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80728" w14:textId="11466F47" w:rsidR="0016786A" w:rsidRPr="007B14AF" w:rsidRDefault="0016786A" w:rsidP="007B14AF">
      <w:pPr>
        <w:pStyle w:val="Heading1"/>
        <w:jc w:val="both"/>
        <w:rPr>
          <w:rFonts w:cs="Times New Roman"/>
        </w:rPr>
      </w:pPr>
      <w:r w:rsidRPr="007B14AF">
        <w:rPr>
          <w:rFonts w:cs="Times New Roman"/>
        </w:rPr>
        <w:t>Matemaatika</w:t>
      </w:r>
    </w:p>
    <w:p w14:paraId="49246700" w14:textId="6D174C88" w:rsidR="0016786A" w:rsidRPr="007B14AF" w:rsidRDefault="0016786A" w:rsidP="007B14AF">
      <w:pPr>
        <w:spacing w:line="240" w:lineRule="auto"/>
        <w:jc w:val="both"/>
        <w:rPr>
          <w:rFonts w:ascii="Times New Roman" w:hAnsi="Times New Roman" w:cs="Times New Roman"/>
        </w:rPr>
      </w:pPr>
      <w:r w:rsidRPr="007B14AF">
        <w:rPr>
          <w:rFonts w:ascii="Times New Roman" w:hAnsi="Times New Roman" w:cs="Times New Roman"/>
        </w:rPr>
        <w:t>Matemaatika valdkonda kuuluvad järgmised õppeained: matemaatika (lai), matemaatika (kitsas).</w:t>
      </w:r>
    </w:p>
    <w:p w14:paraId="14904C43" w14:textId="77777777" w:rsidR="0016786A" w:rsidRPr="007B14AF" w:rsidRDefault="0016786A" w:rsidP="007B14AF">
      <w:pPr>
        <w:spacing w:line="240" w:lineRule="auto"/>
        <w:jc w:val="both"/>
        <w:rPr>
          <w:rFonts w:ascii="Times New Roman" w:hAnsi="Times New Roman" w:cs="Times New Roman"/>
        </w:rPr>
      </w:pPr>
      <w:r w:rsidRPr="007B14AF">
        <w:rPr>
          <w:rFonts w:ascii="Times New Roman" w:hAnsi="Times New Roman" w:cs="Times New Roman"/>
        </w:rPr>
        <w:t>Kursused õppeainete kaupa on järgmised:</w:t>
      </w:r>
    </w:p>
    <w:p w14:paraId="4D09303A" w14:textId="66151708" w:rsidR="0016786A" w:rsidRPr="007B14AF" w:rsidRDefault="7874C9DB" w:rsidP="007B14AF">
      <w:pPr>
        <w:pStyle w:val="ListParagraph"/>
        <w:numPr>
          <w:ilvl w:val="0"/>
          <w:numId w:val="1"/>
        </w:numPr>
        <w:jc w:val="both"/>
        <w:rPr>
          <w:rFonts w:ascii="Times New Roman" w:hAnsi="Times New Roman" w:cs="Times New Roman"/>
        </w:rPr>
      </w:pPr>
      <w:r w:rsidRPr="007B14AF">
        <w:rPr>
          <w:rFonts w:ascii="Times New Roman" w:hAnsi="Times New Roman" w:cs="Times New Roman"/>
        </w:rPr>
        <w:t>Lai matemaatika – 14 kursust: „</w:t>
      </w:r>
      <w:r w:rsidR="04FE448F" w:rsidRPr="007B14AF">
        <w:rPr>
          <w:rFonts w:ascii="Times New Roman" w:hAnsi="Times New Roman" w:cs="Times New Roman"/>
        </w:rPr>
        <w:t>Arvuhulgad. Avaldised. Matemaatiline keel</w:t>
      </w:r>
      <w:r w:rsidRPr="007B14AF">
        <w:rPr>
          <w:rFonts w:ascii="Times New Roman" w:hAnsi="Times New Roman" w:cs="Times New Roman"/>
        </w:rPr>
        <w:t>“</w:t>
      </w:r>
      <w:r w:rsidR="04FE448F" w:rsidRPr="007B14AF">
        <w:rPr>
          <w:rFonts w:ascii="Times New Roman" w:hAnsi="Times New Roman" w:cs="Times New Roman"/>
        </w:rPr>
        <w:t xml:space="preserve"> (ühine)</w:t>
      </w:r>
      <w:r w:rsidRPr="007B14AF">
        <w:rPr>
          <w:rFonts w:ascii="Times New Roman" w:hAnsi="Times New Roman" w:cs="Times New Roman"/>
        </w:rPr>
        <w:t>; „</w:t>
      </w:r>
      <w:r w:rsidR="6F28DADD" w:rsidRPr="007B14AF">
        <w:rPr>
          <w:rFonts w:ascii="Times New Roman" w:hAnsi="Times New Roman" w:cs="Times New Roman"/>
        </w:rPr>
        <w:t>v</w:t>
      </w:r>
      <w:r w:rsidR="042F7388" w:rsidRPr="007B14AF">
        <w:rPr>
          <w:rFonts w:ascii="Times New Roman" w:hAnsi="Times New Roman" w:cs="Times New Roman"/>
        </w:rPr>
        <w:t>õrrandid ja võrrandisüsteemid. Mudelite koostamine</w:t>
      </w:r>
      <w:r w:rsidRPr="007B14AF">
        <w:rPr>
          <w:rFonts w:ascii="Times New Roman" w:hAnsi="Times New Roman" w:cs="Times New Roman"/>
        </w:rPr>
        <w:t>“</w:t>
      </w:r>
      <w:r w:rsidR="042F7388" w:rsidRPr="007B14AF">
        <w:rPr>
          <w:rFonts w:ascii="Times New Roman" w:hAnsi="Times New Roman" w:cs="Times New Roman"/>
        </w:rPr>
        <w:t xml:space="preserve"> (ühine)</w:t>
      </w:r>
      <w:r w:rsidRPr="007B14AF">
        <w:rPr>
          <w:rFonts w:ascii="Times New Roman" w:hAnsi="Times New Roman" w:cs="Times New Roman"/>
        </w:rPr>
        <w:t>; „</w:t>
      </w:r>
      <w:r w:rsidR="042F7388" w:rsidRPr="007B14AF">
        <w:rPr>
          <w:rFonts w:ascii="Times New Roman" w:hAnsi="Times New Roman" w:cs="Times New Roman"/>
        </w:rPr>
        <w:t>Võrratused. Trigonomeetria. Mudeldamine ja visuaalne esitamine</w:t>
      </w:r>
      <w:r w:rsidRPr="007B14AF">
        <w:rPr>
          <w:rFonts w:ascii="Times New Roman" w:hAnsi="Times New Roman" w:cs="Times New Roman"/>
        </w:rPr>
        <w:t>“</w:t>
      </w:r>
      <w:r w:rsidR="042F7388" w:rsidRPr="007B14AF">
        <w:rPr>
          <w:rFonts w:ascii="Times New Roman" w:hAnsi="Times New Roman" w:cs="Times New Roman"/>
        </w:rPr>
        <w:t xml:space="preserve"> (ühine)</w:t>
      </w:r>
      <w:r w:rsidRPr="007B14AF">
        <w:rPr>
          <w:rFonts w:ascii="Times New Roman" w:hAnsi="Times New Roman" w:cs="Times New Roman"/>
        </w:rPr>
        <w:t>; „</w:t>
      </w:r>
      <w:r w:rsidR="70A8AB64" w:rsidRPr="007B14AF">
        <w:rPr>
          <w:rFonts w:ascii="Times New Roman" w:hAnsi="Times New Roman" w:cs="Times New Roman"/>
        </w:rPr>
        <w:t>Trigonomeetria 2. Avaldiste ja võrrandite tasanduskursus</w:t>
      </w:r>
      <w:r w:rsidRPr="007B14AF">
        <w:rPr>
          <w:rFonts w:ascii="Times New Roman" w:hAnsi="Times New Roman" w:cs="Times New Roman"/>
        </w:rPr>
        <w:t>“; „Vektor tasandil. Joone võrrand“; „Tõenäosus, statistika“; „Funktsioonid. Arvjadad“; „Eksponent- ja logaritmfunktsioon“; „Trigonomeetrilised funktsioonid“; „Funktsiooni piirväärtus ja tuletis“; „Tuletise rakendused“; „Integraal. Planimeetria“; „Sirge ja tasand ruumis“; „Stereomeetria“; „Matemaatika rakendused, reaalsete protsesside uurimine“;</w:t>
      </w:r>
    </w:p>
    <w:p w14:paraId="3307A8E0" w14:textId="1728448A" w:rsidR="0016786A" w:rsidRPr="007B14AF" w:rsidRDefault="0016786A" w:rsidP="007B14AF">
      <w:pPr>
        <w:pStyle w:val="ListParagraph"/>
        <w:numPr>
          <w:ilvl w:val="0"/>
          <w:numId w:val="1"/>
        </w:numPr>
        <w:jc w:val="both"/>
        <w:rPr>
          <w:rFonts w:ascii="Times New Roman" w:hAnsi="Times New Roman" w:cs="Times New Roman"/>
        </w:rPr>
      </w:pPr>
      <w:r w:rsidRPr="007B14AF">
        <w:rPr>
          <w:rFonts w:ascii="Times New Roman" w:hAnsi="Times New Roman" w:cs="Times New Roman"/>
        </w:rPr>
        <w:t xml:space="preserve">Kitsas matemaatika – 14 kursust: </w:t>
      </w:r>
      <w:r w:rsidR="00CB1BA7" w:rsidRPr="007B14AF">
        <w:rPr>
          <w:rFonts w:ascii="Times New Roman" w:hAnsi="Times New Roman" w:cs="Times New Roman"/>
        </w:rPr>
        <w:t>„Arvuhulgad. Avaldised. Matemaatiline keel“ (ühine); „</w:t>
      </w:r>
      <w:r w:rsidR="001D03D2">
        <w:rPr>
          <w:rFonts w:ascii="Times New Roman" w:hAnsi="Times New Roman" w:cs="Times New Roman"/>
        </w:rPr>
        <w:t>V</w:t>
      </w:r>
      <w:r w:rsidR="00CB1BA7" w:rsidRPr="007B14AF">
        <w:rPr>
          <w:rFonts w:ascii="Times New Roman" w:hAnsi="Times New Roman" w:cs="Times New Roman"/>
        </w:rPr>
        <w:t>õrrandid ja võrrandisüsteemid. Mudelite koostamine“ (ühine); „Võrratused. Trigonomeetria. Mudeldamine ja visuaalne esitamine“ (ühine); „</w:t>
      </w:r>
      <w:r w:rsidRPr="007B14AF">
        <w:rPr>
          <w:rFonts w:ascii="Times New Roman" w:hAnsi="Times New Roman" w:cs="Times New Roman"/>
        </w:rPr>
        <w:t>Trigonomeetria</w:t>
      </w:r>
      <w:r w:rsidR="008635EB" w:rsidRPr="007B14AF">
        <w:rPr>
          <w:rFonts w:ascii="Times New Roman" w:hAnsi="Times New Roman" w:cs="Times New Roman"/>
        </w:rPr>
        <w:t xml:space="preserve"> ja selle elulised rakendused</w:t>
      </w:r>
      <w:r w:rsidRPr="007B14AF">
        <w:rPr>
          <w:rFonts w:ascii="Times New Roman" w:hAnsi="Times New Roman" w:cs="Times New Roman"/>
        </w:rPr>
        <w:t>“; „Vektor tasandil. Joone võrrand“; „Tõenäosus ja statistika“; „Funktsioonid“; „</w:t>
      </w:r>
      <w:r w:rsidR="003E6700" w:rsidRPr="007B14AF">
        <w:rPr>
          <w:rFonts w:ascii="Times New Roman" w:hAnsi="Times New Roman" w:cs="Times New Roman"/>
        </w:rPr>
        <w:t>Funktsiooni tuletis ja selle reaalelulised väljundid</w:t>
      </w:r>
      <w:r w:rsidRPr="007B14AF">
        <w:rPr>
          <w:rFonts w:ascii="Times New Roman" w:hAnsi="Times New Roman" w:cs="Times New Roman"/>
        </w:rPr>
        <w:t>“;</w:t>
      </w:r>
      <w:r w:rsidR="003E6700" w:rsidRPr="007B14AF">
        <w:rPr>
          <w:rFonts w:ascii="Times New Roman" w:hAnsi="Times New Roman" w:cs="Times New Roman"/>
        </w:rPr>
        <w:t xml:space="preserve"> „Jadad“, „Finantskirjaoskus“,</w:t>
      </w:r>
      <w:r w:rsidRPr="007B14AF">
        <w:rPr>
          <w:rFonts w:ascii="Times New Roman" w:hAnsi="Times New Roman" w:cs="Times New Roman"/>
        </w:rPr>
        <w:t xml:space="preserve"> „Planimeetria. Integraal“;</w:t>
      </w:r>
      <w:r w:rsidR="006F4A77" w:rsidRPr="007B14AF">
        <w:rPr>
          <w:rFonts w:ascii="Times New Roman" w:hAnsi="Times New Roman" w:cs="Times New Roman"/>
        </w:rPr>
        <w:t xml:space="preserve"> „Geomeetria rakendused arvutiprogrammides“,</w:t>
      </w:r>
      <w:r w:rsidRPr="007B14AF">
        <w:rPr>
          <w:rFonts w:ascii="Times New Roman" w:hAnsi="Times New Roman" w:cs="Times New Roman"/>
        </w:rPr>
        <w:t xml:space="preserve"> „Stereomeetria“</w:t>
      </w:r>
      <w:r w:rsidR="006F4A77" w:rsidRPr="007B14AF">
        <w:rPr>
          <w:rFonts w:ascii="Times New Roman" w:hAnsi="Times New Roman" w:cs="Times New Roman"/>
        </w:rPr>
        <w:t>, „Matemaatika rakendused, reaalsete protsesside uurimine“.</w:t>
      </w:r>
    </w:p>
    <w:p w14:paraId="024B6BB0" w14:textId="337E638D" w:rsidR="0016786A" w:rsidRPr="007B14AF" w:rsidRDefault="0016786A" w:rsidP="007B14AF">
      <w:pPr>
        <w:jc w:val="both"/>
        <w:rPr>
          <w:rFonts w:ascii="Times New Roman" w:hAnsi="Times New Roman" w:cs="Times New Roman"/>
        </w:rPr>
      </w:pPr>
      <w:r w:rsidRPr="007B14AF">
        <w:rPr>
          <w:rFonts w:ascii="Times New Roman" w:hAnsi="Times New Roman" w:cs="Times New Roman"/>
        </w:rPr>
        <w:t>10. klassi 1.-3. kursused on kõigi õpilaste jaoks samad, pärast 3. kursuse lõppu teevad õpilased valiku laia või kitsa matemaatika vahel.</w:t>
      </w:r>
      <w:r w:rsidR="00B01B8D">
        <w:rPr>
          <w:rFonts w:ascii="Times New Roman" w:hAnsi="Times New Roman" w:cs="Times New Roman"/>
        </w:rPr>
        <w:t xml:space="preserve"> </w:t>
      </w:r>
      <w:r w:rsidR="00346479">
        <w:rPr>
          <w:rFonts w:ascii="Times New Roman" w:hAnsi="Times New Roman" w:cs="Times New Roman"/>
        </w:rPr>
        <w:t>Õpilasel on võimalik oma valikut muuta, tehes selleks avalduse k</w:t>
      </w:r>
      <w:r w:rsidR="007566C7">
        <w:rPr>
          <w:rFonts w:ascii="Times New Roman" w:hAnsi="Times New Roman" w:cs="Times New Roman"/>
        </w:rPr>
        <w:t xml:space="preserve">ooli juhtkonnale, kes </w:t>
      </w:r>
      <w:r w:rsidR="0065200F">
        <w:rPr>
          <w:rFonts w:ascii="Times New Roman" w:hAnsi="Times New Roman" w:cs="Times New Roman"/>
        </w:rPr>
        <w:t>kaasab otsuse tegemisel vajadusel aineõpetaja. Ülemineku jaoks vajalik</w:t>
      </w:r>
      <w:r w:rsidR="00340358">
        <w:rPr>
          <w:rFonts w:ascii="Times New Roman" w:hAnsi="Times New Roman" w:cs="Times New Roman"/>
        </w:rPr>
        <w:t xml:space="preserve"> tegevuskava koostatakse </w:t>
      </w:r>
      <w:r w:rsidR="00DD7E46">
        <w:rPr>
          <w:rFonts w:ascii="Times New Roman" w:hAnsi="Times New Roman" w:cs="Times New Roman"/>
        </w:rPr>
        <w:t>koostöös kooli ja õpilasega.</w:t>
      </w:r>
    </w:p>
    <w:p w14:paraId="2C81669B" w14:textId="0237FE13" w:rsidR="0016786A" w:rsidRPr="007B14AF" w:rsidRDefault="0016786A" w:rsidP="007B14AF">
      <w:pPr>
        <w:jc w:val="both"/>
        <w:rPr>
          <w:rFonts w:ascii="Times New Roman" w:hAnsi="Times New Roman" w:cs="Times New Roman"/>
        </w:rPr>
      </w:pPr>
      <w:r w:rsidRPr="007B14AF">
        <w:rPr>
          <w:rFonts w:ascii="Times New Roman" w:hAnsi="Times New Roman" w:cs="Times New Roman"/>
        </w:rPr>
        <w:t>Matemaatika ainekava on üles ehitatud tugeva riiklikul õppekaval põhineva ainealase ettevalmistuse tagamiseks. Matemaatika ainekaval on suur roll matemaatika-, loodusteaduste ja tehnoloogiapädevuse arendamisel, lisaks pööratakse ainetunnis tähelepanu digipädevuste arendamisele.</w:t>
      </w:r>
    </w:p>
    <w:p w14:paraId="73DEBFED" w14:textId="7F16285B" w:rsidR="0016786A" w:rsidRDefault="0016786A" w:rsidP="007B14AF">
      <w:pPr>
        <w:jc w:val="both"/>
        <w:rPr>
          <w:rFonts w:ascii="Times New Roman" w:hAnsi="Times New Roman" w:cs="Times New Roman"/>
        </w:rPr>
      </w:pPr>
      <w:r w:rsidRPr="007B14AF">
        <w:rPr>
          <w:rFonts w:ascii="Times New Roman" w:hAnsi="Times New Roman" w:cs="Times New Roman"/>
        </w:rPr>
        <w:t>Matemaatikaõpetuse eesmärk gümnaasiumis on kujundada õpilastes eakohane matemaatikapädevus, mis annab vahendid ja mõõdikud meid ümbritseva maailma uurimiseks ja kirjeldamiseks. Matemaatikapädevus hõlmab nii matemaatika sisemise loogika kui ka sotsiaalse, kultuurilise ja isikliku rolli mõistmist ja väärtustamist. Kõik see on seotud igapäevaeluliste ja teaduslike probleemide lahendamisega ning eeldab probleemilahendamise põhioskuste saavutamist.</w:t>
      </w:r>
    </w:p>
    <w:p w14:paraId="4A6F97D2" w14:textId="15C51C53" w:rsidR="00D34931" w:rsidRDefault="004F4648" w:rsidP="004F3A6A">
      <w:pPr>
        <w:spacing w:line="240" w:lineRule="auto"/>
        <w:jc w:val="both"/>
        <w:rPr>
          <w:rFonts w:ascii="Times New Roman" w:hAnsi="Times New Roman" w:cs="Times New Roman"/>
        </w:rPr>
      </w:pPr>
      <w:r>
        <w:rPr>
          <w:rFonts w:ascii="Times New Roman" w:hAnsi="Times New Roman" w:cs="Times New Roman"/>
        </w:rPr>
        <w:t>Matemaatikaõpetusega</w:t>
      </w:r>
      <w:r w:rsidR="004F3A6A">
        <w:rPr>
          <w:rFonts w:ascii="Times New Roman" w:hAnsi="Times New Roman" w:cs="Times New Roman"/>
        </w:rPr>
        <w:t xml:space="preserve"> toetatakse kõigi riiklikus õppekavas välja toodud üldpädevuste arengut.</w:t>
      </w:r>
      <w:r w:rsidR="00FF7F59">
        <w:rPr>
          <w:rFonts w:ascii="Times New Roman" w:hAnsi="Times New Roman" w:cs="Times New Roman"/>
        </w:rPr>
        <w:t xml:space="preserve"> </w:t>
      </w:r>
      <w:r w:rsidR="004C47F6">
        <w:rPr>
          <w:rFonts w:ascii="Times New Roman" w:hAnsi="Times New Roman" w:cs="Times New Roman"/>
        </w:rPr>
        <w:t>Kultuuri- ja väärtuspädevust</w:t>
      </w:r>
      <w:r w:rsidR="00EC1E12">
        <w:rPr>
          <w:rFonts w:ascii="Times New Roman" w:hAnsi="Times New Roman" w:cs="Times New Roman"/>
        </w:rPr>
        <w:t xml:space="preserve">, </w:t>
      </w:r>
      <w:r w:rsidR="001A0AC7">
        <w:rPr>
          <w:rFonts w:ascii="Times New Roman" w:hAnsi="Times New Roman" w:cs="Times New Roman"/>
        </w:rPr>
        <w:t>sotsiaalset ja kodanikupädevust</w:t>
      </w:r>
      <w:r w:rsidR="000807D3">
        <w:rPr>
          <w:rFonts w:ascii="Times New Roman" w:hAnsi="Times New Roman" w:cs="Times New Roman"/>
        </w:rPr>
        <w:t>, suhtluspädevust</w:t>
      </w:r>
      <w:r w:rsidR="004C47F6">
        <w:rPr>
          <w:rFonts w:ascii="Times New Roman" w:hAnsi="Times New Roman" w:cs="Times New Roman"/>
        </w:rPr>
        <w:t xml:space="preserve"> </w:t>
      </w:r>
      <w:r w:rsidR="00D34931">
        <w:rPr>
          <w:rFonts w:ascii="Times New Roman" w:hAnsi="Times New Roman" w:cs="Times New Roman"/>
        </w:rPr>
        <w:t>arendatakse eelkõige igapäevaselt toetava õpikeskkonna</w:t>
      </w:r>
      <w:r w:rsidR="000D7232">
        <w:rPr>
          <w:rFonts w:ascii="Times New Roman" w:hAnsi="Times New Roman" w:cs="Times New Roman"/>
        </w:rPr>
        <w:t xml:space="preserve"> loomisega, üksteise </w:t>
      </w:r>
      <w:r w:rsidR="003B4102">
        <w:rPr>
          <w:rFonts w:ascii="Times New Roman" w:hAnsi="Times New Roman" w:cs="Times New Roman"/>
        </w:rPr>
        <w:t xml:space="preserve">eripärade ja üldkehtivate </w:t>
      </w:r>
      <w:r w:rsidR="00536798">
        <w:rPr>
          <w:rFonts w:ascii="Times New Roman" w:hAnsi="Times New Roman" w:cs="Times New Roman"/>
        </w:rPr>
        <w:t>moraalinormidega arvestamisega</w:t>
      </w:r>
      <w:r w:rsidR="00CF5947">
        <w:rPr>
          <w:rFonts w:ascii="Times New Roman" w:hAnsi="Times New Roman" w:cs="Times New Roman"/>
        </w:rPr>
        <w:t xml:space="preserve">, samuti tegeldakse </w:t>
      </w:r>
      <w:r w:rsidR="009C2688">
        <w:rPr>
          <w:rFonts w:ascii="Times New Roman" w:hAnsi="Times New Roman" w:cs="Times New Roman"/>
        </w:rPr>
        <w:t xml:space="preserve">kursustel päriselu probleemide lahendamisega, nt eelarve, </w:t>
      </w:r>
      <w:r w:rsidR="00AE7C2D">
        <w:rPr>
          <w:rFonts w:ascii="Times New Roman" w:hAnsi="Times New Roman" w:cs="Times New Roman"/>
        </w:rPr>
        <w:t xml:space="preserve">andmetega töötamine jms, </w:t>
      </w:r>
      <w:r w:rsidR="008B63C5">
        <w:rPr>
          <w:rFonts w:ascii="Times New Roman" w:hAnsi="Times New Roman" w:cs="Times New Roman"/>
        </w:rPr>
        <w:t xml:space="preserve">arutatakse nende probleemide üle ning proovitakse leida parimaid jätkusuutlikke lahendusi. </w:t>
      </w:r>
      <w:r w:rsidR="00A80CA1">
        <w:rPr>
          <w:rFonts w:ascii="Times New Roman" w:hAnsi="Times New Roman" w:cs="Times New Roman"/>
        </w:rPr>
        <w:t>Enesemääratlu</w:t>
      </w:r>
      <w:r w:rsidR="004C65A8">
        <w:rPr>
          <w:rFonts w:ascii="Times New Roman" w:hAnsi="Times New Roman" w:cs="Times New Roman"/>
        </w:rPr>
        <w:t>s- ja õpipädevust</w:t>
      </w:r>
      <w:r w:rsidR="00A80CA1">
        <w:rPr>
          <w:rFonts w:ascii="Times New Roman" w:hAnsi="Times New Roman" w:cs="Times New Roman"/>
        </w:rPr>
        <w:t xml:space="preserve"> </w:t>
      </w:r>
      <w:r w:rsidR="00A80CA1">
        <w:rPr>
          <w:rFonts w:ascii="Times New Roman" w:hAnsi="Times New Roman" w:cs="Times New Roman"/>
        </w:rPr>
        <w:lastRenderedPageBreak/>
        <w:t xml:space="preserve">arendatakse eelkõige </w:t>
      </w:r>
      <w:r w:rsidR="00A17B04">
        <w:rPr>
          <w:rFonts w:ascii="Times New Roman" w:hAnsi="Times New Roman" w:cs="Times New Roman"/>
        </w:rPr>
        <w:t>pideva eesmärgistamise, oma töö analüüsi ning tegevuse refleksiooniga</w:t>
      </w:r>
      <w:r w:rsidR="00E10029">
        <w:rPr>
          <w:rFonts w:ascii="Times New Roman" w:hAnsi="Times New Roman" w:cs="Times New Roman"/>
        </w:rPr>
        <w:t>, ainealaste karjäärivalikute</w:t>
      </w:r>
      <w:r w:rsidR="007D4B66">
        <w:rPr>
          <w:rFonts w:ascii="Times New Roman" w:hAnsi="Times New Roman" w:cs="Times New Roman"/>
        </w:rPr>
        <w:t xml:space="preserve"> tutvustamise ning analüüsimisega. </w:t>
      </w:r>
      <w:r w:rsidR="00C4625A">
        <w:rPr>
          <w:rFonts w:ascii="Times New Roman" w:hAnsi="Times New Roman" w:cs="Times New Roman"/>
        </w:rPr>
        <w:t xml:space="preserve">Ettevõtlikkuspädevust arendatakse eelkõige </w:t>
      </w:r>
      <w:r w:rsidR="00947C38">
        <w:rPr>
          <w:rFonts w:ascii="Times New Roman" w:hAnsi="Times New Roman" w:cs="Times New Roman"/>
        </w:rPr>
        <w:t>probleemülesannete lahendamisega</w:t>
      </w:r>
      <w:r w:rsidR="00696CE9">
        <w:rPr>
          <w:rFonts w:ascii="Times New Roman" w:hAnsi="Times New Roman" w:cs="Times New Roman"/>
        </w:rPr>
        <w:t xml:space="preserve">, samuti matemaatikatundides õpitud teadmiste rakendamisega </w:t>
      </w:r>
      <w:r w:rsidR="00866B18">
        <w:rPr>
          <w:rFonts w:ascii="Times New Roman" w:hAnsi="Times New Roman" w:cs="Times New Roman"/>
        </w:rPr>
        <w:t>projektitegevustes.</w:t>
      </w:r>
    </w:p>
    <w:p w14:paraId="67EBDEB3" w14:textId="1470F58A" w:rsidR="004F3A6A" w:rsidRPr="00A0780D" w:rsidRDefault="00770E21" w:rsidP="004F3A6A">
      <w:pPr>
        <w:spacing w:line="240" w:lineRule="auto"/>
        <w:jc w:val="both"/>
        <w:rPr>
          <w:rFonts w:ascii="Times New Roman" w:hAnsi="Times New Roman" w:cs="Times New Roman"/>
        </w:rPr>
      </w:pPr>
      <w:r>
        <w:rPr>
          <w:rFonts w:ascii="Times New Roman" w:hAnsi="Times New Roman" w:cs="Times New Roman"/>
        </w:rPr>
        <w:t>S</w:t>
      </w:r>
      <w:r w:rsidR="004F3A6A">
        <w:rPr>
          <w:rFonts w:ascii="Times New Roman" w:hAnsi="Times New Roman" w:cs="Times New Roman"/>
        </w:rPr>
        <w:t>amuti toetab üldpädevuste saavutamist läbivate teemade sisukas käsitlemine.</w:t>
      </w:r>
      <w:r>
        <w:rPr>
          <w:rFonts w:ascii="Times New Roman" w:hAnsi="Times New Roman" w:cs="Times New Roman"/>
        </w:rPr>
        <w:t xml:space="preserve"> </w:t>
      </w:r>
      <w:r w:rsidR="005C0EB2">
        <w:rPr>
          <w:rFonts w:ascii="Times New Roman" w:hAnsi="Times New Roman" w:cs="Times New Roman"/>
        </w:rPr>
        <w:t>Väärtused ja kõlblus ning kultuuriline identiteet on teemadena</w:t>
      </w:r>
      <w:r w:rsidR="004E4BC4">
        <w:rPr>
          <w:rFonts w:ascii="Times New Roman" w:hAnsi="Times New Roman" w:cs="Times New Roman"/>
        </w:rPr>
        <w:t xml:space="preserve"> käsitlusel eelkõige </w:t>
      </w:r>
      <w:r w:rsidR="00203118">
        <w:rPr>
          <w:rFonts w:ascii="Times New Roman" w:hAnsi="Times New Roman" w:cs="Times New Roman"/>
        </w:rPr>
        <w:t xml:space="preserve">õpetajate ja õpilaste igapäevases koostöös, turvalise klassiruumi ja õpikeskkonna loomisel, </w:t>
      </w:r>
      <w:r w:rsidR="00CD704A">
        <w:rPr>
          <w:rFonts w:ascii="Times New Roman" w:hAnsi="Times New Roman" w:cs="Times New Roman"/>
        </w:rPr>
        <w:t xml:space="preserve">ühistest kokkulepetest ja reeglitest kinnipidamisel. </w:t>
      </w:r>
      <w:r w:rsidR="007A5B59">
        <w:rPr>
          <w:rFonts w:ascii="Times New Roman" w:hAnsi="Times New Roman" w:cs="Times New Roman"/>
        </w:rPr>
        <w:t>Elukestev õpe ja karjääri</w:t>
      </w:r>
      <w:r w:rsidR="00E24678">
        <w:rPr>
          <w:rFonts w:ascii="Times New Roman" w:hAnsi="Times New Roman" w:cs="Times New Roman"/>
        </w:rPr>
        <w:t xml:space="preserve"> kujunda</w:t>
      </w:r>
      <w:r w:rsidR="007A5B59">
        <w:rPr>
          <w:rFonts w:ascii="Times New Roman" w:hAnsi="Times New Roman" w:cs="Times New Roman"/>
        </w:rPr>
        <w:t>mine</w:t>
      </w:r>
      <w:r w:rsidR="00094DA6">
        <w:rPr>
          <w:rFonts w:ascii="Times New Roman" w:hAnsi="Times New Roman" w:cs="Times New Roman"/>
        </w:rPr>
        <w:t xml:space="preserve">, </w:t>
      </w:r>
      <w:r w:rsidR="00655091">
        <w:rPr>
          <w:rFonts w:ascii="Times New Roman" w:hAnsi="Times New Roman" w:cs="Times New Roman"/>
        </w:rPr>
        <w:t>tervis ja ohutus</w:t>
      </w:r>
      <w:r w:rsidR="00094DA6">
        <w:rPr>
          <w:rFonts w:ascii="Times New Roman" w:hAnsi="Times New Roman" w:cs="Times New Roman"/>
        </w:rPr>
        <w:t xml:space="preserve"> ning </w:t>
      </w:r>
      <w:r w:rsidR="00BF7CEB">
        <w:rPr>
          <w:rFonts w:ascii="Times New Roman" w:hAnsi="Times New Roman" w:cs="Times New Roman"/>
        </w:rPr>
        <w:t xml:space="preserve">kodanikualgatus ja </w:t>
      </w:r>
      <w:r w:rsidR="00F75A13">
        <w:rPr>
          <w:rFonts w:ascii="Times New Roman" w:hAnsi="Times New Roman" w:cs="Times New Roman"/>
        </w:rPr>
        <w:t>ettevõtlikkus</w:t>
      </w:r>
      <w:r w:rsidR="00731963">
        <w:rPr>
          <w:rFonts w:ascii="Times New Roman" w:hAnsi="Times New Roman" w:cs="Times New Roman"/>
        </w:rPr>
        <w:t xml:space="preserve"> on teemadena </w:t>
      </w:r>
      <w:r w:rsidR="00700235">
        <w:rPr>
          <w:rFonts w:ascii="Times New Roman" w:hAnsi="Times New Roman" w:cs="Times New Roman"/>
        </w:rPr>
        <w:t xml:space="preserve">käsitlusel eelkõige </w:t>
      </w:r>
      <w:r w:rsidR="0024135F">
        <w:rPr>
          <w:rFonts w:ascii="Times New Roman" w:hAnsi="Times New Roman" w:cs="Times New Roman"/>
        </w:rPr>
        <w:t>õpilas</w:t>
      </w:r>
      <w:r w:rsidR="00A76A82">
        <w:rPr>
          <w:rFonts w:ascii="Times New Roman" w:hAnsi="Times New Roman" w:cs="Times New Roman"/>
        </w:rPr>
        <w:t xml:space="preserve">e igapäevatöö </w:t>
      </w:r>
      <w:r w:rsidR="00BD2665">
        <w:rPr>
          <w:rFonts w:ascii="Times New Roman" w:hAnsi="Times New Roman" w:cs="Times New Roman"/>
        </w:rPr>
        <w:t xml:space="preserve">analüüsil, refleksioonil ja oma tegevuse planeerimisel. Tehnoloogia ja </w:t>
      </w:r>
      <w:r w:rsidR="004A4D3B">
        <w:rPr>
          <w:rFonts w:ascii="Times New Roman" w:hAnsi="Times New Roman" w:cs="Times New Roman"/>
        </w:rPr>
        <w:t xml:space="preserve">innovatsioon, teabekeskkond ja </w:t>
      </w:r>
      <w:r w:rsidR="00E914C2">
        <w:rPr>
          <w:rFonts w:ascii="Times New Roman" w:hAnsi="Times New Roman" w:cs="Times New Roman"/>
        </w:rPr>
        <w:t xml:space="preserve">meediakasutus on teemadena käsitlusel eelkõige </w:t>
      </w:r>
      <w:r w:rsidR="00AE47A9">
        <w:rPr>
          <w:rFonts w:ascii="Times New Roman" w:hAnsi="Times New Roman" w:cs="Times New Roman"/>
        </w:rPr>
        <w:t>igapäevase</w:t>
      </w:r>
      <w:r w:rsidR="00D208EE">
        <w:rPr>
          <w:rFonts w:ascii="Times New Roman" w:hAnsi="Times New Roman" w:cs="Times New Roman"/>
        </w:rPr>
        <w:t xml:space="preserve"> töö analüüsil, töös andmetega ja probleemülesannete lahendamisel.</w:t>
      </w:r>
      <w:r w:rsidR="007D5D61">
        <w:rPr>
          <w:rFonts w:ascii="Times New Roman" w:hAnsi="Times New Roman" w:cs="Times New Roman"/>
        </w:rPr>
        <w:t xml:space="preserve"> Keskkond ja jätkusuutlik areng on teemana käsitlusel eelkõige </w:t>
      </w:r>
      <w:r w:rsidR="002A5739">
        <w:rPr>
          <w:rFonts w:ascii="Times New Roman" w:hAnsi="Times New Roman" w:cs="Times New Roman"/>
        </w:rPr>
        <w:t>probleemülesannete lahendamisel.</w:t>
      </w:r>
      <w:r w:rsidR="005623CD">
        <w:rPr>
          <w:rFonts w:ascii="Times New Roman" w:hAnsi="Times New Roman" w:cs="Times New Roman"/>
        </w:rPr>
        <w:t xml:space="preserve"> Läbivate teemade käsitlemise</w:t>
      </w:r>
      <w:r w:rsidR="000905DF" w:rsidRPr="000905DF">
        <w:rPr>
          <w:rFonts w:ascii="Times New Roman" w:hAnsi="Times New Roman" w:cs="Times New Roman"/>
        </w:rPr>
        <w:t xml:space="preserve"> tulemusel kujuneb õpilasel suutlikkus rakendada oma teadmisi ja oskusi erinevates olukordades, kujundada enda väärtushoiakuid ja -hinnanguid ning võimalus omandada ettekujutus ühiskonna kui terviku arengust.</w:t>
      </w:r>
    </w:p>
    <w:p w14:paraId="65022969" w14:textId="4DEDB3A8" w:rsidR="004F3A6A" w:rsidRPr="007B14AF" w:rsidRDefault="00770E21" w:rsidP="007B14AF">
      <w:pPr>
        <w:jc w:val="both"/>
        <w:rPr>
          <w:rFonts w:ascii="Times New Roman" w:hAnsi="Times New Roman" w:cs="Times New Roman"/>
        </w:rPr>
      </w:pPr>
      <w:r>
        <w:rPr>
          <w:rFonts w:ascii="Times New Roman" w:hAnsi="Times New Roman" w:cs="Times New Roman"/>
        </w:rPr>
        <w:t>Aineid lõimitakse teiste valdkondade õppeainetega</w:t>
      </w:r>
      <w:r w:rsidR="003F5894">
        <w:rPr>
          <w:rFonts w:ascii="Times New Roman" w:hAnsi="Times New Roman" w:cs="Times New Roman"/>
        </w:rPr>
        <w:t xml:space="preserve">, </w:t>
      </w:r>
      <w:r w:rsidR="00EF49EA">
        <w:rPr>
          <w:rFonts w:ascii="Times New Roman" w:hAnsi="Times New Roman" w:cs="Times New Roman"/>
        </w:rPr>
        <w:t>eelkõige tehakse seda projektide raames</w:t>
      </w:r>
      <w:r w:rsidR="007167D1">
        <w:rPr>
          <w:rFonts w:ascii="Times New Roman" w:hAnsi="Times New Roman" w:cs="Times New Roman"/>
        </w:rPr>
        <w:t xml:space="preserve">, kuid ka väljaspool neid on matemaatilised oskused vajalikud töövahendid või keel, selleks et </w:t>
      </w:r>
      <w:r w:rsidR="00934B52">
        <w:rPr>
          <w:rFonts w:ascii="Times New Roman" w:hAnsi="Times New Roman" w:cs="Times New Roman"/>
        </w:rPr>
        <w:t xml:space="preserve">lahendada erinevates valdkondades esinevaid probleemolukordi. Eelkõige lõimitakse matemaatikat loodusainetega, kuid </w:t>
      </w:r>
      <w:r w:rsidR="00DA7D40">
        <w:rPr>
          <w:rFonts w:ascii="Times New Roman" w:hAnsi="Times New Roman" w:cs="Times New Roman"/>
        </w:rPr>
        <w:t xml:space="preserve">mooduli </w:t>
      </w:r>
      <w:r w:rsidR="00345212">
        <w:rPr>
          <w:rFonts w:ascii="Times New Roman" w:hAnsi="Times New Roman" w:cs="Times New Roman"/>
        </w:rPr>
        <w:t>„Õppetunnid minevikust“</w:t>
      </w:r>
      <w:r w:rsidR="00E269FB">
        <w:rPr>
          <w:rFonts w:ascii="Times New Roman" w:hAnsi="Times New Roman" w:cs="Times New Roman"/>
        </w:rPr>
        <w:t xml:space="preserve"> raames lõimitakse matemaatilisi teadmisi ja oskusi nt </w:t>
      </w:r>
      <w:r w:rsidR="005B16AF">
        <w:rPr>
          <w:rFonts w:ascii="Times New Roman" w:hAnsi="Times New Roman" w:cs="Times New Roman"/>
        </w:rPr>
        <w:t>sotsiaal</w:t>
      </w:r>
      <w:r w:rsidR="0018648C">
        <w:rPr>
          <w:rFonts w:ascii="Times New Roman" w:hAnsi="Times New Roman" w:cs="Times New Roman"/>
        </w:rPr>
        <w:t>- ja kunsti</w:t>
      </w:r>
      <w:r w:rsidR="005B16AF">
        <w:rPr>
          <w:rFonts w:ascii="Times New Roman" w:hAnsi="Times New Roman" w:cs="Times New Roman"/>
        </w:rPr>
        <w:t>ainete</w:t>
      </w:r>
      <w:r w:rsidR="0018648C">
        <w:rPr>
          <w:rFonts w:ascii="Times New Roman" w:hAnsi="Times New Roman" w:cs="Times New Roman"/>
        </w:rPr>
        <w:t xml:space="preserve">, </w:t>
      </w:r>
      <w:r w:rsidR="005B16AF">
        <w:rPr>
          <w:rFonts w:ascii="Times New Roman" w:hAnsi="Times New Roman" w:cs="Times New Roman"/>
        </w:rPr>
        <w:t>keele ning kirjandusega</w:t>
      </w:r>
      <w:r w:rsidR="00636578">
        <w:rPr>
          <w:rFonts w:ascii="Times New Roman" w:hAnsi="Times New Roman" w:cs="Times New Roman"/>
        </w:rPr>
        <w:t>, mooduli „Tulevikukeel“ raames lõimitakse matemaatilisi pädevusi teiste valdkondade omadega reaaleluliste probleemide lahendamiseks.</w:t>
      </w:r>
      <w:r w:rsidR="0018648C">
        <w:rPr>
          <w:rFonts w:ascii="Times New Roman" w:hAnsi="Times New Roman" w:cs="Times New Roman"/>
        </w:rPr>
        <w:t xml:space="preserve"> </w:t>
      </w:r>
    </w:p>
    <w:p w14:paraId="503787D5" w14:textId="4549AF2D" w:rsidR="00BD0375" w:rsidRDefault="1FB423B7" w:rsidP="007B14AF">
      <w:pPr>
        <w:jc w:val="both"/>
        <w:rPr>
          <w:rFonts w:ascii="Times New Roman" w:hAnsi="Times New Roman" w:cs="Times New Roman"/>
        </w:rPr>
      </w:pPr>
      <w:r w:rsidRPr="007B14AF">
        <w:rPr>
          <w:rFonts w:ascii="Times New Roman" w:eastAsia="Times New Roman" w:hAnsi="Times New Roman" w:cs="Times New Roman"/>
        </w:rPr>
        <w:t>Nii kitsa kui laia matemaati</w:t>
      </w:r>
      <w:r w:rsidR="60F5A15A" w:rsidRPr="007B14AF">
        <w:rPr>
          <w:rFonts w:ascii="Times New Roman" w:eastAsia="Times New Roman" w:hAnsi="Times New Roman" w:cs="Times New Roman"/>
        </w:rPr>
        <w:t>k</w:t>
      </w:r>
      <w:r w:rsidRPr="007B14AF">
        <w:rPr>
          <w:rFonts w:ascii="Times New Roman" w:eastAsia="Times New Roman" w:hAnsi="Times New Roman" w:cs="Times New Roman"/>
        </w:rPr>
        <w:t>a kursused toetavad võimalusel samal ajal projektides toimuvaid tegevusi</w:t>
      </w:r>
      <w:r w:rsidRPr="007B14AF">
        <w:rPr>
          <w:rFonts w:ascii="Times New Roman" w:hAnsi="Times New Roman" w:cs="Times New Roman"/>
        </w:rPr>
        <w:t xml:space="preserve">, </w:t>
      </w:r>
      <w:r w:rsidR="1B05D626" w:rsidRPr="007B14AF">
        <w:rPr>
          <w:rFonts w:ascii="Times New Roman" w:hAnsi="Times New Roman" w:cs="Times New Roman"/>
        </w:rPr>
        <w:t xml:space="preserve">õpilased saavad kasutada matemaatika kursustel omandatud teadmisi nt eelarve koostamisel, andmetega töötamisel, </w:t>
      </w:r>
      <w:r w:rsidR="000AB655" w:rsidRPr="007B14AF">
        <w:rPr>
          <w:rFonts w:ascii="Times New Roman" w:hAnsi="Times New Roman" w:cs="Times New Roman"/>
        </w:rPr>
        <w:t>praktiliste lahenduste realistlikkuse plaanimisel jms.</w:t>
      </w:r>
    </w:p>
    <w:p w14:paraId="08F78A50" w14:textId="373BB58D" w:rsidR="00532799" w:rsidRDefault="00532799" w:rsidP="00532799">
      <w:pPr>
        <w:spacing w:line="240" w:lineRule="auto"/>
        <w:jc w:val="both"/>
        <w:rPr>
          <w:rFonts w:ascii="Times New Roman" w:hAnsi="Times New Roman" w:cs="Times New Roman"/>
        </w:rPr>
      </w:pPr>
      <w:r w:rsidRPr="0080515E">
        <w:rPr>
          <w:rFonts w:ascii="Times New Roman" w:hAnsi="Times New Roman" w:cs="Times New Roman"/>
        </w:rPr>
        <w:t>Õppetegevus on õppijakeskne, toetab õpimotivatsiooni hoidmist ja õpilaste kujunemist aktiivseiks ja iseseisvaiks õppijaiks ning loovaiks ja kriitiliselt mõtlevaiks ühiskonnaliikmeiks, kes suudavad teha valikuid, võtta vastutust oma õppimise eest ja tulevad toime muutunud olukorras ning on valmis kavandama oma edasist haridusteed.</w:t>
      </w:r>
      <w:r>
        <w:rPr>
          <w:rFonts w:ascii="Times New Roman" w:hAnsi="Times New Roman" w:cs="Times New Roman"/>
        </w:rPr>
        <w:t xml:space="preserve"> </w:t>
      </w:r>
      <w:r w:rsidRPr="005B6BEF">
        <w:rPr>
          <w:rFonts w:ascii="Times New Roman" w:hAnsi="Times New Roman" w:cs="Times New Roman"/>
        </w:rPr>
        <w:t> </w:t>
      </w:r>
      <w:r>
        <w:rPr>
          <w:rFonts w:ascii="Times New Roman" w:hAnsi="Times New Roman" w:cs="Times New Roman"/>
        </w:rPr>
        <w:t>R</w:t>
      </w:r>
      <w:r w:rsidRPr="005B6BEF">
        <w:rPr>
          <w:rFonts w:ascii="Times New Roman" w:hAnsi="Times New Roman" w:cs="Times New Roman"/>
        </w:rPr>
        <w:t>akenda</w:t>
      </w:r>
      <w:r>
        <w:rPr>
          <w:rFonts w:ascii="Times New Roman" w:hAnsi="Times New Roman" w:cs="Times New Roman"/>
        </w:rPr>
        <w:t>me</w:t>
      </w:r>
      <w:r w:rsidRPr="005B6BEF">
        <w:rPr>
          <w:rFonts w:ascii="Times New Roman" w:hAnsi="Times New Roman" w:cs="Times New Roman"/>
        </w:rPr>
        <w:t xml:space="preserve"> uurivat, probleeme lahendavat ja teaduspõhist õpet, kasuta</w:t>
      </w:r>
      <w:r w:rsidR="00074E9B">
        <w:rPr>
          <w:rFonts w:ascii="Times New Roman" w:hAnsi="Times New Roman" w:cs="Times New Roman"/>
        </w:rPr>
        <w:t>me</w:t>
      </w:r>
      <w:r w:rsidRPr="005B6BEF">
        <w:rPr>
          <w:rFonts w:ascii="Times New Roman" w:hAnsi="Times New Roman" w:cs="Times New Roman"/>
        </w:rPr>
        <w:t xml:space="preserve"> mitmekesiseid ja kombineeritud õppemeetodeid ning aktiivsust, loovust, koostööd ja analüüsi soodustavaid õppetegevusi</w:t>
      </w:r>
      <w:r>
        <w:rPr>
          <w:rFonts w:ascii="Times New Roman" w:hAnsi="Times New Roman" w:cs="Times New Roman"/>
        </w:rPr>
        <w:t xml:space="preserve">. </w:t>
      </w:r>
    </w:p>
    <w:p w14:paraId="4F82C3E4" w14:textId="76D0B4C5" w:rsidR="001C6CAC" w:rsidRDefault="001C6CAC" w:rsidP="001C6CAC">
      <w:pPr>
        <w:spacing w:line="240" w:lineRule="auto"/>
        <w:jc w:val="both"/>
        <w:rPr>
          <w:rFonts w:ascii="Times New Roman" w:hAnsi="Times New Roman" w:cs="Times New Roman"/>
        </w:rPr>
      </w:pPr>
      <w:r w:rsidRPr="00930DDE">
        <w:rPr>
          <w:rFonts w:ascii="Times New Roman" w:hAnsi="Times New Roman" w:cs="Times New Roman"/>
        </w:rPr>
        <w:t>Õppimist toetav</w:t>
      </w:r>
      <w:r>
        <w:rPr>
          <w:rFonts w:ascii="Times New Roman" w:hAnsi="Times New Roman" w:cs="Times New Roman"/>
        </w:rPr>
        <w:t>as</w:t>
      </w:r>
      <w:r w:rsidRPr="00930DDE">
        <w:rPr>
          <w:rFonts w:ascii="Times New Roman" w:hAnsi="Times New Roman" w:cs="Times New Roman"/>
        </w:rPr>
        <w:t xml:space="preserve"> õppekeskkon</w:t>
      </w:r>
      <w:r>
        <w:rPr>
          <w:rFonts w:ascii="Times New Roman" w:hAnsi="Times New Roman" w:cs="Times New Roman"/>
        </w:rPr>
        <w:t>nas</w:t>
      </w:r>
      <w:r w:rsidRPr="00930DDE">
        <w:rPr>
          <w:rFonts w:ascii="Times New Roman" w:hAnsi="Times New Roman" w:cs="Times New Roman"/>
        </w:rPr>
        <w:t xml:space="preserve"> </w:t>
      </w:r>
      <w:r>
        <w:rPr>
          <w:rFonts w:ascii="Times New Roman" w:hAnsi="Times New Roman" w:cs="Times New Roman"/>
        </w:rPr>
        <w:t>loome</w:t>
      </w:r>
      <w:r w:rsidRPr="00930DDE">
        <w:rPr>
          <w:rFonts w:ascii="Times New Roman" w:hAnsi="Times New Roman" w:cs="Times New Roman"/>
        </w:rPr>
        <w:t xml:space="preserve"> kultuuritundlik</w:t>
      </w:r>
      <w:r>
        <w:rPr>
          <w:rFonts w:ascii="Times New Roman" w:hAnsi="Times New Roman" w:cs="Times New Roman"/>
        </w:rPr>
        <w:t>u</w:t>
      </w:r>
      <w:r w:rsidRPr="00930DDE">
        <w:rPr>
          <w:rFonts w:ascii="Times New Roman" w:hAnsi="Times New Roman" w:cs="Times New Roman"/>
        </w:rPr>
        <w:t>, üksteist austav</w:t>
      </w:r>
      <w:r>
        <w:rPr>
          <w:rFonts w:ascii="Times New Roman" w:hAnsi="Times New Roman" w:cs="Times New Roman"/>
        </w:rPr>
        <w:t>a</w:t>
      </w:r>
      <w:r w:rsidRPr="00930DDE">
        <w:rPr>
          <w:rFonts w:ascii="Times New Roman" w:hAnsi="Times New Roman" w:cs="Times New Roman"/>
        </w:rPr>
        <w:t>, kaasav</w:t>
      </w:r>
      <w:r>
        <w:rPr>
          <w:rFonts w:ascii="Times New Roman" w:hAnsi="Times New Roman" w:cs="Times New Roman"/>
        </w:rPr>
        <w:t>a</w:t>
      </w:r>
      <w:r w:rsidRPr="00930DDE">
        <w:rPr>
          <w:rFonts w:ascii="Times New Roman" w:hAnsi="Times New Roman" w:cs="Times New Roman"/>
        </w:rPr>
        <w:t>, vastastikku hooliv</w:t>
      </w:r>
      <w:r>
        <w:rPr>
          <w:rFonts w:ascii="Times New Roman" w:hAnsi="Times New Roman" w:cs="Times New Roman"/>
        </w:rPr>
        <w:t>a</w:t>
      </w:r>
      <w:r w:rsidRPr="00930DDE">
        <w:rPr>
          <w:rFonts w:ascii="Times New Roman" w:hAnsi="Times New Roman" w:cs="Times New Roman"/>
        </w:rPr>
        <w:t xml:space="preserve"> ja toetav</w:t>
      </w:r>
      <w:r>
        <w:rPr>
          <w:rFonts w:ascii="Times New Roman" w:hAnsi="Times New Roman" w:cs="Times New Roman"/>
        </w:rPr>
        <w:t>a</w:t>
      </w:r>
      <w:r w:rsidRPr="00930DDE">
        <w:rPr>
          <w:rFonts w:ascii="Times New Roman" w:hAnsi="Times New Roman" w:cs="Times New Roman"/>
        </w:rPr>
        <w:t>, turvali</w:t>
      </w:r>
      <w:r>
        <w:rPr>
          <w:rFonts w:ascii="Times New Roman" w:hAnsi="Times New Roman" w:cs="Times New Roman"/>
        </w:rPr>
        <w:t>s</w:t>
      </w:r>
      <w:r w:rsidRPr="00930DDE">
        <w:rPr>
          <w:rFonts w:ascii="Times New Roman" w:hAnsi="Times New Roman" w:cs="Times New Roman"/>
        </w:rPr>
        <w:t>e, kiusamis- ja vägivallavaba</w:t>
      </w:r>
      <w:r>
        <w:rPr>
          <w:rFonts w:ascii="Times New Roman" w:hAnsi="Times New Roman" w:cs="Times New Roman"/>
        </w:rPr>
        <w:t xml:space="preserve"> ruumi</w:t>
      </w:r>
      <w:r w:rsidRPr="00930DDE">
        <w:rPr>
          <w:rFonts w:ascii="Times New Roman" w:hAnsi="Times New Roman" w:cs="Times New Roman"/>
        </w:rPr>
        <w:t xml:space="preserve">, mis </w:t>
      </w:r>
      <w:r>
        <w:rPr>
          <w:rFonts w:ascii="Times New Roman" w:hAnsi="Times New Roman" w:cs="Times New Roman"/>
        </w:rPr>
        <w:t>tugi</w:t>
      </w:r>
      <w:r w:rsidRPr="00930DDE">
        <w:rPr>
          <w:rFonts w:ascii="Times New Roman" w:hAnsi="Times New Roman" w:cs="Times New Roman"/>
        </w:rPr>
        <w:t xml:space="preserve">neb usalduslikel suhetel, sõbralikkusel ja heatahtlikkusel ning kus märgatakse ja tunnustatakse õpilase pingutusi ja õpiedu. </w:t>
      </w:r>
      <w:r>
        <w:rPr>
          <w:rFonts w:ascii="Times New Roman" w:hAnsi="Times New Roman" w:cs="Times New Roman"/>
        </w:rPr>
        <w:t xml:space="preserve">Toetame </w:t>
      </w:r>
      <w:r w:rsidRPr="00971733">
        <w:rPr>
          <w:rFonts w:ascii="Times New Roman" w:hAnsi="Times New Roman" w:cs="Times New Roman"/>
        </w:rPr>
        <w:t>uskumust, et oma võimekuse arendamiseks tuleb pingutada ning ebaõnnestumise korral tuleb rohkem harjutada või kasutada teistsuguseid strateegiaid.</w:t>
      </w:r>
      <w:r>
        <w:rPr>
          <w:rFonts w:ascii="Times New Roman" w:hAnsi="Times New Roman" w:cs="Times New Roman"/>
        </w:rPr>
        <w:t xml:space="preserve"> Meie jaoks on oluline luua õpiruum, </w:t>
      </w:r>
      <w:r w:rsidRPr="00971733">
        <w:rPr>
          <w:rFonts w:ascii="Times New Roman" w:hAnsi="Times New Roman" w:cs="Times New Roman"/>
        </w:rPr>
        <w:t>kus iga õpilane saab maksimaalselt areneda, arvestades tema individuaalsust ja potentsiaali, oskusi ja huve.</w:t>
      </w:r>
      <w:r w:rsidR="00786A49">
        <w:rPr>
          <w:rFonts w:ascii="Times New Roman" w:hAnsi="Times New Roman" w:cs="Times New Roman"/>
        </w:rPr>
        <w:t xml:space="preserve"> </w:t>
      </w:r>
      <w:r w:rsidR="00786A49" w:rsidRPr="00786A49">
        <w:rPr>
          <w:rFonts w:ascii="Times New Roman" w:hAnsi="Times New Roman" w:cs="Times New Roman"/>
        </w:rPr>
        <w:t>Oluline on suunata õpilasi mõtlema teadmiste suhtelisuse üle, et õpilased teadvustaksid õppimist kui teadmiste konstrueerimist, mitte kui faktide päheõppimist.</w:t>
      </w:r>
    </w:p>
    <w:p w14:paraId="66A1CF01" w14:textId="77777777" w:rsidR="001C6CAC" w:rsidRPr="00A0780D" w:rsidRDefault="001C6CAC" w:rsidP="001C6CAC">
      <w:pPr>
        <w:spacing w:line="240" w:lineRule="auto"/>
        <w:jc w:val="both"/>
        <w:rPr>
          <w:rFonts w:ascii="Times New Roman" w:hAnsi="Times New Roman" w:cs="Times New Roman"/>
        </w:rPr>
      </w:pPr>
      <w:r w:rsidRPr="003411B9">
        <w:rPr>
          <w:rFonts w:ascii="Times New Roman" w:hAnsi="Times New Roman" w:cs="Times New Roman"/>
        </w:rPr>
        <w:t>Hindami</w:t>
      </w:r>
      <w:r>
        <w:rPr>
          <w:rFonts w:ascii="Times New Roman" w:hAnsi="Times New Roman" w:cs="Times New Roman"/>
        </w:rPr>
        <w:t xml:space="preserve">ne põhineb </w:t>
      </w:r>
      <w:r w:rsidRPr="003411B9">
        <w:rPr>
          <w:rFonts w:ascii="Times New Roman" w:hAnsi="Times New Roman" w:cs="Times New Roman"/>
        </w:rPr>
        <w:t>õpitulemus</w:t>
      </w:r>
      <w:r>
        <w:rPr>
          <w:rFonts w:ascii="Times New Roman" w:hAnsi="Times New Roman" w:cs="Times New Roman"/>
        </w:rPr>
        <w:t>te saavutamisel</w:t>
      </w:r>
      <w:r w:rsidRPr="003411B9">
        <w:rPr>
          <w:rFonts w:ascii="Times New Roman" w:hAnsi="Times New Roman" w:cs="Times New Roman"/>
        </w:rPr>
        <w:t>. Hindamisega toetatakse kooliastme lõpuks taotletavate teadmiste ja oskuste omandamist, hoiakute kujunemist ning valdkonnapädevuste saavutamist. </w:t>
      </w:r>
      <w:r>
        <w:rPr>
          <w:rFonts w:ascii="Times New Roman" w:hAnsi="Times New Roman" w:cs="Times New Roman"/>
        </w:rPr>
        <w:t xml:space="preserve">Hinnatakse nii õppeprotsessi jooksul kui ka kursuse lõppedes. Hinnatakse nii </w:t>
      </w:r>
      <w:r>
        <w:rPr>
          <w:rFonts w:ascii="Times New Roman" w:hAnsi="Times New Roman" w:cs="Times New Roman"/>
        </w:rPr>
        <w:lastRenderedPageBreak/>
        <w:t>sõnaliselt kui numbriliselt. Täpsema info hindamise korralduse kohta saab õpilane iga kursuse alguses aineõpetajalt.</w:t>
      </w:r>
    </w:p>
    <w:p w14:paraId="2A619B96" w14:textId="77777777" w:rsidR="001C6CAC" w:rsidRDefault="001C6CAC" w:rsidP="00532799">
      <w:pPr>
        <w:spacing w:line="240" w:lineRule="auto"/>
        <w:jc w:val="both"/>
        <w:rPr>
          <w:rFonts w:ascii="Times New Roman" w:hAnsi="Times New Roman" w:cs="Times New Roman"/>
        </w:rPr>
      </w:pPr>
    </w:p>
    <w:p w14:paraId="7909D01A" w14:textId="77777777" w:rsidR="00532799" w:rsidRDefault="00532799" w:rsidP="007B14AF">
      <w:pPr>
        <w:jc w:val="both"/>
        <w:rPr>
          <w:rFonts w:ascii="Times New Roman" w:hAnsi="Times New Roman" w:cs="Times New Roman"/>
        </w:rPr>
      </w:pPr>
    </w:p>
    <w:p w14:paraId="2D8A85D7" w14:textId="77777777" w:rsidR="00532799" w:rsidRPr="007B14AF" w:rsidRDefault="00532799" w:rsidP="007B14AF">
      <w:pPr>
        <w:jc w:val="both"/>
        <w:rPr>
          <w:rFonts w:ascii="Times New Roman" w:hAnsi="Times New Roman" w:cs="Times New Roman"/>
        </w:rPr>
      </w:pPr>
    </w:p>
    <w:p w14:paraId="7D9D2A56" w14:textId="04233524" w:rsidR="0016786A" w:rsidRPr="007B14AF" w:rsidRDefault="0016786A" w:rsidP="007B14AF">
      <w:pPr>
        <w:jc w:val="both"/>
        <w:rPr>
          <w:rFonts w:ascii="Times New Roman" w:hAnsi="Times New Roman" w:cs="Times New Roman"/>
        </w:rPr>
      </w:pPr>
      <w:r w:rsidRPr="007B14AF">
        <w:rPr>
          <w:rFonts w:ascii="Times New Roman" w:hAnsi="Times New Roman" w:cs="Times New Roman"/>
        </w:rPr>
        <w:t>Matemaatika õpetusega taotletakse, et gümnaasiumi lõpuks õpilane:</w:t>
      </w:r>
    </w:p>
    <w:p w14:paraId="00750FC9" w14:textId="77777777" w:rsidR="0016786A" w:rsidRPr="007B14AF" w:rsidRDefault="0016786A" w:rsidP="007B14AF">
      <w:pPr>
        <w:pStyle w:val="ListParagraph"/>
        <w:numPr>
          <w:ilvl w:val="0"/>
          <w:numId w:val="8"/>
        </w:numPr>
        <w:ind w:left="709" w:hanging="349"/>
        <w:jc w:val="both"/>
        <w:rPr>
          <w:rFonts w:ascii="Times New Roman" w:hAnsi="Times New Roman" w:cs="Times New Roman"/>
        </w:rPr>
      </w:pPr>
      <w:r w:rsidRPr="007B14AF">
        <w:rPr>
          <w:rFonts w:ascii="Times New Roman" w:hAnsi="Times New Roman" w:cs="Times New Roman"/>
        </w:rPr>
        <w:t xml:space="preserve">arutleb ja argumenteerib loogiliselt; </w:t>
      </w:r>
    </w:p>
    <w:p w14:paraId="456A036D" w14:textId="6C0B16C2" w:rsidR="0016786A" w:rsidRPr="007B14AF" w:rsidRDefault="0016786A" w:rsidP="007B14AF">
      <w:pPr>
        <w:pStyle w:val="ListParagraph"/>
        <w:numPr>
          <w:ilvl w:val="0"/>
          <w:numId w:val="8"/>
        </w:numPr>
        <w:ind w:left="709" w:hanging="349"/>
        <w:jc w:val="both"/>
        <w:rPr>
          <w:rFonts w:ascii="Times New Roman" w:hAnsi="Times New Roman" w:cs="Times New Roman"/>
        </w:rPr>
      </w:pPr>
      <w:r w:rsidRPr="007B14AF">
        <w:rPr>
          <w:rFonts w:ascii="Times New Roman" w:hAnsi="Times New Roman" w:cs="Times New Roman"/>
        </w:rPr>
        <w:t>leiab probleemile matemaatilise lahendustee ja matemaatika vahendid selle lahendamiseks;</w:t>
      </w:r>
    </w:p>
    <w:p w14:paraId="0F123A27" w14:textId="1F222EB2" w:rsidR="0016786A" w:rsidRPr="007B14AF" w:rsidRDefault="0016786A" w:rsidP="007B14AF">
      <w:pPr>
        <w:pStyle w:val="ListParagraph"/>
        <w:numPr>
          <w:ilvl w:val="0"/>
          <w:numId w:val="8"/>
        </w:numPr>
        <w:ind w:left="709" w:hanging="349"/>
        <w:jc w:val="both"/>
        <w:rPr>
          <w:rFonts w:ascii="Times New Roman" w:hAnsi="Times New Roman" w:cs="Times New Roman"/>
        </w:rPr>
      </w:pPr>
      <w:r w:rsidRPr="007B14AF">
        <w:rPr>
          <w:rFonts w:ascii="Times New Roman" w:hAnsi="Times New Roman" w:cs="Times New Roman"/>
        </w:rPr>
        <w:t>modelleerib probleemi matemaatiliselt, st tõlgib probleemi matemaatika keelde;</w:t>
      </w:r>
    </w:p>
    <w:p w14:paraId="494D9D92" w14:textId="352A2E81" w:rsidR="0016786A" w:rsidRPr="007B14AF" w:rsidRDefault="0016786A" w:rsidP="007B14AF">
      <w:pPr>
        <w:pStyle w:val="ListParagraph"/>
        <w:numPr>
          <w:ilvl w:val="0"/>
          <w:numId w:val="8"/>
        </w:numPr>
        <w:ind w:left="709" w:hanging="349"/>
        <w:jc w:val="both"/>
        <w:rPr>
          <w:rFonts w:ascii="Times New Roman" w:hAnsi="Times New Roman" w:cs="Times New Roman"/>
        </w:rPr>
      </w:pPr>
      <w:r w:rsidRPr="007B14AF">
        <w:rPr>
          <w:rFonts w:ascii="Times New Roman" w:hAnsi="Times New Roman" w:cs="Times New Roman"/>
        </w:rPr>
        <w:t>kasutab probleemide lahendamisel ja saadud tulemuste esitlemisel erinevaid matemaatilisi esitusviise ja abivahendeid;</w:t>
      </w:r>
    </w:p>
    <w:p w14:paraId="41A2B4BE" w14:textId="3ED9DD76" w:rsidR="0016786A" w:rsidRPr="007B14AF" w:rsidRDefault="0016786A" w:rsidP="007B14AF">
      <w:pPr>
        <w:pStyle w:val="ListParagraph"/>
        <w:numPr>
          <w:ilvl w:val="0"/>
          <w:numId w:val="8"/>
        </w:numPr>
        <w:ind w:left="709" w:hanging="349"/>
        <w:jc w:val="both"/>
        <w:rPr>
          <w:rFonts w:ascii="Times New Roman" w:hAnsi="Times New Roman" w:cs="Times New Roman"/>
        </w:rPr>
      </w:pPr>
      <w:r w:rsidRPr="007B14AF">
        <w:rPr>
          <w:rFonts w:ascii="Times New Roman" w:hAnsi="Times New Roman" w:cs="Times New Roman"/>
        </w:rPr>
        <w:t>kasutab oskuslikult matemaatika sümboolikat ja keelt;</w:t>
      </w:r>
    </w:p>
    <w:p w14:paraId="664FEDAF" w14:textId="3198C077" w:rsidR="0016786A" w:rsidRPr="007B14AF" w:rsidRDefault="0016786A" w:rsidP="007B14AF">
      <w:pPr>
        <w:pStyle w:val="ListParagraph"/>
        <w:numPr>
          <w:ilvl w:val="0"/>
          <w:numId w:val="8"/>
        </w:numPr>
        <w:ind w:left="709" w:hanging="349"/>
        <w:jc w:val="both"/>
        <w:rPr>
          <w:rFonts w:ascii="Times New Roman" w:hAnsi="Times New Roman" w:cs="Times New Roman"/>
        </w:rPr>
      </w:pPr>
      <w:r w:rsidRPr="007B14AF">
        <w:rPr>
          <w:rFonts w:ascii="Times New Roman" w:hAnsi="Times New Roman" w:cs="Times New Roman"/>
        </w:rPr>
        <w:t>suhtleb matemaatilistel teemadel, selgitab esitatud lahendusi; tõlgendab saadud tulemusi, andes neile ka omapoolse hinnangu.</w:t>
      </w:r>
    </w:p>
    <w:p w14:paraId="5C2B2552" w14:textId="77777777" w:rsidR="00DA45A5" w:rsidRPr="007B14AF" w:rsidRDefault="00DA45A5" w:rsidP="007B14AF">
      <w:pPr>
        <w:jc w:val="both"/>
        <w:rPr>
          <w:rFonts w:ascii="Times New Roman" w:hAnsi="Times New Roman" w:cs="Times New Roman"/>
        </w:rPr>
      </w:pPr>
    </w:p>
    <w:p w14:paraId="43DFD997" w14:textId="77777777" w:rsidR="005B1C73" w:rsidRPr="007B14AF" w:rsidRDefault="005B1C73" w:rsidP="007B14AF">
      <w:pPr>
        <w:jc w:val="both"/>
        <w:rPr>
          <w:rFonts w:ascii="Times New Roman" w:eastAsiaTheme="majorEastAsia" w:hAnsi="Times New Roman" w:cs="Times New Roman"/>
          <w:b/>
          <w:sz w:val="28"/>
          <w:szCs w:val="32"/>
        </w:rPr>
      </w:pPr>
      <w:r w:rsidRPr="007B14AF">
        <w:rPr>
          <w:rFonts w:ascii="Times New Roman" w:hAnsi="Times New Roman" w:cs="Times New Roman"/>
        </w:rPr>
        <w:br w:type="page"/>
      </w:r>
    </w:p>
    <w:p w14:paraId="37EAEE84" w14:textId="380F73F2" w:rsidR="0067297B" w:rsidRPr="007B14AF" w:rsidRDefault="46C4F7DC" w:rsidP="007B14AF">
      <w:pPr>
        <w:pStyle w:val="Heading2"/>
        <w:jc w:val="both"/>
        <w:rPr>
          <w:rFonts w:cs="Times New Roman"/>
        </w:rPr>
      </w:pPr>
      <w:r w:rsidRPr="007B14AF">
        <w:rPr>
          <w:rFonts w:cs="Times New Roman"/>
        </w:rPr>
        <w:lastRenderedPageBreak/>
        <w:t>Matemaatika (ühised kursused)</w:t>
      </w:r>
    </w:p>
    <w:tbl>
      <w:tblPr>
        <w:tblStyle w:val="TableGrid"/>
        <w:tblW w:w="9209" w:type="dxa"/>
        <w:tblLook w:val="04A0" w:firstRow="1" w:lastRow="0" w:firstColumn="1" w:lastColumn="0" w:noHBand="0" w:noVBand="1"/>
      </w:tblPr>
      <w:tblGrid>
        <w:gridCol w:w="4531"/>
        <w:gridCol w:w="4678"/>
      </w:tblGrid>
      <w:tr w:rsidR="001D3C2A" w:rsidRPr="007B14AF" w14:paraId="14CA7389" w14:textId="77777777" w:rsidTr="006213ED">
        <w:tc>
          <w:tcPr>
            <w:tcW w:w="9209" w:type="dxa"/>
            <w:gridSpan w:val="2"/>
            <w:shd w:val="clear" w:color="auto" w:fill="A5C9EB" w:themeFill="text2" w:themeFillTint="40"/>
          </w:tcPr>
          <w:p w14:paraId="4EA7C201" w14:textId="748852B7" w:rsidR="0067297B" w:rsidRPr="007B14AF" w:rsidRDefault="0067297B" w:rsidP="007B14AF">
            <w:pPr>
              <w:jc w:val="both"/>
              <w:rPr>
                <w:rFonts w:ascii="Times New Roman" w:eastAsia="Aptos" w:hAnsi="Times New Roman" w:cs="Times New Roman"/>
                <w:b/>
                <w:bCs/>
              </w:rPr>
            </w:pPr>
            <w:r w:rsidRPr="007B14AF">
              <w:rPr>
                <w:rFonts w:ascii="Times New Roman" w:hAnsi="Times New Roman" w:cs="Times New Roman"/>
                <w:b/>
                <w:bCs/>
              </w:rPr>
              <w:t xml:space="preserve">Matemaatika 1 - </w:t>
            </w:r>
            <w:r w:rsidRPr="007B14AF">
              <w:rPr>
                <w:rFonts w:ascii="Times New Roman" w:eastAsia="Aptos" w:hAnsi="Times New Roman" w:cs="Times New Roman"/>
                <w:b/>
                <w:bCs/>
              </w:rPr>
              <w:t>„</w:t>
            </w:r>
            <w:r w:rsidR="00CB35E7" w:rsidRPr="007B14AF">
              <w:rPr>
                <w:rFonts w:ascii="Times New Roman" w:eastAsia="Aptos" w:hAnsi="Times New Roman" w:cs="Times New Roman"/>
                <w:b/>
                <w:bCs/>
              </w:rPr>
              <w:t>Avaldised, arvuhulgad ja matemaatiline keel</w:t>
            </w:r>
            <w:r w:rsidRPr="007B14AF">
              <w:rPr>
                <w:rFonts w:ascii="Times New Roman" w:eastAsia="Aptos" w:hAnsi="Times New Roman" w:cs="Times New Roman"/>
                <w:b/>
                <w:bCs/>
              </w:rPr>
              <w:t>“</w:t>
            </w:r>
          </w:p>
        </w:tc>
      </w:tr>
      <w:tr w:rsidR="001D3C2A" w:rsidRPr="007B14AF" w14:paraId="7F58136E" w14:textId="77777777" w:rsidTr="006213ED">
        <w:tc>
          <w:tcPr>
            <w:tcW w:w="9209" w:type="dxa"/>
            <w:gridSpan w:val="2"/>
          </w:tcPr>
          <w:p w14:paraId="35BF1A13" w14:textId="043215EB" w:rsidR="0067297B" w:rsidRPr="007B14AF" w:rsidRDefault="00CB35E7" w:rsidP="007B14AF">
            <w:pPr>
              <w:spacing w:line="276" w:lineRule="auto"/>
              <w:jc w:val="both"/>
              <w:rPr>
                <w:rFonts w:ascii="Times New Roman" w:eastAsia="Aptos" w:hAnsi="Times New Roman" w:cs="Times New Roman"/>
              </w:rPr>
            </w:pPr>
            <w:r w:rsidRPr="007B14AF">
              <w:rPr>
                <w:rFonts w:ascii="Times New Roman" w:hAnsi="Times New Roman" w:cs="Times New Roman"/>
              </w:rPr>
              <w:t>Esimene</w:t>
            </w:r>
            <w:r w:rsidR="0067297B" w:rsidRPr="007B14AF">
              <w:rPr>
                <w:rFonts w:ascii="Times New Roman" w:hAnsi="Times New Roman" w:cs="Times New Roman"/>
              </w:rPr>
              <w:t xml:space="preserve"> kursu</w:t>
            </w:r>
            <w:r w:rsidRPr="007B14AF">
              <w:rPr>
                <w:rFonts w:ascii="Times New Roman" w:hAnsi="Times New Roman" w:cs="Times New Roman"/>
              </w:rPr>
              <w:t>s loob ühise aluse nii kitsa kui laia matemaatika õppijatele. Kursuses korrastatakse ja laiendatakse teadmisi arvuhulkadest ja avaldistest ning arendatakse oskust kasutada matemaatika keelt täpselt, arusaadavalt ja eesmärgipäraselt. Õpilane õpib tõlgendama matemaatilist infot eri esituste vahel, põhjendama oma mõttekäike ning rakendama omandatud teadmisi lihtsamate eluliste ja teaduslike probleemide lahendamisel.</w:t>
            </w:r>
          </w:p>
        </w:tc>
      </w:tr>
      <w:tr w:rsidR="001D3C2A" w:rsidRPr="007B14AF" w14:paraId="47F9B357" w14:textId="77777777" w:rsidTr="006213ED">
        <w:tc>
          <w:tcPr>
            <w:tcW w:w="4531" w:type="dxa"/>
            <w:shd w:val="clear" w:color="auto" w:fill="DAE9F7" w:themeFill="text2" w:themeFillTint="1A"/>
          </w:tcPr>
          <w:p w14:paraId="70EE5C91" w14:textId="77777777" w:rsidR="0067297B" w:rsidRPr="007B14AF" w:rsidRDefault="0067297B" w:rsidP="007B14AF">
            <w:pPr>
              <w:jc w:val="both"/>
              <w:rPr>
                <w:rFonts w:ascii="Times New Roman" w:hAnsi="Times New Roman" w:cs="Times New Roman"/>
                <w:b/>
                <w:bCs/>
              </w:rPr>
            </w:pPr>
            <w:r w:rsidRPr="007B14AF">
              <w:rPr>
                <w:rFonts w:ascii="Times New Roman" w:hAnsi="Times New Roman" w:cs="Times New Roman"/>
                <w:b/>
                <w:bCs/>
              </w:rPr>
              <w:t>Õpitulemused</w:t>
            </w:r>
          </w:p>
          <w:p w14:paraId="03621F64" w14:textId="77777777" w:rsidR="0067297B" w:rsidRPr="007B14AF" w:rsidRDefault="0067297B"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665AE46A" w14:textId="77777777" w:rsidR="0067297B" w:rsidRPr="007B14AF" w:rsidRDefault="0067297B"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3232C2B2" w14:textId="77777777" w:rsidTr="006213ED">
        <w:tc>
          <w:tcPr>
            <w:tcW w:w="9209" w:type="dxa"/>
            <w:gridSpan w:val="2"/>
            <w:shd w:val="clear" w:color="auto" w:fill="C1E4F5" w:themeFill="accent1" w:themeFillTint="33"/>
          </w:tcPr>
          <w:p w14:paraId="5161DB9C" w14:textId="43A25FDE" w:rsidR="0067297B" w:rsidRPr="007B14AF" w:rsidRDefault="0034640E" w:rsidP="007B14AF">
            <w:pPr>
              <w:jc w:val="both"/>
              <w:rPr>
                <w:rFonts w:ascii="Times New Roman" w:hAnsi="Times New Roman" w:cs="Times New Roman"/>
                <w:u w:val="single"/>
              </w:rPr>
            </w:pPr>
            <w:r w:rsidRPr="007B14AF">
              <w:rPr>
                <w:rFonts w:ascii="Times New Roman" w:hAnsi="Times New Roman" w:cs="Times New Roman"/>
                <w:u w:val="single"/>
              </w:rPr>
              <w:t>Arvuhulgad</w:t>
            </w:r>
          </w:p>
        </w:tc>
      </w:tr>
      <w:tr w:rsidR="001D3C2A" w:rsidRPr="007B14AF" w14:paraId="52FE68DC" w14:textId="77777777" w:rsidTr="006213ED">
        <w:tc>
          <w:tcPr>
            <w:tcW w:w="4531" w:type="dxa"/>
          </w:tcPr>
          <w:p w14:paraId="6063E407" w14:textId="3A630F7D" w:rsidR="007635F8" w:rsidRPr="007B14AF" w:rsidRDefault="007635F8" w:rsidP="007B14AF">
            <w:pPr>
              <w:jc w:val="both"/>
              <w:rPr>
                <w:rFonts w:ascii="Times New Roman" w:eastAsia="Aptos" w:hAnsi="Times New Roman" w:cs="Times New Roman"/>
              </w:rPr>
            </w:pPr>
            <w:r w:rsidRPr="007B14AF">
              <w:rPr>
                <w:rFonts w:ascii="Times New Roman" w:hAnsi="Times New Roman" w:cs="Times New Roman"/>
              </w:rPr>
              <w:t xml:space="preserve">leiab hulkade ühendi, ühisosa ja antud hulga osahulga;  </w:t>
            </w:r>
          </w:p>
        </w:tc>
        <w:tc>
          <w:tcPr>
            <w:tcW w:w="4678" w:type="dxa"/>
            <w:vMerge w:val="restart"/>
          </w:tcPr>
          <w:p w14:paraId="5D0063B8" w14:textId="77777777" w:rsidR="00975BC0" w:rsidRPr="007B14AF" w:rsidRDefault="007635F8" w:rsidP="007B14AF">
            <w:pPr>
              <w:jc w:val="both"/>
              <w:rPr>
                <w:rFonts w:ascii="Times New Roman" w:eastAsia="Aptos" w:hAnsi="Times New Roman" w:cs="Times New Roman"/>
              </w:rPr>
            </w:pPr>
            <w:r w:rsidRPr="007B14AF">
              <w:rPr>
                <w:rFonts w:ascii="Times New Roman" w:eastAsia="Aptos" w:hAnsi="Times New Roman" w:cs="Times New Roman"/>
              </w:rPr>
              <w:t>Hulk, hulga element, osahulk, tühi hulk, hulkade ühend ja ühisosa.</w:t>
            </w:r>
          </w:p>
          <w:p w14:paraId="24EC9A9E" w14:textId="77777777" w:rsidR="00975BC0" w:rsidRPr="007B14AF" w:rsidRDefault="00975BC0" w:rsidP="007B14AF">
            <w:pPr>
              <w:jc w:val="both"/>
              <w:rPr>
                <w:rFonts w:ascii="Times New Roman" w:eastAsia="Aptos" w:hAnsi="Times New Roman" w:cs="Times New Roman"/>
              </w:rPr>
            </w:pPr>
          </w:p>
          <w:p w14:paraId="28EEF61D" w14:textId="72FE681A" w:rsidR="007635F8" w:rsidRPr="007B14AF" w:rsidRDefault="007635F8" w:rsidP="007B14AF">
            <w:pPr>
              <w:jc w:val="both"/>
              <w:rPr>
                <w:rFonts w:ascii="Times New Roman" w:eastAsia="Aptos" w:hAnsi="Times New Roman" w:cs="Times New Roman"/>
              </w:rPr>
            </w:pPr>
            <w:r w:rsidRPr="007B14AF">
              <w:rPr>
                <w:rFonts w:ascii="Times New Roman" w:eastAsia="Aptos" w:hAnsi="Times New Roman" w:cs="Times New Roman"/>
              </w:rPr>
              <w:t xml:space="preserve">Naturaalarvude hulk N, täisarvude hulk Z, ratsionaalarvude hulk Q, irratsionaalarvude hulk I, reaalarvude hulk R, nende omadused ja kuuluvusseosed. </w:t>
            </w:r>
          </w:p>
          <w:p w14:paraId="1415464E" w14:textId="77777777" w:rsidR="007635F8" w:rsidRPr="007B14AF" w:rsidRDefault="007635F8" w:rsidP="007B14AF">
            <w:pPr>
              <w:jc w:val="both"/>
              <w:rPr>
                <w:rFonts w:ascii="Times New Roman" w:eastAsia="Aptos" w:hAnsi="Times New Roman" w:cs="Times New Roman"/>
              </w:rPr>
            </w:pPr>
          </w:p>
          <w:p w14:paraId="4544286C" w14:textId="77777777" w:rsidR="007635F8" w:rsidRPr="007B14AF" w:rsidRDefault="007635F8" w:rsidP="007B14AF">
            <w:pPr>
              <w:jc w:val="both"/>
              <w:rPr>
                <w:rFonts w:ascii="Times New Roman" w:eastAsia="Aptos" w:hAnsi="Times New Roman" w:cs="Times New Roman"/>
              </w:rPr>
            </w:pPr>
            <w:r w:rsidRPr="007B14AF">
              <w:rPr>
                <w:rFonts w:ascii="Times New Roman" w:eastAsia="Aptos" w:hAnsi="Times New Roman" w:cs="Times New Roman"/>
              </w:rPr>
              <w:t xml:space="preserve">Reaalarvude kujutamine arvteljel. </w:t>
            </w:r>
          </w:p>
          <w:p w14:paraId="52C63780" w14:textId="77777777" w:rsidR="007635F8" w:rsidRPr="007B14AF" w:rsidRDefault="007635F8" w:rsidP="007B14AF">
            <w:pPr>
              <w:jc w:val="both"/>
              <w:rPr>
                <w:rFonts w:ascii="Times New Roman" w:eastAsia="Aptos" w:hAnsi="Times New Roman" w:cs="Times New Roman"/>
              </w:rPr>
            </w:pPr>
          </w:p>
          <w:p w14:paraId="191B9A62" w14:textId="62CFA3A7" w:rsidR="007635F8" w:rsidRPr="007B14AF" w:rsidRDefault="007635F8" w:rsidP="007B14AF">
            <w:pPr>
              <w:jc w:val="both"/>
              <w:rPr>
                <w:rFonts w:ascii="Times New Roman" w:eastAsia="Aptos" w:hAnsi="Times New Roman" w:cs="Times New Roman"/>
              </w:rPr>
            </w:pPr>
            <w:r w:rsidRPr="007B14AF">
              <w:rPr>
                <w:rFonts w:ascii="Times New Roman" w:eastAsia="Aptos" w:hAnsi="Times New Roman" w:cs="Times New Roman"/>
              </w:rPr>
              <w:t>Arvusüsteemide põhimõte kahendsüsteemi näitel.</w:t>
            </w:r>
          </w:p>
        </w:tc>
      </w:tr>
      <w:tr w:rsidR="001D3C2A" w:rsidRPr="007B14AF" w14:paraId="1DCB3A86" w14:textId="77777777" w:rsidTr="006213ED">
        <w:tc>
          <w:tcPr>
            <w:tcW w:w="4531" w:type="dxa"/>
          </w:tcPr>
          <w:p w14:paraId="05098FCD" w14:textId="055603C2" w:rsidR="007635F8" w:rsidRPr="007B14AF" w:rsidRDefault="007635F8" w:rsidP="007B14AF">
            <w:pPr>
              <w:jc w:val="both"/>
              <w:rPr>
                <w:rFonts w:ascii="Times New Roman" w:eastAsia="Aptos" w:hAnsi="Times New Roman" w:cs="Times New Roman"/>
              </w:rPr>
            </w:pPr>
            <w:r w:rsidRPr="007B14AF">
              <w:rPr>
                <w:rFonts w:ascii="Times New Roman" w:hAnsi="Times New Roman" w:cs="Times New Roman"/>
              </w:rPr>
              <w:t>selgitab naturaalarvude hulga N, täisarvude hulga Z, ratsionaalarvude hulga Q, irratsionaalarvude hulga I ja reaalarvude hulga R omadusi ja nende hulkade kuuluvusseoseid, märgib arvteljel reaalarvude piirkondi;</w:t>
            </w:r>
          </w:p>
        </w:tc>
        <w:tc>
          <w:tcPr>
            <w:tcW w:w="4678" w:type="dxa"/>
            <w:vMerge/>
          </w:tcPr>
          <w:p w14:paraId="5ADE50B6" w14:textId="77777777" w:rsidR="007635F8" w:rsidRPr="007B14AF" w:rsidRDefault="007635F8" w:rsidP="007B14AF">
            <w:pPr>
              <w:jc w:val="both"/>
              <w:rPr>
                <w:rFonts w:ascii="Times New Roman" w:hAnsi="Times New Roman" w:cs="Times New Roman"/>
              </w:rPr>
            </w:pPr>
          </w:p>
        </w:tc>
      </w:tr>
      <w:tr w:rsidR="001D3C2A" w:rsidRPr="007B14AF" w14:paraId="5DA23700" w14:textId="77777777" w:rsidTr="006213ED">
        <w:tc>
          <w:tcPr>
            <w:tcW w:w="9209" w:type="dxa"/>
            <w:gridSpan w:val="2"/>
            <w:shd w:val="clear" w:color="auto" w:fill="C1E4F5" w:themeFill="accent1" w:themeFillTint="33"/>
          </w:tcPr>
          <w:p w14:paraId="0E89F5AA" w14:textId="68BC2A20" w:rsidR="0067297B" w:rsidRPr="007B14AF" w:rsidRDefault="0034640E" w:rsidP="007B14AF">
            <w:pPr>
              <w:jc w:val="both"/>
              <w:rPr>
                <w:rFonts w:ascii="Times New Roman" w:hAnsi="Times New Roman" w:cs="Times New Roman"/>
                <w:u w:val="single"/>
              </w:rPr>
            </w:pPr>
            <w:r w:rsidRPr="007B14AF">
              <w:rPr>
                <w:rFonts w:ascii="Times New Roman" w:hAnsi="Times New Roman" w:cs="Times New Roman"/>
                <w:u w:val="single"/>
              </w:rPr>
              <w:t>Avaldised</w:t>
            </w:r>
          </w:p>
        </w:tc>
      </w:tr>
      <w:tr w:rsidR="001D3C2A" w:rsidRPr="007B14AF" w14:paraId="5ACAC78B" w14:textId="77777777" w:rsidTr="006213ED">
        <w:tc>
          <w:tcPr>
            <w:tcW w:w="4531" w:type="dxa"/>
          </w:tcPr>
          <w:p w14:paraId="3324D657" w14:textId="13110648" w:rsidR="00377651" w:rsidRPr="007B14AF" w:rsidRDefault="00377651" w:rsidP="007B14AF">
            <w:pPr>
              <w:jc w:val="both"/>
              <w:rPr>
                <w:rFonts w:ascii="Times New Roman" w:eastAsia="Aptos" w:hAnsi="Times New Roman" w:cs="Times New Roman"/>
              </w:rPr>
            </w:pPr>
            <w:r w:rsidRPr="007B14AF">
              <w:rPr>
                <w:rFonts w:ascii="Times New Roman" w:hAnsi="Times New Roman" w:cs="Times New Roman"/>
              </w:rPr>
              <w:t>esitab arvu juure ratsionaalarvulise astendajaga astmena ja vastupidi;</w:t>
            </w:r>
          </w:p>
        </w:tc>
        <w:tc>
          <w:tcPr>
            <w:tcW w:w="4678" w:type="dxa"/>
            <w:vMerge w:val="restart"/>
          </w:tcPr>
          <w:p w14:paraId="11010C79" w14:textId="77777777" w:rsidR="00377651" w:rsidRPr="007B14AF" w:rsidRDefault="00377651" w:rsidP="007B14AF">
            <w:pPr>
              <w:jc w:val="both"/>
              <w:rPr>
                <w:rFonts w:ascii="Times New Roman" w:hAnsi="Times New Roman" w:cs="Times New Roman"/>
              </w:rPr>
            </w:pPr>
            <w:r w:rsidRPr="007B14AF">
              <w:rPr>
                <w:rFonts w:ascii="Times New Roman" w:hAnsi="Times New Roman" w:cs="Times New Roman"/>
              </w:rPr>
              <w:t xml:space="preserve">Astme mõiste üldistamine. Arvu juur ja juurte omadused. Arvu juure esitamine ratsionaalarvulise astendajaga astmena ja vastupidi. </w:t>
            </w:r>
          </w:p>
          <w:p w14:paraId="1B586F9D" w14:textId="77777777" w:rsidR="00377651" w:rsidRPr="007B14AF" w:rsidRDefault="00377651" w:rsidP="007B14AF">
            <w:pPr>
              <w:jc w:val="both"/>
              <w:rPr>
                <w:rFonts w:ascii="Times New Roman" w:hAnsi="Times New Roman" w:cs="Times New Roman"/>
              </w:rPr>
            </w:pPr>
          </w:p>
          <w:p w14:paraId="25CFAC84" w14:textId="77777777" w:rsidR="00377651" w:rsidRPr="007B14AF" w:rsidRDefault="00377651" w:rsidP="007B14AF">
            <w:pPr>
              <w:jc w:val="both"/>
              <w:rPr>
                <w:rFonts w:ascii="Times New Roman" w:hAnsi="Times New Roman" w:cs="Times New Roman"/>
              </w:rPr>
            </w:pPr>
            <w:r w:rsidRPr="007B14AF">
              <w:rPr>
                <w:rFonts w:ascii="Times New Roman" w:hAnsi="Times New Roman" w:cs="Times New Roman"/>
              </w:rPr>
              <w:t>Tehted astmete ning võrdsete juurijatega juurtega.</w:t>
            </w:r>
          </w:p>
          <w:p w14:paraId="202FF1E0" w14:textId="77777777" w:rsidR="00377651" w:rsidRPr="007B14AF" w:rsidRDefault="00377651" w:rsidP="007B14AF">
            <w:pPr>
              <w:jc w:val="both"/>
              <w:rPr>
                <w:rFonts w:ascii="Times New Roman" w:hAnsi="Times New Roman" w:cs="Times New Roman"/>
              </w:rPr>
            </w:pPr>
          </w:p>
          <w:p w14:paraId="531E246F" w14:textId="77777777" w:rsidR="00377651" w:rsidRPr="007B14AF" w:rsidRDefault="00377651" w:rsidP="007B14AF">
            <w:pPr>
              <w:jc w:val="both"/>
              <w:rPr>
                <w:rFonts w:ascii="Times New Roman" w:hAnsi="Times New Roman" w:cs="Times New Roman"/>
              </w:rPr>
            </w:pPr>
            <w:r w:rsidRPr="007B14AF">
              <w:rPr>
                <w:rFonts w:ascii="Times New Roman" w:hAnsi="Times New Roman" w:cs="Times New Roman"/>
              </w:rPr>
              <w:t xml:space="preserve">Ratsionaal- ja irratsionaalavaldiste lihtsustamine; rühmitamisvõtte kasutamine. </w:t>
            </w:r>
          </w:p>
          <w:p w14:paraId="372CCD60" w14:textId="77777777" w:rsidR="00377651" w:rsidRPr="007B14AF" w:rsidRDefault="00377651" w:rsidP="007B14AF">
            <w:pPr>
              <w:jc w:val="both"/>
              <w:rPr>
                <w:rFonts w:ascii="Times New Roman" w:hAnsi="Times New Roman" w:cs="Times New Roman"/>
              </w:rPr>
            </w:pPr>
          </w:p>
          <w:p w14:paraId="56334DE5" w14:textId="77777777" w:rsidR="00377651" w:rsidRPr="007B14AF" w:rsidRDefault="00377651" w:rsidP="007B14AF">
            <w:pPr>
              <w:jc w:val="both"/>
              <w:rPr>
                <w:rFonts w:ascii="Times New Roman" w:hAnsi="Times New Roman" w:cs="Times New Roman"/>
              </w:rPr>
            </w:pPr>
            <w:r w:rsidRPr="007B14AF">
              <w:rPr>
                <w:rFonts w:ascii="Times New Roman" w:hAnsi="Times New Roman" w:cs="Times New Roman"/>
              </w:rPr>
              <w:t xml:space="preserve">Irratsionaalsuse kaotamine nimetajast. </w:t>
            </w:r>
          </w:p>
          <w:p w14:paraId="7E0C090E" w14:textId="77777777" w:rsidR="00377651" w:rsidRPr="007B14AF" w:rsidRDefault="00377651" w:rsidP="007B14AF">
            <w:pPr>
              <w:jc w:val="both"/>
              <w:rPr>
                <w:rFonts w:ascii="Times New Roman" w:hAnsi="Times New Roman" w:cs="Times New Roman"/>
              </w:rPr>
            </w:pPr>
          </w:p>
          <w:p w14:paraId="3B1975D9" w14:textId="5C98C561" w:rsidR="00377651" w:rsidRPr="007B14AF" w:rsidRDefault="00377651" w:rsidP="007B14AF">
            <w:pPr>
              <w:jc w:val="both"/>
              <w:rPr>
                <w:rFonts w:ascii="Times New Roman" w:hAnsi="Times New Roman" w:cs="Times New Roman"/>
              </w:rPr>
            </w:pPr>
            <w:r w:rsidRPr="007B14AF">
              <w:rPr>
                <w:rFonts w:ascii="Times New Roman" w:hAnsi="Times New Roman" w:cs="Times New Roman"/>
              </w:rPr>
              <w:t>Reaalelulised ja teaduslikud probleemid, mis on lahendatavad arvutuste ja avaldiste teisenduste abil, sh protsentülesanded.</w:t>
            </w:r>
          </w:p>
        </w:tc>
      </w:tr>
      <w:tr w:rsidR="001D3C2A" w:rsidRPr="007B14AF" w14:paraId="5FA918AB" w14:textId="77777777" w:rsidTr="006213ED">
        <w:tc>
          <w:tcPr>
            <w:tcW w:w="4531" w:type="dxa"/>
          </w:tcPr>
          <w:p w14:paraId="305604CD" w14:textId="0F2AB48D" w:rsidR="00377651" w:rsidRPr="007B14AF" w:rsidRDefault="00377651" w:rsidP="007B14AF">
            <w:pPr>
              <w:jc w:val="both"/>
              <w:rPr>
                <w:rFonts w:ascii="Times New Roman" w:eastAsia="Aptos" w:hAnsi="Times New Roman" w:cs="Times New Roman"/>
              </w:rPr>
            </w:pPr>
            <w:r w:rsidRPr="007B14AF">
              <w:rPr>
                <w:rFonts w:ascii="Times New Roman" w:hAnsi="Times New Roman" w:cs="Times New Roman"/>
              </w:rPr>
              <w:t>sooritab tehteid astmete ning võrdsete juurijatega juurtega;</w:t>
            </w:r>
          </w:p>
        </w:tc>
        <w:tc>
          <w:tcPr>
            <w:tcW w:w="4678" w:type="dxa"/>
            <w:vMerge/>
          </w:tcPr>
          <w:p w14:paraId="6F02F620" w14:textId="77777777" w:rsidR="00377651" w:rsidRPr="007B14AF" w:rsidRDefault="00377651" w:rsidP="007B14AF">
            <w:pPr>
              <w:jc w:val="both"/>
              <w:rPr>
                <w:rFonts w:ascii="Times New Roman" w:hAnsi="Times New Roman" w:cs="Times New Roman"/>
              </w:rPr>
            </w:pPr>
          </w:p>
        </w:tc>
      </w:tr>
      <w:tr w:rsidR="00377651" w:rsidRPr="007B14AF" w14:paraId="708DA66F" w14:textId="77777777" w:rsidTr="006213ED">
        <w:tc>
          <w:tcPr>
            <w:tcW w:w="4531" w:type="dxa"/>
          </w:tcPr>
          <w:p w14:paraId="4310CBF9" w14:textId="745D4821" w:rsidR="00377651" w:rsidRPr="007B14AF" w:rsidRDefault="00377651" w:rsidP="007B14AF">
            <w:pPr>
              <w:jc w:val="both"/>
              <w:rPr>
                <w:rFonts w:ascii="Times New Roman" w:eastAsia="Aptos" w:hAnsi="Times New Roman" w:cs="Times New Roman"/>
              </w:rPr>
            </w:pPr>
            <w:r w:rsidRPr="007B14AF">
              <w:rPr>
                <w:rFonts w:ascii="Times New Roman" w:hAnsi="Times New Roman" w:cs="Times New Roman"/>
              </w:rPr>
              <w:t>teisendab lihtsamaid ratsionaal- ja irratsionaalavaldisi (kaks tehet ja sulud);</w:t>
            </w:r>
          </w:p>
        </w:tc>
        <w:tc>
          <w:tcPr>
            <w:tcW w:w="4678" w:type="dxa"/>
            <w:vMerge/>
          </w:tcPr>
          <w:p w14:paraId="766DE240" w14:textId="77777777" w:rsidR="00377651" w:rsidRPr="007B14AF" w:rsidRDefault="00377651" w:rsidP="007B14AF">
            <w:pPr>
              <w:jc w:val="both"/>
              <w:rPr>
                <w:rFonts w:ascii="Times New Roman" w:hAnsi="Times New Roman" w:cs="Times New Roman"/>
              </w:rPr>
            </w:pPr>
          </w:p>
        </w:tc>
      </w:tr>
      <w:tr w:rsidR="001D3C2A" w:rsidRPr="007B14AF" w14:paraId="302DC23D" w14:textId="77777777" w:rsidTr="006213ED">
        <w:tc>
          <w:tcPr>
            <w:tcW w:w="4531" w:type="dxa"/>
          </w:tcPr>
          <w:p w14:paraId="75243973" w14:textId="39A5220F" w:rsidR="00377651" w:rsidRPr="007B14AF" w:rsidRDefault="00377651" w:rsidP="007B14AF">
            <w:pPr>
              <w:jc w:val="both"/>
              <w:rPr>
                <w:rFonts w:ascii="Times New Roman" w:eastAsia="Aptos" w:hAnsi="Times New Roman" w:cs="Times New Roman"/>
              </w:rPr>
            </w:pPr>
            <w:r w:rsidRPr="007B14AF">
              <w:rPr>
                <w:rFonts w:ascii="Times New Roman" w:hAnsi="Times New Roman" w:cs="Times New Roman"/>
              </w:rPr>
              <w:t>näeb ja lahendab arvutuste ja teisenduste abil lahenduvaid reaalelulisi ja teaduslikke probleeme (sh protsentülesanded);</w:t>
            </w:r>
          </w:p>
        </w:tc>
        <w:tc>
          <w:tcPr>
            <w:tcW w:w="4678" w:type="dxa"/>
            <w:vMerge/>
          </w:tcPr>
          <w:p w14:paraId="09BCEF1C" w14:textId="77777777" w:rsidR="00377651" w:rsidRPr="007B14AF" w:rsidRDefault="00377651" w:rsidP="007B14AF">
            <w:pPr>
              <w:jc w:val="both"/>
              <w:rPr>
                <w:rFonts w:ascii="Times New Roman" w:hAnsi="Times New Roman" w:cs="Times New Roman"/>
              </w:rPr>
            </w:pPr>
          </w:p>
        </w:tc>
      </w:tr>
      <w:tr w:rsidR="001D3C2A" w:rsidRPr="007B14AF" w14:paraId="400DC9F4" w14:textId="77777777" w:rsidTr="006213ED">
        <w:tc>
          <w:tcPr>
            <w:tcW w:w="9209" w:type="dxa"/>
            <w:gridSpan w:val="2"/>
            <w:shd w:val="clear" w:color="auto" w:fill="C1E4F5" w:themeFill="accent1" w:themeFillTint="33"/>
          </w:tcPr>
          <w:p w14:paraId="37DD4E33" w14:textId="25A51E5C" w:rsidR="001E74E0" w:rsidRPr="007B14AF" w:rsidRDefault="001E74E0" w:rsidP="007B14AF">
            <w:pPr>
              <w:jc w:val="both"/>
              <w:rPr>
                <w:rFonts w:ascii="Times New Roman" w:hAnsi="Times New Roman" w:cs="Times New Roman"/>
                <w:u w:val="single"/>
              </w:rPr>
            </w:pPr>
            <w:r w:rsidRPr="007B14AF">
              <w:rPr>
                <w:rFonts w:ascii="Times New Roman" w:hAnsi="Times New Roman" w:cs="Times New Roman"/>
                <w:u w:val="single"/>
              </w:rPr>
              <w:t>Matemaatiline keel</w:t>
            </w:r>
          </w:p>
        </w:tc>
      </w:tr>
      <w:tr w:rsidR="001D3C2A" w:rsidRPr="007B14AF" w14:paraId="01F360A9" w14:textId="77777777" w:rsidTr="006213ED">
        <w:tc>
          <w:tcPr>
            <w:tcW w:w="4531" w:type="dxa"/>
          </w:tcPr>
          <w:p w14:paraId="539E0532" w14:textId="2E3E9ECF" w:rsidR="00524ACC" w:rsidRPr="007B14AF" w:rsidRDefault="00524ACC" w:rsidP="007B14AF">
            <w:pPr>
              <w:jc w:val="both"/>
              <w:rPr>
                <w:rFonts w:ascii="Times New Roman" w:hAnsi="Times New Roman" w:cs="Times New Roman"/>
              </w:rPr>
            </w:pPr>
            <w:r w:rsidRPr="007B14AF">
              <w:rPr>
                <w:rFonts w:ascii="Times New Roman" w:hAnsi="Times New Roman" w:cs="Times New Roman"/>
              </w:rPr>
              <w:t>kasutab matemaatika keelt korrektselt ja arusaadavalt, nimetab mõisteid täpselt ning seob neid definitsioonide ja näidetega (sh kontranäidetega);</w:t>
            </w:r>
          </w:p>
        </w:tc>
        <w:tc>
          <w:tcPr>
            <w:tcW w:w="4678" w:type="dxa"/>
            <w:vMerge w:val="restart"/>
          </w:tcPr>
          <w:p w14:paraId="5A7B1C9C" w14:textId="77777777" w:rsidR="00527D78" w:rsidRPr="007B14AF" w:rsidRDefault="00527D78" w:rsidP="007B14AF">
            <w:pPr>
              <w:pStyle w:val="NormalWeb"/>
              <w:shd w:val="clear" w:color="auto" w:fill="FFFFFF"/>
              <w:spacing w:before="0" w:beforeAutospacing="0" w:after="0" w:afterAutospacing="0" w:line="276" w:lineRule="auto"/>
              <w:jc w:val="both"/>
            </w:pPr>
            <w:r w:rsidRPr="007B14AF">
              <w:t xml:space="preserve">Matemaatiliste mõistete, sümbolite ja väljendite korrektne kasutamine. </w:t>
            </w:r>
          </w:p>
          <w:p w14:paraId="64589E2C" w14:textId="77777777" w:rsidR="00527D78" w:rsidRPr="007B14AF" w:rsidRDefault="00527D78" w:rsidP="007B14AF">
            <w:pPr>
              <w:pStyle w:val="NormalWeb"/>
              <w:shd w:val="clear" w:color="auto" w:fill="FFFFFF"/>
              <w:spacing w:before="0" w:beforeAutospacing="0" w:after="0" w:afterAutospacing="0" w:line="276" w:lineRule="auto"/>
              <w:jc w:val="both"/>
            </w:pPr>
          </w:p>
          <w:p w14:paraId="2D008152" w14:textId="500B80CA" w:rsidR="00527D78" w:rsidRPr="007B14AF" w:rsidRDefault="00527D78" w:rsidP="007B14AF">
            <w:pPr>
              <w:pStyle w:val="NormalWeb"/>
              <w:shd w:val="clear" w:color="auto" w:fill="FFFFFF"/>
              <w:spacing w:before="0" w:beforeAutospacing="0" w:after="0" w:afterAutospacing="0" w:line="276" w:lineRule="auto"/>
              <w:jc w:val="both"/>
            </w:pPr>
            <w:r w:rsidRPr="007B14AF">
              <w:t xml:space="preserve">Matemaatilise info tõlgendamine eri esituste vahel: tekst, sümbolid, avaldis, tabel, graafik, joonis ja skeem. </w:t>
            </w:r>
          </w:p>
          <w:p w14:paraId="1EF8F63F" w14:textId="77777777" w:rsidR="00527D78" w:rsidRPr="007B14AF" w:rsidRDefault="00527D78" w:rsidP="007B14AF">
            <w:pPr>
              <w:pStyle w:val="NormalWeb"/>
              <w:shd w:val="clear" w:color="auto" w:fill="FFFFFF"/>
              <w:spacing w:before="0" w:beforeAutospacing="0" w:after="0" w:afterAutospacing="0" w:line="276" w:lineRule="auto"/>
              <w:jc w:val="both"/>
            </w:pPr>
          </w:p>
          <w:p w14:paraId="6DA3DB28" w14:textId="77777777" w:rsidR="00527D78" w:rsidRPr="007B14AF" w:rsidRDefault="00527D78" w:rsidP="007B14AF">
            <w:pPr>
              <w:pStyle w:val="NormalWeb"/>
              <w:shd w:val="clear" w:color="auto" w:fill="FFFFFF"/>
              <w:spacing w:before="0" w:beforeAutospacing="0" w:after="0" w:afterAutospacing="0" w:line="276" w:lineRule="auto"/>
              <w:jc w:val="both"/>
            </w:pPr>
            <w:r w:rsidRPr="007B14AF">
              <w:t xml:space="preserve">Matemaatiliste väidete, lahenduskäikude ja tulemuste selgitamine suuliselt ja kirjalikult. </w:t>
            </w:r>
          </w:p>
          <w:p w14:paraId="33927438" w14:textId="77777777" w:rsidR="00527D78" w:rsidRPr="007B14AF" w:rsidRDefault="00527D78" w:rsidP="007B14AF">
            <w:pPr>
              <w:pStyle w:val="NormalWeb"/>
              <w:shd w:val="clear" w:color="auto" w:fill="FFFFFF"/>
              <w:spacing w:before="0" w:beforeAutospacing="0" w:after="0" w:afterAutospacing="0" w:line="276" w:lineRule="auto"/>
              <w:jc w:val="both"/>
            </w:pPr>
          </w:p>
          <w:p w14:paraId="3FE0366E" w14:textId="77777777" w:rsidR="00527D78" w:rsidRPr="007B14AF" w:rsidRDefault="00527D78" w:rsidP="007B14AF">
            <w:pPr>
              <w:pStyle w:val="NormalWeb"/>
              <w:shd w:val="clear" w:color="auto" w:fill="FFFFFF"/>
              <w:spacing w:before="0" w:beforeAutospacing="0" w:after="0" w:afterAutospacing="0" w:line="276" w:lineRule="auto"/>
              <w:jc w:val="both"/>
            </w:pPr>
            <w:r w:rsidRPr="007B14AF">
              <w:t xml:space="preserve">Näite ja kontranäite kasutamine, lahendusstrateegiate võrdlemine, valikute põhjendamine ning tulemuse kontrollimine. </w:t>
            </w:r>
          </w:p>
          <w:p w14:paraId="4A1D1CD7" w14:textId="77777777" w:rsidR="00527D78" w:rsidRPr="007B14AF" w:rsidRDefault="00527D78" w:rsidP="007B14AF">
            <w:pPr>
              <w:pStyle w:val="NormalWeb"/>
              <w:shd w:val="clear" w:color="auto" w:fill="FFFFFF"/>
              <w:spacing w:before="0" w:beforeAutospacing="0" w:after="0" w:afterAutospacing="0" w:line="276" w:lineRule="auto"/>
              <w:jc w:val="both"/>
            </w:pPr>
          </w:p>
          <w:p w14:paraId="703A26E7" w14:textId="77CAE8FE" w:rsidR="00524ACC" w:rsidRPr="007B14AF" w:rsidRDefault="00527D78" w:rsidP="007B14AF">
            <w:pPr>
              <w:pStyle w:val="NormalWeb"/>
              <w:shd w:val="clear" w:color="auto" w:fill="FFFFFF"/>
              <w:spacing w:before="0" w:beforeAutospacing="0" w:after="0" w:afterAutospacing="0" w:line="276" w:lineRule="auto"/>
              <w:jc w:val="both"/>
            </w:pPr>
            <w:r w:rsidRPr="007B14AF">
              <w:t>Põhikoolis omandatud matemaatiliste teadmiste ja oskuste, eelkõige arvutamise, murdude, protsentide ja avaldistega seotud sisu kordamine ja kinnistamine matemaatilise keele teadliku kasutamise kaudu.</w:t>
            </w:r>
          </w:p>
        </w:tc>
      </w:tr>
      <w:tr w:rsidR="001D3C2A" w:rsidRPr="007B14AF" w14:paraId="52165C38" w14:textId="77777777" w:rsidTr="006213ED">
        <w:tc>
          <w:tcPr>
            <w:tcW w:w="4531" w:type="dxa"/>
          </w:tcPr>
          <w:p w14:paraId="4B853A9E" w14:textId="335F2BA3" w:rsidR="00524ACC" w:rsidRPr="007B14AF" w:rsidRDefault="00524ACC" w:rsidP="007B14AF">
            <w:pPr>
              <w:jc w:val="both"/>
              <w:rPr>
                <w:rFonts w:ascii="Times New Roman" w:hAnsi="Times New Roman" w:cs="Times New Roman"/>
              </w:rPr>
            </w:pPr>
            <w:r w:rsidRPr="007B14AF">
              <w:rPr>
                <w:rFonts w:ascii="Times New Roman" w:hAnsi="Times New Roman" w:cs="Times New Roman"/>
              </w:rPr>
              <w:t>loeb, tõlgendab ja kasutab matemaatilisi sümboleid korrektselt, sh=, ≠, &lt;, ≤,≥,</w:t>
            </w:r>
            <w:r w:rsidRPr="007B14AF">
              <w:rPr>
                <w:rFonts w:ascii="Cambria Math" w:hAnsi="Cambria Math" w:cs="Cambria Math"/>
              </w:rPr>
              <w:t>∈</w:t>
            </w:r>
            <w:r w:rsidRPr="007B14AF">
              <w:rPr>
                <w:rFonts w:ascii="Times New Roman" w:hAnsi="Times New Roman" w:cs="Times New Roman"/>
              </w:rPr>
              <w:t xml:space="preserve">, </w:t>
            </w:r>
            <w:r w:rsidRPr="007B14AF">
              <w:rPr>
                <w:rFonts w:ascii="Cambria Math" w:hAnsi="Cambria Math" w:cs="Cambria Math"/>
              </w:rPr>
              <w:t>⊂</w:t>
            </w:r>
            <w:r w:rsidRPr="007B14AF">
              <w:rPr>
                <w:rFonts w:ascii="Times New Roman" w:hAnsi="Times New Roman" w:cs="Times New Roman"/>
              </w:rPr>
              <w:t xml:space="preserve"> </w:t>
            </w:r>
            <w:r w:rsidRPr="007B14AF">
              <w:rPr>
                <w:rFonts w:ascii="Cambria Math" w:hAnsi="Cambria Math" w:cs="Cambria Math"/>
              </w:rPr>
              <w:t>∣∣</w:t>
            </w:r>
            <w:r w:rsidRPr="007B14AF">
              <w:rPr>
                <w:rFonts w:ascii="Times New Roman" w:hAnsi="Times New Roman" w:cs="Times New Roman"/>
              </w:rPr>
              <w:t xml:space="preserve">,  %, </w:t>
            </w:r>
          </w:p>
        </w:tc>
        <w:tc>
          <w:tcPr>
            <w:tcW w:w="4678" w:type="dxa"/>
            <w:vMerge/>
          </w:tcPr>
          <w:p w14:paraId="5126A1B4" w14:textId="77777777" w:rsidR="00524ACC" w:rsidRPr="007B14AF" w:rsidRDefault="00524ACC" w:rsidP="007B14AF">
            <w:pPr>
              <w:jc w:val="both"/>
              <w:rPr>
                <w:rFonts w:ascii="Times New Roman" w:hAnsi="Times New Roman" w:cs="Times New Roman"/>
              </w:rPr>
            </w:pPr>
          </w:p>
        </w:tc>
      </w:tr>
      <w:tr w:rsidR="001D3C2A" w:rsidRPr="007B14AF" w14:paraId="2FCD4539" w14:textId="77777777" w:rsidTr="006213ED">
        <w:tc>
          <w:tcPr>
            <w:tcW w:w="4531" w:type="dxa"/>
          </w:tcPr>
          <w:p w14:paraId="158A9784" w14:textId="6519EE25" w:rsidR="00524ACC" w:rsidRPr="007B14AF" w:rsidRDefault="00524ACC" w:rsidP="007B14AF">
            <w:pPr>
              <w:jc w:val="both"/>
              <w:rPr>
                <w:rFonts w:ascii="Times New Roman" w:hAnsi="Times New Roman" w:cs="Times New Roman"/>
              </w:rPr>
            </w:pPr>
            <w:r w:rsidRPr="007B14AF">
              <w:rPr>
                <w:rFonts w:ascii="Times New Roman" w:hAnsi="Times New Roman" w:cs="Times New Roman"/>
              </w:rPr>
              <w:lastRenderedPageBreak/>
              <w:t>tõlgib matemaatilist infot eri esituste vahel, näiteks tekstist avaldiseks, skeemist või joonisest tekstiks ning tekstist tabeliks või graafikuks lihtsamal tasemel;</w:t>
            </w:r>
          </w:p>
        </w:tc>
        <w:tc>
          <w:tcPr>
            <w:tcW w:w="4678" w:type="dxa"/>
            <w:vMerge/>
          </w:tcPr>
          <w:p w14:paraId="00E36CB0" w14:textId="77777777" w:rsidR="00524ACC" w:rsidRPr="007B14AF" w:rsidRDefault="00524ACC" w:rsidP="007B14AF">
            <w:pPr>
              <w:jc w:val="both"/>
              <w:rPr>
                <w:rFonts w:ascii="Times New Roman" w:hAnsi="Times New Roman" w:cs="Times New Roman"/>
              </w:rPr>
            </w:pPr>
          </w:p>
        </w:tc>
      </w:tr>
      <w:tr w:rsidR="001D3C2A" w:rsidRPr="007B14AF" w14:paraId="5E6E4A81" w14:textId="77777777" w:rsidTr="006213ED">
        <w:tc>
          <w:tcPr>
            <w:tcW w:w="4531" w:type="dxa"/>
          </w:tcPr>
          <w:p w14:paraId="75B9A2D0" w14:textId="2ED1EACB" w:rsidR="00524ACC" w:rsidRPr="007B14AF" w:rsidRDefault="00524ACC" w:rsidP="007B14AF">
            <w:pPr>
              <w:jc w:val="both"/>
              <w:rPr>
                <w:rFonts w:ascii="Times New Roman" w:hAnsi="Times New Roman" w:cs="Times New Roman"/>
              </w:rPr>
            </w:pPr>
            <w:r w:rsidRPr="007B14AF">
              <w:rPr>
                <w:rFonts w:ascii="Times New Roman" w:hAnsi="Times New Roman" w:cs="Times New Roman"/>
              </w:rPr>
              <w:t>esitab ja põhjendab oma lahenduskäiku suuliselt ja kirjalikult, kasutades sobivaid arutlusvõtteid, erinevate strateegiate võrdlemist ning tulemuse kontrollimist erinevate meetoditega;</w:t>
            </w:r>
          </w:p>
        </w:tc>
        <w:tc>
          <w:tcPr>
            <w:tcW w:w="4678" w:type="dxa"/>
            <w:vMerge/>
          </w:tcPr>
          <w:p w14:paraId="6DA7EE4F" w14:textId="77777777" w:rsidR="00524ACC" w:rsidRPr="007B14AF" w:rsidRDefault="00524ACC" w:rsidP="007B14AF">
            <w:pPr>
              <w:jc w:val="both"/>
              <w:rPr>
                <w:rFonts w:ascii="Times New Roman" w:hAnsi="Times New Roman" w:cs="Times New Roman"/>
              </w:rPr>
            </w:pPr>
          </w:p>
        </w:tc>
      </w:tr>
      <w:tr w:rsidR="001D3C2A" w:rsidRPr="007B14AF" w14:paraId="12D9C5E9" w14:textId="77777777" w:rsidTr="006213ED">
        <w:tc>
          <w:tcPr>
            <w:tcW w:w="4531" w:type="dxa"/>
          </w:tcPr>
          <w:p w14:paraId="734D977A" w14:textId="68BD70C6" w:rsidR="00524ACC" w:rsidRPr="007B14AF" w:rsidRDefault="00524ACC" w:rsidP="007B14AF">
            <w:pPr>
              <w:jc w:val="both"/>
              <w:rPr>
                <w:rFonts w:ascii="Times New Roman" w:hAnsi="Times New Roman" w:cs="Times New Roman"/>
              </w:rPr>
            </w:pPr>
            <w:r w:rsidRPr="007B14AF">
              <w:rPr>
                <w:rFonts w:ascii="Times New Roman" w:hAnsi="Times New Roman" w:cs="Times New Roman"/>
              </w:rPr>
              <w:t>osaleb matemaatilises arutelus, reageerib kaaslaste ja õpetaja selgitustele ning annab ja võtab vastu tagasisidet matemaatilise keele täpsuse kohta;</w:t>
            </w:r>
          </w:p>
        </w:tc>
        <w:tc>
          <w:tcPr>
            <w:tcW w:w="4678" w:type="dxa"/>
            <w:vMerge/>
          </w:tcPr>
          <w:p w14:paraId="02B91EA8" w14:textId="77777777" w:rsidR="00524ACC" w:rsidRPr="007B14AF" w:rsidRDefault="00524ACC" w:rsidP="007B14AF">
            <w:pPr>
              <w:jc w:val="both"/>
              <w:rPr>
                <w:rFonts w:ascii="Times New Roman" w:hAnsi="Times New Roman" w:cs="Times New Roman"/>
              </w:rPr>
            </w:pPr>
          </w:p>
        </w:tc>
      </w:tr>
      <w:tr w:rsidR="001D3C2A" w:rsidRPr="007B14AF" w14:paraId="101C0738" w14:textId="77777777" w:rsidTr="006213ED">
        <w:tc>
          <w:tcPr>
            <w:tcW w:w="9209" w:type="dxa"/>
            <w:gridSpan w:val="2"/>
            <w:shd w:val="clear" w:color="auto" w:fill="C1E4F5" w:themeFill="accent1" w:themeFillTint="33"/>
          </w:tcPr>
          <w:p w14:paraId="6681796C" w14:textId="77777777" w:rsidR="0067297B" w:rsidRPr="007B14AF" w:rsidRDefault="0067297B" w:rsidP="007B14AF">
            <w:pPr>
              <w:jc w:val="both"/>
              <w:rPr>
                <w:rFonts w:ascii="Times New Roman" w:hAnsi="Times New Roman" w:cs="Times New Roman"/>
                <w:u w:val="single"/>
              </w:rPr>
            </w:pPr>
            <w:r w:rsidRPr="007B14AF">
              <w:rPr>
                <w:rFonts w:ascii="Times New Roman" w:hAnsi="Times New Roman" w:cs="Times New Roman"/>
                <w:u w:val="single"/>
              </w:rPr>
              <w:t>Üldpädevused</w:t>
            </w:r>
          </w:p>
        </w:tc>
      </w:tr>
      <w:tr w:rsidR="001D3C2A" w:rsidRPr="007B14AF" w14:paraId="653F42B5" w14:textId="77777777" w:rsidTr="006213ED">
        <w:tc>
          <w:tcPr>
            <w:tcW w:w="4531" w:type="dxa"/>
          </w:tcPr>
          <w:p w14:paraId="1E4DA0CC" w14:textId="77777777" w:rsidR="0067297B" w:rsidRPr="007B14AF" w:rsidRDefault="0067297B"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231E8774" w14:textId="51BD9BCA" w:rsidR="0067297B" w:rsidRPr="007B14AF" w:rsidRDefault="0067297B"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1D3C2A" w:rsidRPr="007B14AF" w14:paraId="299C4A96" w14:textId="77777777" w:rsidTr="006213ED">
        <w:tc>
          <w:tcPr>
            <w:tcW w:w="4531" w:type="dxa"/>
          </w:tcPr>
          <w:p w14:paraId="46EF043A" w14:textId="77777777" w:rsidR="0067297B" w:rsidRPr="007B14AF" w:rsidRDefault="0067297B"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5A82032E" w14:textId="720E80CD" w:rsidR="0067297B" w:rsidRPr="007B14AF" w:rsidRDefault="0067297B"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48C0DAF2" w14:textId="77777777" w:rsidR="0067297B" w:rsidRPr="007B14AF" w:rsidRDefault="0067297B" w:rsidP="007B14AF">
            <w:pPr>
              <w:jc w:val="both"/>
              <w:rPr>
                <w:rFonts w:ascii="Times New Roman" w:hAnsi="Times New Roman" w:cs="Times New Roman"/>
              </w:rPr>
            </w:pPr>
          </w:p>
        </w:tc>
      </w:tr>
    </w:tbl>
    <w:p w14:paraId="7107264B" w14:textId="77777777" w:rsidR="0067297B" w:rsidRPr="007B14AF" w:rsidRDefault="0067297B"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65D28F87" w14:textId="77777777" w:rsidTr="006213ED">
        <w:tc>
          <w:tcPr>
            <w:tcW w:w="9209" w:type="dxa"/>
            <w:gridSpan w:val="2"/>
            <w:shd w:val="clear" w:color="auto" w:fill="A5C9EB" w:themeFill="text2" w:themeFillTint="40"/>
          </w:tcPr>
          <w:p w14:paraId="6CD5EC2E" w14:textId="1D060C1E" w:rsidR="00F3721F" w:rsidRPr="007B14AF" w:rsidRDefault="00F3721F" w:rsidP="007B14AF">
            <w:pPr>
              <w:jc w:val="both"/>
              <w:rPr>
                <w:rFonts w:ascii="Times New Roman" w:eastAsia="Aptos" w:hAnsi="Times New Roman" w:cs="Times New Roman"/>
                <w:b/>
                <w:bCs/>
              </w:rPr>
            </w:pPr>
            <w:r w:rsidRPr="007B14AF">
              <w:rPr>
                <w:rFonts w:ascii="Times New Roman" w:hAnsi="Times New Roman" w:cs="Times New Roman"/>
                <w:b/>
                <w:bCs/>
              </w:rPr>
              <w:t xml:space="preserve">Matemaatika 2 - </w:t>
            </w:r>
            <w:r w:rsidRPr="007B14AF">
              <w:rPr>
                <w:rFonts w:ascii="Times New Roman" w:eastAsia="Aptos" w:hAnsi="Times New Roman" w:cs="Times New Roman"/>
                <w:b/>
                <w:bCs/>
              </w:rPr>
              <w:t>„Võrrandid, võrrandisüsteemid ja matemaatiline modelleerimine</w:t>
            </w:r>
            <w:r w:rsidR="0028483E" w:rsidRPr="007B14AF">
              <w:rPr>
                <w:rFonts w:ascii="Times New Roman" w:eastAsia="Aptos" w:hAnsi="Times New Roman" w:cs="Times New Roman"/>
                <w:b/>
                <w:bCs/>
              </w:rPr>
              <w:t>“</w:t>
            </w:r>
          </w:p>
        </w:tc>
      </w:tr>
      <w:tr w:rsidR="001D3C2A" w:rsidRPr="007B14AF" w14:paraId="79CA8FD6" w14:textId="77777777" w:rsidTr="006213ED">
        <w:tc>
          <w:tcPr>
            <w:tcW w:w="9209" w:type="dxa"/>
            <w:gridSpan w:val="2"/>
          </w:tcPr>
          <w:p w14:paraId="59D920C2" w14:textId="13041117" w:rsidR="00F3721F" w:rsidRPr="007B14AF" w:rsidRDefault="0028483E" w:rsidP="007B14AF">
            <w:pPr>
              <w:spacing w:line="276" w:lineRule="auto"/>
              <w:jc w:val="both"/>
              <w:rPr>
                <w:rFonts w:ascii="Times New Roman" w:eastAsia="Aptos" w:hAnsi="Times New Roman" w:cs="Times New Roman"/>
              </w:rPr>
            </w:pPr>
            <w:r w:rsidRPr="007B14AF">
              <w:rPr>
                <w:rFonts w:ascii="Times New Roman" w:hAnsi="Times New Roman" w:cs="Times New Roman"/>
              </w:rPr>
              <w:t>Tei</w:t>
            </w:r>
            <w:r w:rsidR="00F3721F" w:rsidRPr="007B14AF">
              <w:rPr>
                <w:rFonts w:ascii="Times New Roman" w:hAnsi="Times New Roman" w:cs="Times New Roman"/>
              </w:rPr>
              <w:t xml:space="preserve">ne </w:t>
            </w:r>
            <w:r w:rsidRPr="007B14AF">
              <w:rPr>
                <w:rFonts w:ascii="Times New Roman" w:hAnsi="Times New Roman" w:cs="Times New Roman"/>
              </w:rPr>
              <w:t>kursus arendab oskust analüüsida elulisi ja ainealaseid olukordi, tõlkida neid matemaatika keelde, kujutada sobiva visuaalse esituse abil ning koostada olukorra kirjeldamiseks võrrandi või võrrandisüsteemi mudeli. Kursusel õpitakse mudelit lahendama, lahenduskäiku põhjendama, saadud tulemust algse probleemi kontekstis tõlgendama ning hindama selle mõistlikkust.</w:t>
            </w:r>
          </w:p>
        </w:tc>
      </w:tr>
      <w:tr w:rsidR="001D3C2A" w:rsidRPr="007B14AF" w14:paraId="7D9647ED" w14:textId="77777777" w:rsidTr="006213ED">
        <w:tc>
          <w:tcPr>
            <w:tcW w:w="4531" w:type="dxa"/>
            <w:shd w:val="clear" w:color="auto" w:fill="DAE9F7" w:themeFill="text2" w:themeFillTint="1A"/>
          </w:tcPr>
          <w:p w14:paraId="6AFCEB04" w14:textId="77777777" w:rsidR="00F3721F" w:rsidRPr="007B14AF" w:rsidRDefault="00F3721F" w:rsidP="007B14AF">
            <w:pPr>
              <w:jc w:val="both"/>
              <w:rPr>
                <w:rFonts w:ascii="Times New Roman" w:hAnsi="Times New Roman" w:cs="Times New Roman"/>
                <w:b/>
                <w:bCs/>
              </w:rPr>
            </w:pPr>
            <w:r w:rsidRPr="007B14AF">
              <w:rPr>
                <w:rFonts w:ascii="Times New Roman" w:hAnsi="Times New Roman" w:cs="Times New Roman"/>
                <w:b/>
                <w:bCs/>
              </w:rPr>
              <w:t>Õpitulemused</w:t>
            </w:r>
          </w:p>
          <w:p w14:paraId="03D0F669" w14:textId="77777777" w:rsidR="00F3721F" w:rsidRPr="007B14AF" w:rsidRDefault="00F3721F"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0289DAA9" w14:textId="77777777" w:rsidR="00F3721F" w:rsidRPr="007B14AF" w:rsidRDefault="00F3721F"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376E11FE" w14:textId="77777777" w:rsidTr="006213ED">
        <w:tc>
          <w:tcPr>
            <w:tcW w:w="9209" w:type="dxa"/>
            <w:gridSpan w:val="2"/>
            <w:shd w:val="clear" w:color="auto" w:fill="C1E4F5" w:themeFill="accent1" w:themeFillTint="33"/>
          </w:tcPr>
          <w:p w14:paraId="09525AB2" w14:textId="0899F2BD" w:rsidR="00F3721F" w:rsidRPr="007B14AF" w:rsidRDefault="0028483E" w:rsidP="007B14AF">
            <w:pPr>
              <w:jc w:val="both"/>
              <w:rPr>
                <w:rFonts w:ascii="Times New Roman" w:hAnsi="Times New Roman" w:cs="Times New Roman"/>
                <w:u w:val="single"/>
              </w:rPr>
            </w:pPr>
            <w:r w:rsidRPr="007B14AF">
              <w:rPr>
                <w:rFonts w:ascii="Times New Roman" w:hAnsi="Times New Roman" w:cs="Times New Roman"/>
                <w:u w:val="single"/>
              </w:rPr>
              <w:t>Võrrandid ja võrrandisüsteemid</w:t>
            </w:r>
          </w:p>
        </w:tc>
      </w:tr>
      <w:tr w:rsidR="004E2DC5" w:rsidRPr="007B14AF" w14:paraId="3789E702" w14:textId="77777777" w:rsidTr="006213ED">
        <w:tc>
          <w:tcPr>
            <w:tcW w:w="4531" w:type="dxa"/>
          </w:tcPr>
          <w:p w14:paraId="14B50103" w14:textId="14BD4A01" w:rsidR="004E2DC5" w:rsidRPr="007B14AF" w:rsidRDefault="004E2DC5" w:rsidP="007B14AF">
            <w:pPr>
              <w:jc w:val="both"/>
              <w:rPr>
                <w:rFonts w:ascii="Times New Roman" w:eastAsia="Aptos" w:hAnsi="Times New Roman" w:cs="Times New Roman"/>
              </w:rPr>
            </w:pPr>
            <w:r w:rsidRPr="007B14AF">
              <w:rPr>
                <w:rFonts w:ascii="Times New Roman" w:hAnsi="Times New Roman" w:cs="Times New Roman"/>
              </w:rPr>
              <w:t>selgitab võrduse, samasuse ja võrrandi, võrrandi lahendi ning võrrandisüsteemi ja selle lahendi mõistet;</w:t>
            </w:r>
          </w:p>
        </w:tc>
        <w:tc>
          <w:tcPr>
            <w:tcW w:w="4678" w:type="dxa"/>
            <w:vMerge w:val="restart"/>
          </w:tcPr>
          <w:p w14:paraId="5E946B4B" w14:textId="77777777" w:rsidR="004E2DC5" w:rsidRPr="007B14AF" w:rsidRDefault="004E2DC5" w:rsidP="007B14AF">
            <w:pPr>
              <w:jc w:val="both"/>
              <w:rPr>
                <w:rFonts w:ascii="Times New Roman" w:eastAsia="Aptos" w:hAnsi="Times New Roman" w:cs="Times New Roman"/>
              </w:rPr>
            </w:pPr>
            <w:r w:rsidRPr="007B14AF">
              <w:rPr>
                <w:rFonts w:ascii="Times New Roman" w:eastAsia="Aptos" w:hAnsi="Times New Roman" w:cs="Times New Roman"/>
              </w:rPr>
              <w:t xml:space="preserve">Võrdus, võrrand, samasus, võrrandi lahend. </w:t>
            </w:r>
          </w:p>
          <w:p w14:paraId="354DA74A" w14:textId="77777777" w:rsidR="004E2DC5" w:rsidRPr="007B14AF" w:rsidRDefault="004E2DC5" w:rsidP="007B14AF">
            <w:pPr>
              <w:jc w:val="both"/>
              <w:rPr>
                <w:rFonts w:ascii="Times New Roman" w:eastAsia="Aptos" w:hAnsi="Times New Roman" w:cs="Times New Roman"/>
              </w:rPr>
            </w:pPr>
          </w:p>
          <w:p w14:paraId="44C6FC05" w14:textId="77777777" w:rsidR="004E2DC5" w:rsidRPr="007B14AF" w:rsidRDefault="004E2DC5" w:rsidP="007B14AF">
            <w:pPr>
              <w:jc w:val="both"/>
              <w:rPr>
                <w:rFonts w:ascii="Times New Roman" w:eastAsia="Aptos" w:hAnsi="Times New Roman" w:cs="Times New Roman"/>
              </w:rPr>
            </w:pPr>
            <w:r w:rsidRPr="007B14AF">
              <w:rPr>
                <w:rFonts w:ascii="Times New Roman" w:eastAsia="Aptos" w:hAnsi="Times New Roman" w:cs="Times New Roman"/>
              </w:rPr>
              <w:t xml:space="preserve">Võrrandite samaväärsus, samasusteisendused. </w:t>
            </w:r>
          </w:p>
          <w:p w14:paraId="6219D86C" w14:textId="77777777" w:rsidR="004E2DC5" w:rsidRPr="007B14AF" w:rsidRDefault="004E2DC5" w:rsidP="007B14AF">
            <w:pPr>
              <w:jc w:val="both"/>
              <w:rPr>
                <w:rFonts w:ascii="Times New Roman" w:eastAsia="Aptos" w:hAnsi="Times New Roman" w:cs="Times New Roman"/>
              </w:rPr>
            </w:pPr>
          </w:p>
          <w:p w14:paraId="5E0CF4DB" w14:textId="77777777" w:rsidR="004E2DC5" w:rsidRPr="007B14AF" w:rsidRDefault="004E2DC5" w:rsidP="007B14AF">
            <w:pPr>
              <w:jc w:val="both"/>
              <w:rPr>
                <w:rFonts w:ascii="Times New Roman" w:eastAsia="Aptos" w:hAnsi="Times New Roman" w:cs="Times New Roman"/>
              </w:rPr>
            </w:pPr>
            <w:r w:rsidRPr="007B14AF">
              <w:rPr>
                <w:rFonts w:ascii="Times New Roman" w:eastAsia="Aptos" w:hAnsi="Times New Roman" w:cs="Times New Roman"/>
              </w:rPr>
              <w:t>Lineaar-, ruut- ja murdvõrrandid ning nendeks taanduvad võrrandid. Lahendita või kõigi reaalarvuliste lahenditega võrrandid.</w:t>
            </w:r>
          </w:p>
          <w:p w14:paraId="4A556652" w14:textId="77777777" w:rsidR="004E2DC5" w:rsidRPr="007B14AF" w:rsidRDefault="004E2DC5" w:rsidP="007B14AF">
            <w:pPr>
              <w:jc w:val="both"/>
              <w:rPr>
                <w:rFonts w:ascii="Times New Roman" w:eastAsia="Aptos" w:hAnsi="Times New Roman" w:cs="Times New Roman"/>
              </w:rPr>
            </w:pPr>
          </w:p>
          <w:p w14:paraId="2D584A08" w14:textId="77777777" w:rsidR="004E2DC5" w:rsidRPr="007B14AF" w:rsidRDefault="004E2DC5" w:rsidP="007B14AF">
            <w:pPr>
              <w:jc w:val="both"/>
              <w:rPr>
                <w:rFonts w:ascii="Times New Roman" w:eastAsia="Aptos" w:hAnsi="Times New Roman" w:cs="Times New Roman"/>
              </w:rPr>
            </w:pPr>
            <w:r w:rsidRPr="007B14AF">
              <w:rPr>
                <w:rFonts w:ascii="Times New Roman" w:eastAsia="Aptos" w:hAnsi="Times New Roman" w:cs="Times New Roman"/>
              </w:rPr>
              <w:t>Võrrandisüsteemid.</w:t>
            </w:r>
          </w:p>
          <w:p w14:paraId="1319D9F3" w14:textId="77777777" w:rsidR="004E2DC5" w:rsidRPr="007B14AF" w:rsidRDefault="004E2DC5" w:rsidP="007B14AF">
            <w:pPr>
              <w:jc w:val="both"/>
              <w:rPr>
                <w:rFonts w:ascii="Times New Roman" w:eastAsia="Aptos" w:hAnsi="Times New Roman" w:cs="Times New Roman"/>
              </w:rPr>
            </w:pPr>
          </w:p>
          <w:p w14:paraId="03844CA0" w14:textId="6D6692C7" w:rsidR="004E2DC5" w:rsidRPr="007B14AF" w:rsidRDefault="004E2DC5" w:rsidP="007B14AF">
            <w:pPr>
              <w:jc w:val="both"/>
              <w:rPr>
                <w:rFonts w:ascii="Times New Roman" w:eastAsia="Aptos" w:hAnsi="Times New Roman" w:cs="Times New Roman"/>
              </w:rPr>
            </w:pPr>
            <w:r w:rsidRPr="007B14AF">
              <w:rPr>
                <w:rFonts w:ascii="Times New Roman" w:eastAsia="Aptos" w:hAnsi="Times New Roman" w:cs="Times New Roman"/>
              </w:rPr>
              <w:t>Võrrandite ja võrrandisüsteemide lahendhulkade leidmine, kontrollimine ja tõlgendamine, sh digivahendite abil.</w:t>
            </w:r>
          </w:p>
          <w:p w14:paraId="45563F2D" w14:textId="77777777" w:rsidR="004E2DC5" w:rsidRPr="007B14AF" w:rsidRDefault="004E2DC5" w:rsidP="007B14AF">
            <w:pPr>
              <w:jc w:val="both"/>
              <w:rPr>
                <w:rFonts w:ascii="Times New Roman" w:eastAsia="Aptos" w:hAnsi="Times New Roman" w:cs="Times New Roman"/>
              </w:rPr>
            </w:pPr>
          </w:p>
          <w:p w14:paraId="30A15014" w14:textId="61CB0A47" w:rsidR="004E2DC5" w:rsidRPr="007B14AF" w:rsidRDefault="004E2DC5" w:rsidP="007B14AF">
            <w:pPr>
              <w:jc w:val="both"/>
              <w:rPr>
                <w:rFonts w:ascii="Times New Roman" w:eastAsia="Aptos" w:hAnsi="Times New Roman" w:cs="Times New Roman"/>
              </w:rPr>
            </w:pPr>
            <w:r w:rsidRPr="007B14AF">
              <w:rPr>
                <w:rFonts w:ascii="Times New Roman" w:eastAsia="Aptos" w:hAnsi="Times New Roman" w:cs="Times New Roman"/>
              </w:rPr>
              <w:lastRenderedPageBreak/>
              <w:t xml:space="preserve">Ainealased ja reaalelulised probleemid, mis on lahendatavad võrrandite/võrrandisüsteemide abil. </w:t>
            </w:r>
          </w:p>
        </w:tc>
      </w:tr>
      <w:tr w:rsidR="004E2DC5" w:rsidRPr="007B14AF" w14:paraId="32E41B73" w14:textId="77777777" w:rsidTr="006213ED">
        <w:tc>
          <w:tcPr>
            <w:tcW w:w="4531" w:type="dxa"/>
          </w:tcPr>
          <w:p w14:paraId="4070061A" w14:textId="3CCCBE9D" w:rsidR="004E2DC5" w:rsidRPr="007B14AF" w:rsidRDefault="004E2DC5" w:rsidP="007B14AF">
            <w:pPr>
              <w:jc w:val="both"/>
              <w:rPr>
                <w:rFonts w:ascii="Times New Roman" w:eastAsia="Aptos" w:hAnsi="Times New Roman" w:cs="Times New Roman"/>
              </w:rPr>
            </w:pPr>
            <w:r w:rsidRPr="007B14AF">
              <w:rPr>
                <w:rFonts w:ascii="Times New Roman" w:hAnsi="Times New Roman" w:cs="Times New Roman"/>
              </w:rPr>
              <w:t xml:space="preserve">selgitab ja kasutab võrrandite ning võrrandisüsteemide lahendamisel rakendatavaid samasusteisendusi;  </w:t>
            </w:r>
          </w:p>
        </w:tc>
        <w:tc>
          <w:tcPr>
            <w:tcW w:w="4678" w:type="dxa"/>
            <w:vMerge/>
          </w:tcPr>
          <w:p w14:paraId="24A6ED23" w14:textId="77777777" w:rsidR="004E2DC5" w:rsidRPr="007B14AF" w:rsidRDefault="004E2DC5" w:rsidP="007B14AF">
            <w:pPr>
              <w:jc w:val="both"/>
              <w:rPr>
                <w:rFonts w:ascii="Times New Roman" w:hAnsi="Times New Roman" w:cs="Times New Roman"/>
              </w:rPr>
            </w:pPr>
          </w:p>
        </w:tc>
      </w:tr>
      <w:tr w:rsidR="004E2DC5" w:rsidRPr="007B14AF" w14:paraId="4E72B7B5" w14:textId="77777777" w:rsidTr="006213ED">
        <w:tc>
          <w:tcPr>
            <w:tcW w:w="4531" w:type="dxa"/>
          </w:tcPr>
          <w:p w14:paraId="73FDEC68" w14:textId="15B953FF" w:rsidR="004E2DC5" w:rsidRPr="007B14AF" w:rsidRDefault="004E2DC5" w:rsidP="007B14AF">
            <w:pPr>
              <w:jc w:val="both"/>
              <w:rPr>
                <w:rFonts w:ascii="Times New Roman" w:eastAsia="Aptos" w:hAnsi="Times New Roman" w:cs="Times New Roman"/>
              </w:rPr>
            </w:pPr>
            <w:r w:rsidRPr="007B14AF">
              <w:rPr>
                <w:rFonts w:ascii="Times New Roman" w:hAnsi="Times New Roman" w:cs="Times New Roman"/>
              </w:rPr>
              <w:t xml:space="preserve">lahendab ühe tundmatuga lineaar-, ruut-, ja murdvõrrandeid ning nendeks taanduvaid võrrandeid;  </w:t>
            </w:r>
          </w:p>
        </w:tc>
        <w:tc>
          <w:tcPr>
            <w:tcW w:w="4678" w:type="dxa"/>
            <w:vMerge/>
          </w:tcPr>
          <w:p w14:paraId="6F63459E" w14:textId="77777777" w:rsidR="004E2DC5" w:rsidRPr="007B14AF" w:rsidRDefault="004E2DC5" w:rsidP="007B14AF">
            <w:pPr>
              <w:jc w:val="both"/>
              <w:rPr>
                <w:rFonts w:ascii="Times New Roman" w:hAnsi="Times New Roman" w:cs="Times New Roman"/>
              </w:rPr>
            </w:pPr>
          </w:p>
        </w:tc>
      </w:tr>
      <w:tr w:rsidR="004E2DC5" w:rsidRPr="007B14AF" w14:paraId="6ED38F50" w14:textId="77777777" w:rsidTr="006213ED">
        <w:tc>
          <w:tcPr>
            <w:tcW w:w="4531" w:type="dxa"/>
          </w:tcPr>
          <w:p w14:paraId="14A640AE" w14:textId="01D811A4" w:rsidR="004E2DC5" w:rsidRPr="007B14AF" w:rsidRDefault="004E2DC5" w:rsidP="007B14AF">
            <w:pPr>
              <w:jc w:val="both"/>
              <w:rPr>
                <w:rFonts w:ascii="Times New Roman" w:hAnsi="Times New Roman" w:cs="Times New Roman"/>
              </w:rPr>
            </w:pPr>
            <w:r w:rsidRPr="007B14AF">
              <w:rPr>
                <w:rFonts w:ascii="Times New Roman" w:hAnsi="Times New Roman" w:cs="Times New Roman"/>
              </w:rPr>
              <w:t xml:space="preserve">lahendab võrrandisüsteeme ning kontrollib saadud lahendeid;  </w:t>
            </w:r>
          </w:p>
        </w:tc>
        <w:tc>
          <w:tcPr>
            <w:tcW w:w="4678" w:type="dxa"/>
            <w:vMerge/>
          </w:tcPr>
          <w:p w14:paraId="490C1021" w14:textId="77777777" w:rsidR="004E2DC5" w:rsidRPr="007B14AF" w:rsidRDefault="004E2DC5" w:rsidP="007B14AF">
            <w:pPr>
              <w:jc w:val="both"/>
              <w:rPr>
                <w:rFonts w:ascii="Times New Roman" w:hAnsi="Times New Roman" w:cs="Times New Roman"/>
              </w:rPr>
            </w:pPr>
          </w:p>
        </w:tc>
      </w:tr>
      <w:tr w:rsidR="004E2DC5" w:rsidRPr="007B14AF" w14:paraId="42B2F1E9" w14:textId="77777777" w:rsidTr="006213ED">
        <w:tc>
          <w:tcPr>
            <w:tcW w:w="4531" w:type="dxa"/>
          </w:tcPr>
          <w:p w14:paraId="73AD0FFA" w14:textId="5929764D" w:rsidR="004E2DC5" w:rsidRPr="007B14AF" w:rsidRDefault="004E2DC5" w:rsidP="007B14AF">
            <w:pPr>
              <w:jc w:val="both"/>
              <w:rPr>
                <w:rFonts w:ascii="Times New Roman" w:hAnsi="Times New Roman" w:cs="Times New Roman"/>
              </w:rPr>
            </w:pPr>
            <w:r w:rsidRPr="007B14AF">
              <w:rPr>
                <w:rFonts w:ascii="Times New Roman" w:hAnsi="Times New Roman" w:cs="Times New Roman"/>
              </w:rPr>
              <w:t>analüüsib tekstülesandes, elulises või ainealases probleemis esinevaid suurusi ja nendevahelisi seoseid;</w:t>
            </w:r>
          </w:p>
        </w:tc>
        <w:tc>
          <w:tcPr>
            <w:tcW w:w="4678" w:type="dxa"/>
            <w:vMerge/>
          </w:tcPr>
          <w:p w14:paraId="514AEEAB" w14:textId="77777777" w:rsidR="004E2DC5" w:rsidRPr="007B14AF" w:rsidRDefault="004E2DC5" w:rsidP="007B14AF">
            <w:pPr>
              <w:jc w:val="both"/>
              <w:rPr>
                <w:rFonts w:ascii="Times New Roman" w:hAnsi="Times New Roman" w:cs="Times New Roman"/>
              </w:rPr>
            </w:pPr>
          </w:p>
        </w:tc>
      </w:tr>
      <w:tr w:rsidR="00CF29F7" w:rsidRPr="007B14AF" w14:paraId="02C6A333" w14:textId="77777777" w:rsidTr="006213ED">
        <w:tc>
          <w:tcPr>
            <w:tcW w:w="4531" w:type="dxa"/>
          </w:tcPr>
          <w:p w14:paraId="321A9B72" w14:textId="048663DA" w:rsidR="00CF29F7" w:rsidRPr="007B14AF" w:rsidRDefault="00CF29F7" w:rsidP="007B14AF">
            <w:pPr>
              <w:jc w:val="both"/>
              <w:rPr>
                <w:rFonts w:ascii="Times New Roman" w:hAnsi="Times New Roman" w:cs="Times New Roman"/>
              </w:rPr>
            </w:pPr>
            <w:r w:rsidRPr="00264442">
              <w:rPr>
                <w:rFonts w:ascii="Times New Roman" w:hAnsi="Times New Roman" w:cs="Times New Roman"/>
                <w:lang w:val="en-US"/>
              </w:rPr>
              <w:t xml:space="preserve">tunneb ära õpitud võrrandite/võrrandisüsteemide abil </w:t>
            </w:r>
            <w:r w:rsidRPr="00264442">
              <w:rPr>
                <w:rFonts w:ascii="Times New Roman" w:hAnsi="Times New Roman" w:cs="Times New Roman"/>
                <w:lang w:val="en-US"/>
              </w:rPr>
              <w:lastRenderedPageBreak/>
              <w:t>lahenduvad reaalelulised/teaduslikud probleemid; </w:t>
            </w:r>
          </w:p>
        </w:tc>
        <w:tc>
          <w:tcPr>
            <w:tcW w:w="4678" w:type="dxa"/>
            <w:vMerge/>
          </w:tcPr>
          <w:p w14:paraId="41CA23A7" w14:textId="77777777" w:rsidR="00CF29F7" w:rsidRPr="007B14AF" w:rsidRDefault="00CF29F7" w:rsidP="007B14AF">
            <w:pPr>
              <w:jc w:val="both"/>
              <w:rPr>
                <w:rFonts w:ascii="Times New Roman" w:hAnsi="Times New Roman" w:cs="Times New Roman"/>
              </w:rPr>
            </w:pPr>
          </w:p>
        </w:tc>
      </w:tr>
      <w:tr w:rsidR="004E2DC5" w:rsidRPr="007B14AF" w14:paraId="56229740" w14:textId="77777777" w:rsidTr="006213ED">
        <w:tc>
          <w:tcPr>
            <w:tcW w:w="4531" w:type="dxa"/>
          </w:tcPr>
          <w:p w14:paraId="47B2180E" w14:textId="2EDBAD03" w:rsidR="004E2DC5" w:rsidRPr="00497E69" w:rsidRDefault="004E2DC5" w:rsidP="007B14AF">
            <w:pPr>
              <w:jc w:val="both"/>
              <w:rPr>
                <w:rFonts w:ascii="Times New Roman" w:hAnsi="Times New Roman" w:cs="Times New Roman"/>
                <w:lang w:val="en-US"/>
              </w:rPr>
            </w:pPr>
            <w:r w:rsidRPr="004E2DC5">
              <w:rPr>
                <w:rFonts w:ascii="Times New Roman" w:hAnsi="Times New Roman" w:cs="Times New Roman"/>
                <w:lang w:val="en-US"/>
              </w:rPr>
              <w:t>valib tundmatu(te) tähistused teadlikult ning leiab või koostab probleemi kirjeldamiseks sobiva võrrandi või võrrandisüsteemi;</w:t>
            </w:r>
          </w:p>
        </w:tc>
        <w:tc>
          <w:tcPr>
            <w:tcW w:w="4678" w:type="dxa"/>
            <w:vMerge/>
          </w:tcPr>
          <w:p w14:paraId="1651AB3A" w14:textId="77777777" w:rsidR="004E2DC5" w:rsidRPr="007B14AF" w:rsidRDefault="004E2DC5" w:rsidP="007B14AF">
            <w:pPr>
              <w:jc w:val="both"/>
              <w:rPr>
                <w:rFonts w:ascii="Times New Roman" w:hAnsi="Times New Roman" w:cs="Times New Roman"/>
              </w:rPr>
            </w:pPr>
          </w:p>
        </w:tc>
      </w:tr>
      <w:tr w:rsidR="001D3C2A" w:rsidRPr="007B14AF" w14:paraId="3A3EB7B8" w14:textId="77777777" w:rsidTr="006213ED">
        <w:tc>
          <w:tcPr>
            <w:tcW w:w="9209" w:type="dxa"/>
            <w:gridSpan w:val="2"/>
            <w:shd w:val="clear" w:color="auto" w:fill="C1E4F5" w:themeFill="accent1" w:themeFillTint="33"/>
          </w:tcPr>
          <w:p w14:paraId="21FE7798" w14:textId="076A5DE5" w:rsidR="00F3721F" w:rsidRPr="007B14AF" w:rsidRDefault="00216453" w:rsidP="007B14AF">
            <w:pPr>
              <w:jc w:val="both"/>
              <w:rPr>
                <w:rFonts w:ascii="Times New Roman" w:hAnsi="Times New Roman" w:cs="Times New Roman"/>
                <w:u w:val="single"/>
              </w:rPr>
            </w:pPr>
            <w:r w:rsidRPr="007B14AF">
              <w:rPr>
                <w:rFonts w:ascii="Times New Roman" w:hAnsi="Times New Roman" w:cs="Times New Roman"/>
                <w:u w:val="single"/>
              </w:rPr>
              <w:t>Mudelite loomine</w:t>
            </w:r>
          </w:p>
        </w:tc>
      </w:tr>
      <w:tr w:rsidR="001D3C2A" w:rsidRPr="007B14AF" w14:paraId="33CE7FA5" w14:textId="77777777" w:rsidTr="006213ED">
        <w:tc>
          <w:tcPr>
            <w:tcW w:w="4531" w:type="dxa"/>
          </w:tcPr>
          <w:p w14:paraId="131ADBD9" w14:textId="2FCB2D51" w:rsidR="000A0495" w:rsidRPr="007B14AF" w:rsidRDefault="000A0495" w:rsidP="007B14AF">
            <w:pPr>
              <w:jc w:val="both"/>
              <w:rPr>
                <w:rFonts w:ascii="Times New Roman" w:eastAsia="Aptos" w:hAnsi="Times New Roman" w:cs="Times New Roman"/>
              </w:rPr>
            </w:pPr>
            <w:r w:rsidRPr="007B14AF">
              <w:rPr>
                <w:rFonts w:ascii="Times New Roman" w:hAnsi="Times New Roman" w:cs="Times New Roman"/>
              </w:rPr>
              <w:t>kasutab skeemi, tabelit, joonist, lõikude mudelit või muud sobivat visuaalset esitust olukorra mõistmiseks, mudeli loomiseks ja lahenduse tõlgendamiseks;</w:t>
            </w:r>
          </w:p>
        </w:tc>
        <w:tc>
          <w:tcPr>
            <w:tcW w:w="4678" w:type="dxa"/>
            <w:vMerge w:val="restart"/>
          </w:tcPr>
          <w:p w14:paraId="185EA6DC" w14:textId="77777777" w:rsidR="000A0495" w:rsidRPr="007B14AF" w:rsidRDefault="000A0495" w:rsidP="007B14AF">
            <w:pPr>
              <w:jc w:val="both"/>
              <w:rPr>
                <w:rFonts w:ascii="Times New Roman" w:hAnsi="Times New Roman" w:cs="Times New Roman"/>
              </w:rPr>
            </w:pPr>
          </w:p>
          <w:p w14:paraId="35027D03" w14:textId="77777777" w:rsidR="000A0495" w:rsidRPr="007B14AF" w:rsidRDefault="000A0495" w:rsidP="007B14AF">
            <w:pPr>
              <w:jc w:val="both"/>
              <w:rPr>
                <w:rFonts w:ascii="Times New Roman" w:hAnsi="Times New Roman" w:cs="Times New Roman"/>
              </w:rPr>
            </w:pPr>
            <w:r w:rsidRPr="007B14AF">
              <w:rPr>
                <w:rFonts w:ascii="Times New Roman" w:hAnsi="Times New Roman" w:cs="Times New Roman"/>
              </w:rPr>
              <w:t>Mudel ja modelleerimine.</w:t>
            </w:r>
          </w:p>
          <w:p w14:paraId="2078FDE9" w14:textId="77777777" w:rsidR="000A0495" w:rsidRPr="007B14AF" w:rsidRDefault="000A0495" w:rsidP="007B14AF">
            <w:pPr>
              <w:jc w:val="both"/>
              <w:rPr>
                <w:rFonts w:ascii="Times New Roman" w:hAnsi="Times New Roman" w:cs="Times New Roman"/>
              </w:rPr>
            </w:pPr>
          </w:p>
          <w:p w14:paraId="2A388BCA" w14:textId="77777777" w:rsidR="000A0495" w:rsidRPr="007B14AF" w:rsidRDefault="000A0495" w:rsidP="007B14AF">
            <w:pPr>
              <w:jc w:val="both"/>
              <w:rPr>
                <w:rFonts w:ascii="Times New Roman" w:hAnsi="Times New Roman" w:cs="Times New Roman"/>
              </w:rPr>
            </w:pPr>
            <w:r w:rsidRPr="007B14AF">
              <w:rPr>
                <w:rFonts w:ascii="Times New Roman" w:hAnsi="Times New Roman" w:cs="Times New Roman"/>
              </w:rPr>
              <w:t>Tekstilise või elulise olukorra analüüsimine: antud ja otsitavate suuruste eristamine, tundmatu(te) valimine ja tähistamine, suurustevaheliste seoste leidmine.</w:t>
            </w:r>
          </w:p>
          <w:p w14:paraId="7991AB8F" w14:textId="77777777" w:rsidR="000A0495" w:rsidRPr="007B14AF" w:rsidRDefault="000A0495" w:rsidP="007B14AF">
            <w:pPr>
              <w:jc w:val="both"/>
              <w:rPr>
                <w:rFonts w:ascii="Times New Roman" w:hAnsi="Times New Roman" w:cs="Times New Roman"/>
              </w:rPr>
            </w:pPr>
          </w:p>
          <w:p w14:paraId="438F6EC7" w14:textId="77777777" w:rsidR="000A0495" w:rsidRPr="007B14AF" w:rsidRDefault="000A0495" w:rsidP="007B14AF">
            <w:pPr>
              <w:jc w:val="both"/>
              <w:rPr>
                <w:rFonts w:ascii="Times New Roman" w:hAnsi="Times New Roman" w:cs="Times New Roman"/>
              </w:rPr>
            </w:pPr>
            <w:r w:rsidRPr="007B14AF">
              <w:rPr>
                <w:rFonts w:ascii="Times New Roman" w:hAnsi="Times New Roman" w:cs="Times New Roman"/>
              </w:rPr>
              <w:t>Olukorra tõlkimine matemaatika keelde ning sobiva võrrandi või võrrandisüsteemi koostamine.</w:t>
            </w:r>
          </w:p>
          <w:p w14:paraId="4E642140" w14:textId="77777777" w:rsidR="000A0495" w:rsidRPr="007B14AF" w:rsidRDefault="000A0495" w:rsidP="007B14AF">
            <w:pPr>
              <w:jc w:val="both"/>
              <w:rPr>
                <w:rFonts w:ascii="Times New Roman" w:hAnsi="Times New Roman" w:cs="Times New Roman"/>
              </w:rPr>
            </w:pPr>
          </w:p>
          <w:p w14:paraId="28A63F0D" w14:textId="77777777" w:rsidR="000A0495" w:rsidRPr="007B14AF" w:rsidRDefault="000A0495" w:rsidP="007B14AF">
            <w:pPr>
              <w:jc w:val="both"/>
              <w:rPr>
                <w:rFonts w:ascii="Times New Roman" w:hAnsi="Times New Roman" w:cs="Times New Roman"/>
              </w:rPr>
            </w:pPr>
            <w:r w:rsidRPr="007B14AF">
              <w:rPr>
                <w:rFonts w:ascii="Times New Roman" w:hAnsi="Times New Roman" w:cs="Times New Roman"/>
              </w:rPr>
              <w:t>Visualiseerimine skeemi, tabeli, joonise, lõikude mudeli, graafiku või muu sobiva esituse abil. Koostatud mudeli sobivuse hindamine.</w:t>
            </w:r>
          </w:p>
          <w:p w14:paraId="48CF64C1" w14:textId="77777777" w:rsidR="000A0495" w:rsidRPr="007B14AF" w:rsidRDefault="000A0495" w:rsidP="007B14AF">
            <w:pPr>
              <w:jc w:val="both"/>
              <w:rPr>
                <w:rFonts w:ascii="Times New Roman" w:hAnsi="Times New Roman" w:cs="Times New Roman"/>
              </w:rPr>
            </w:pPr>
          </w:p>
          <w:p w14:paraId="08EE2A04" w14:textId="0CCDA8BF" w:rsidR="000A0495" w:rsidRPr="007B14AF" w:rsidRDefault="000A0495" w:rsidP="007B14AF">
            <w:pPr>
              <w:jc w:val="both"/>
              <w:rPr>
                <w:rFonts w:ascii="Times New Roman" w:hAnsi="Times New Roman" w:cs="Times New Roman"/>
              </w:rPr>
            </w:pPr>
            <w:r w:rsidRPr="007B14AF">
              <w:rPr>
                <w:rFonts w:ascii="Times New Roman" w:hAnsi="Times New Roman" w:cs="Times New Roman"/>
              </w:rPr>
              <w:t>Saadud lahendi tõlgendamine algse olukorra kontekstis ning selle mõistlikkuse, realistlikkuse ja lubatavuse hindamine.</w:t>
            </w:r>
          </w:p>
        </w:tc>
      </w:tr>
      <w:tr w:rsidR="001D3C2A" w:rsidRPr="007B14AF" w14:paraId="0E3A0CE3" w14:textId="77777777" w:rsidTr="006213ED">
        <w:tc>
          <w:tcPr>
            <w:tcW w:w="4531" w:type="dxa"/>
          </w:tcPr>
          <w:p w14:paraId="1403AC85" w14:textId="20963659" w:rsidR="000A0495" w:rsidRPr="007B14AF" w:rsidRDefault="000A0495" w:rsidP="007B14AF">
            <w:pPr>
              <w:jc w:val="both"/>
              <w:rPr>
                <w:rFonts w:ascii="Times New Roman" w:eastAsia="Aptos" w:hAnsi="Times New Roman" w:cs="Times New Roman"/>
              </w:rPr>
            </w:pPr>
            <w:r w:rsidRPr="007B14AF">
              <w:rPr>
                <w:rFonts w:ascii="Times New Roman" w:hAnsi="Times New Roman" w:cs="Times New Roman"/>
              </w:rPr>
              <w:t>lahendab ainealaseid ja reaalelulisi probleeme õpitud võrrandite ja võrrandisüsteemide abil;</w:t>
            </w:r>
          </w:p>
        </w:tc>
        <w:tc>
          <w:tcPr>
            <w:tcW w:w="4678" w:type="dxa"/>
            <w:vMerge/>
          </w:tcPr>
          <w:p w14:paraId="6BFE1A0B" w14:textId="77777777" w:rsidR="000A0495" w:rsidRPr="007B14AF" w:rsidRDefault="000A0495" w:rsidP="007B14AF">
            <w:pPr>
              <w:jc w:val="both"/>
              <w:rPr>
                <w:rFonts w:ascii="Times New Roman" w:hAnsi="Times New Roman" w:cs="Times New Roman"/>
              </w:rPr>
            </w:pPr>
          </w:p>
        </w:tc>
      </w:tr>
      <w:tr w:rsidR="001D3C2A" w:rsidRPr="007B14AF" w14:paraId="643D3DFA" w14:textId="77777777" w:rsidTr="006213ED">
        <w:tc>
          <w:tcPr>
            <w:tcW w:w="4531" w:type="dxa"/>
          </w:tcPr>
          <w:p w14:paraId="640D21BA" w14:textId="3DAFB778" w:rsidR="000A0495" w:rsidRPr="007B14AF" w:rsidRDefault="000A0495" w:rsidP="007B14AF">
            <w:pPr>
              <w:jc w:val="both"/>
              <w:rPr>
                <w:rFonts w:ascii="Times New Roman" w:eastAsia="Aptos" w:hAnsi="Times New Roman" w:cs="Times New Roman"/>
              </w:rPr>
            </w:pPr>
            <w:r w:rsidRPr="007B14AF">
              <w:rPr>
                <w:rFonts w:ascii="Times New Roman" w:hAnsi="Times New Roman" w:cs="Times New Roman"/>
              </w:rPr>
              <w:t>tõlgendab saadud lahendit algse probleemi kontekstis ning hindab, kas vastus on realistlik, lubatav ja mõistlik;</w:t>
            </w:r>
          </w:p>
        </w:tc>
        <w:tc>
          <w:tcPr>
            <w:tcW w:w="4678" w:type="dxa"/>
            <w:vMerge/>
          </w:tcPr>
          <w:p w14:paraId="66D3BE6D" w14:textId="77777777" w:rsidR="000A0495" w:rsidRPr="007B14AF" w:rsidRDefault="000A0495" w:rsidP="007B14AF">
            <w:pPr>
              <w:jc w:val="both"/>
              <w:rPr>
                <w:rFonts w:ascii="Times New Roman" w:hAnsi="Times New Roman" w:cs="Times New Roman"/>
              </w:rPr>
            </w:pPr>
          </w:p>
        </w:tc>
      </w:tr>
      <w:tr w:rsidR="001D3C2A" w:rsidRPr="007B14AF" w14:paraId="606A7DE7" w14:textId="77777777" w:rsidTr="006213ED">
        <w:tc>
          <w:tcPr>
            <w:tcW w:w="4531" w:type="dxa"/>
          </w:tcPr>
          <w:p w14:paraId="1C7F8C9E" w14:textId="191E46D8" w:rsidR="000A0495" w:rsidRPr="007B14AF" w:rsidRDefault="000A0495" w:rsidP="007B14AF">
            <w:pPr>
              <w:jc w:val="both"/>
              <w:rPr>
                <w:rFonts w:ascii="Times New Roman" w:eastAsia="Aptos" w:hAnsi="Times New Roman" w:cs="Times New Roman"/>
              </w:rPr>
            </w:pPr>
            <w:r w:rsidRPr="007B14AF">
              <w:rPr>
                <w:rFonts w:ascii="Times New Roman" w:hAnsi="Times New Roman" w:cs="Times New Roman"/>
              </w:rPr>
              <w:t>sõnastab ja põhjendab oma lahenduskäiku selgelt, kasutades korrektset matemaatilist keelt;</w:t>
            </w:r>
          </w:p>
        </w:tc>
        <w:tc>
          <w:tcPr>
            <w:tcW w:w="4678" w:type="dxa"/>
            <w:vMerge/>
          </w:tcPr>
          <w:p w14:paraId="64425958" w14:textId="77777777" w:rsidR="000A0495" w:rsidRPr="007B14AF" w:rsidRDefault="000A0495" w:rsidP="007B14AF">
            <w:pPr>
              <w:jc w:val="both"/>
              <w:rPr>
                <w:rFonts w:ascii="Times New Roman" w:hAnsi="Times New Roman" w:cs="Times New Roman"/>
              </w:rPr>
            </w:pPr>
          </w:p>
        </w:tc>
      </w:tr>
      <w:tr w:rsidR="001D3C2A" w:rsidRPr="007B14AF" w14:paraId="08596D2C" w14:textId="77777777" w:rsidTr="006213ED">
        <w:tc>
          <w:tcPr>
            <w:tcW w:w="4531" w:type="dxa"/>
          </w:tcPr>
          <w:p w14:paraId="18315E32" w14:textId="3990948D" w:rsidR="000A0495" w:rsidRPr="007B14AF" w:rsidRDefault="000A0495" w:rsidP="007B14AF">
            <w:pPr>
              <w:jc w:val="both"/>
              <w:rPr>
                <w:rFonts w:ascii="Times New Roman" w:hAnsi="Times New Roman" w:cs="Times New Roman"/>
              </w:rPr>
            </w:pPr>
            <w:r w:rsidRPr="007B14AF">
              <w:rPr>
                <w:rFonts w:ascii="Times New Roman" w:hAnsi="Times New Roman" w:cs="Times New Roman"/>
              </w:rPr>
              <w:t>võrdleb erinevaid modelleerimis- ja lahendusviise ning põhjendab valitud strateegia sobivust;</w:t>
            </w:r>
          </w:p>
        </w:tc>
        <w:tc>
          <w:tcPr>
            <w:tcW w:w="4678" w:type="dxa"/>
            <w:vMerge/>
          </w:tcPr>
          <w:p w14:paraId="38F7753D" w14:textId="77777777" w:rsidR="000A0495" w:rsidRPr="007B14AF" w:rsidRDefault="000A0495" w:rsidP="007B14AF">
            <w:pPr>
              <w:jc w:val="both"/>
              <w:rPr>
                <w:rFonts w:ascii="Times New Roman" w:hAnsi="Times New Roman" w:cs="Times New Roman"/>
              </w:rPr>
            </w:pPr>
          </w:p>
        </w:tc>
      </w:tr>
      <w:tr w:rsidR="001D3C2A" w:rsidRPr="007B14AF" w14:paraId="5D6F3282" w14:textId="77777777" w:rsidTr="006213ED">
        <w:tc>
          <w:tcPr>
            <w:tcW w:w="4531" w:type="dxa"/>
          </w:tcPr>
          <w:p w14:paraId="284B10F7" w14:textId="1230F7A6" w:rsidR="000A0495" w:rsidRPr="007B14AF" w:rsidRDefault="000A0495" w:rsidP="007B14AF">
            <w:pPr>
              <w:jc w:val="both"/>
              <w:rPr>
                <w:rFonts w:ascii="Times New Roman" w:hAnsi="Times New Roman" w:cs="Times New Roman"/>
              </w:rPr>
            </w:pPr>
            <w:r w:rsidRPr="007B14AF">
              <w:rPr>
                <w:rFonts w:ascii="Times New Roman" w:hAnsi="Times New Roman" w:cs="Times New Roman"/>
              </w:rPr>
              <w:t>kasutab digivahendeid tulemuse kontrollimiseks, lahenduse täpsustamiseks ja võimalike vigade märkamiseks;</w:t>
            </w:r>
          </w:p>
        </w:tc>
        <w:tc>
          <w:tcPr>
            <w:tcW w:w="4678" w:type="dxa"/>
            <w:vMerge/>
          </w:tcPr>
          <w:p w14:paraId="62D69717" w14:textId="77777777" w:rsidR="000A0495" w:rsidRPr="007B14AF" w:rsidRDefault="000A0495" w:rsidP="007B14AF">
            <w:pPr>
              <w:jc w:val="both"/>
              <w:rPr>
                <w:rFonts w:ascii="Times New Roman" w:hAnsi="Times New Roman" w:cs="Times New Roman"/>
              </w:rPr>
            </w:pPr>
          </w:p>
        </w:tc>
      </w:tr>
      <w:tr w:rsidR="001D3C2A" w:rsidRPr="007B14AF" w14:paraId="79E192A6" w14:textId="77777777" w:rsidTr="006213ED">
        <w:tc>
          <w:tcPr>
            <w:tcW w:w="9209" w:type="dxa"/>
            <w:gridSpan w:val="2"/>
            <w:shd w:val="clear" w:color="auto" w:fill="C1E4F5" w:themeFill="accent1" w:themeFillTint="33"/>
          </w:tcPr>
          <w:p w14:paraId="603C06E6" w14:textId="77777777" w:rsidR="00F3721F" w:rsidRPr="007B14AF" w:rsidRDefault="00F3721F" w:rsidP="007B14AF">
            <w:pPr>
              <w:jc w:val="both"/>
              <w:rPr>
                <w:rFonts w:ascii="Times New Roman" w:hAnsi="Times New Roman" w:cs="Times New Roman"/>
                <w:u w:val="single"/>
              </w:rPr>
            </w:pPr>
            <w:r w:rsidRPr="007B14AF">
              <w:rPr>
                <w:rFonts w:ascii="Times New Roman" w:hAnsi="Times New Roman" w:cs="Times New Roman"/>
                <w:u w:val="single"/>
              </w:rPr>
              <w:t>Üldpädevused</w:t>
            </w:r>
          </w:p>
        </w:tc>
      </w:tr>
      <w:tr w:rsidR="001D3C2A" w:rsidRPr="007B14AF" w14:paraId="6EFA048D" w14:textId="77777777" w:rsidTr="006213ED">
        <w:tc>
          <w:tcPr>
            <w:tcW w:w="4531" w:type="dxa"/>
          </w:tcPr>
          <w:p w14:paraId="5DC3D620" w14:textId="77777777" w:rsidR="00F3721F" w:rsidRPr="007B14AF" w:rsidRDefault="00F3721F"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3CFA7227" w14:textId="69C5D83E" w:rsidR="00F3721F" w:rsidRPr="007B14AF" w:rsidRDefault="00F3721F"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1D3C2A" w:rsidRPr="007B14AF" w14:paraId="60A911B9" w14:textId="77777777" w:rsidTr="006213ED">
        <w:tc>
          <w:tcPr>
            <w:tcW w:w="4531" w:type="dxa"/>
          </w:tcPr>
          <w:p w14:paraId="088D92E2" w14:textId="77777777" w:rsidR="00F3721F" w:rsidRPr="007B14AF" w:rsidRDefault="00F3721F"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3A488CBE" w14:textId="6605B3AA" w:rsidR="00F3721F" w:rsidRPr="007B14AF" w:rsidRDefault="00F3721F"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0C4C280C" w14:textId="77777777" w:rsidR="00F3721F" w:rsidRPr="007B14AF" w:rsidRDefault="00F3721F" w:rsidP="007B14AF">
            <w:pPr>
              <w:jc w:val="both"/>
              <w:rPr>
                <w:rFonts w:ascii="Times New Roman" w:hAnsi="Times New Roman" w:cs="Times New Roman"/>
              </w:rPr>
            </w:pPr>
          </w:p>
        </w:tc>
      </w:tr>
    </w:tbl>
    <w:p w14:paraId="1C75C366" w14:textId="77777777" w:rsidR="00F3721F" w:rsidRPr="007B14AF" w:rsidRDefault="00F3721F"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6B6F59AA" w14:textId="77777777" w:rsidTr="006213ED">
        <w:tc>
          <w:tcPr>
            <w:tcW w:w="9209" w:type="dxa"/>
            <w:gridSpan w:val="2"/>
            <w:shd w:val="clear" w:color="auto" w:fill="A5C9EB" w:themeFill="text2" w:themeFillTint="40"/>
          </w:tcPr>
          <w:p w14:paraId="53B8966B" w14:textId="309AFC3C" w:rsidR="000A0495" w:rsidRPr="007B14AF" w:rsidRDefault="000A0495" w:rsidP="007B14AF">
            <w:pPr>
              <w:jc w:val="both"/>
              <w:rPr>
                <w:rFonts w:ascii="Times New Roman" w:eastAsia="Aptos" w:hAnsi="Times New Roman" w:cs="Times New Roman"/>
                <w:b/>
                <w:bCs/>
              </w:rPr>
            </w:pPr>
            <w:r w:rsidRPr="007B14AF">
              <w:rPr>
                <w:rFonts w:ascii="Times New Roman" w:hAnsi="Times New Roman" w:cs="Times New Roman"/>
                <w:b/>
                <w:bCs/>
              </w:rPr>
              <w:t xml:space="preserve">Matemaatika 3 - </w:t>
            </w:r>
            <w:r w:rsidRPr="007B14AF">
              <w:rPr>
                <w:rFonts w:ascii="Times New Roman" w:eastAsia="Aptos" w:hAnsi="Times New Roman" w:cs="Times New Roman"/>
                <w:b/>
                <w:bCs/>
              </w:rPr>
              <w:t>„</w:t>
            </w:r>
            <w:r w:rsidR="00147D4C" w:rsidRPr="007B14AF">
              <w:rPr>
                <w:rFonts w:ascii="Times New Roman" w:eastAsia="Aptos" w:hAnsi="Times New Roman" w:cs="Times New Roman"/>
                <w:b/>
                <w:bCs/>
              </w:rPr>
              <w:t>Võrratused ja trigonomeetria. Mudeldamine ja visuaalne esitamine</w:t>
            </w:r>
            <w:r w:rsidRPr="007B14AF">
              <w:rPr>
                <w:rFonts w:ascii="Times New Roman" w:eastAsia="Aptos" w:hAnsi="Times New Roman" w:cs="Times New Roman"/>
                <w:b/>
                <w:bCs/>
              </w:rPr>
              <w:t>“</w:t>
            </w:r>
          </w:p>
        </w:tc>
      </w:tr>
      <w:tr w:rsidR="001D3C2A" w:rsidRPr="007B14AF" w14:paraId="229CF80D" w14:textId="77777777" w:rsidTr="006213ED">
        <w:tc>
          <w:tcPr>
            <w:tcW w:w="9209" w:type="dxa"/>
            <w:gridSpan w:val="2"/>
          </w:tcPr>
          <w:p w14:paraId="29CFC3F3" w14:textId="6588066E" w:rsidR="000A0495" w:rsidRPr="007B14AF" w:rsidRDefault="00147D4C" w:rsidP="007B14AF">
            <w:pPr>
              <w:spacing w:line="276" w:lineRule="auto"/>
              <w:jc w:val="both"/>
              <w:rPr>
                <w:rFonts w:ascii="Times New Roman" w:eastAsia="Aptos" w:hAnsi="Times New Roman" w:cs="Times New Roman"/>
              </w:rPr>
            </w:pPr>
            <w:r w:rsidRPr="007B14AF">
              <w:rPr>
                <w:rFonts w:ascii="Times New Roman" w:hAnsi="Times New Roman" w:cs="Times New Roman"/>
              </w:rPr>
              <w:t>Kolmas</w:t>
            </w:r>
            <w:r w:rsidR="000A0495" w:rsidRPr="007B14AF">
              <w:rPr>
                <w:rFonts w:ascii="Times New Roman" w:hAnsi="Times New Roman" w:cs="Times New Roman"/>
              </w:rPr>
              <w:t xml:space="preserve"> </w:t>
            </w:r>
            <w:r w:rsidRPr="007B14AF">
              <w:rPr>
                <w:rFonts w:ascii="Times New Roman" w:hAnsi="Times New Roman" w:cs="Times New Roman"/>
              </w:rPr>
              <w:t>kursus koosneb kahest osast: võrratustest ja trigonomeetriast. Mõlemas osas keskendutakse seoste mõistmisele, põhjendamisele ja visuaalsele esitamisele. Õpilane õpib esitama võrratuste lahendihulki arvteljel, kasutama jooniseid trigonomeetriliste seoste mõistmiseks ning tõlkima praktilisi olukordi matemaatika keelde. Kursus toetab visuaalset mõtlemist, argumenteerimist ja digivahendite eesmärgipärast kasutamist nii seoste uurimisel kui ka probleemide lahendamisel.</w:t>
            </w:r>
          </w:p>
        </w:tc>
      </w:tr>
      <w:tr w:rsidR="001D3C2A" w:rsidRPr="007B14AF" w14:paraId="3D39AB5F" w14:textId="77777777" w:rsidTr="006213ED">
        <w:tc>
          <w:tcPr>
            <w:tcW w:w="4531" w:type="dxa"/>
            <w:shd w:val="clear" w:color="auto" w:fill="DAE9F7" w:themeFill="text2" w:themeFillTint="1A"/>
          </w:tcPr>
          <w:p w14:paraId="7AE4DC17" w14:textId="77777777" w:rsidR="000A0495" w:rsidRPr="007B14AF" w:rsidRDefault="000A0495" w:rsidP="007B14AF">
            <w:pPr>
              <w:jc w:val="both"/>
              <w:rPr>
                <w:rFonts w:ascii="Times New Roman" w:hAnsi="Times New Roman" w:cs="Times New Roman"/>
                <w:b/>
                <w:bCs/>
              </w:rPr>
            </w:pPr>
            <w:r w:rsidRPr="007B14AF">
              <w:rPr>
                <w:rFonts w:ascii="Times New Roman" w:hAnsi="Times New Roman" w:cs="Times New Roman"/>
                <w:b/>
                <w:bCs/>
              </w:rPr>
              <w:t>Õpitulemused</w:t>
            </w:r>
          </w:p>
          <w:p w14:paraId="38DC6899" w14:textId="77777777" w:rsidR="000A0495" w:rsidRPr="007B14AF" w:rsidRDefault="000A0495"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7AA5945D" w14:textId="77777777" w:rsidR="000A0495" w:rsidRPr="007B14AF" w:rsidRDefault="000A0495"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33261618" w14:textId="77777777" w:rsidTr="006213ED">
        <w:tc>
          <w:tcPr>
            <w:tcW w:w="9209" w:type="dxa"/>
            <w:gridSpan w:val="2"/>
            <w:shd w:val="clear" w:color="auto" w:fill="C1E4F5" w:themeFill="accent1" w:themeFillTint="33"/>
          </w:tcPr>
          <w:p w14:paraId="68703174" w14:textId="715441EF" w:rsidR="000A0495" w:rsidRPr="007B14AF" w:rsidRDefault="00211198" w:rsidP="007B14AF">
            <w:pPr>
              <w:jc w:val="both"/>
              <w:rPr>
                <w:rFonts w:ascii="Times New Roman" w:hAnsi="Times New Roman" w:cs="Times New Roman"/>
                <w:u w:val="single"/>
              </w:rPr>
            </w:pPr>
            <w:r w:rsidRPr="007B14AF">
              <w:rPr>
                <w:rFonts w:ascii="Times New Roman" w:hAnsi="Times New Roman" w:cs="Times New Roman"/>
                <w:u w:val="single"/>
              </w:rPr>
              <w:t>Võrratused</w:t>
            </w:r>
          </w:p>
        </w:tc>
      </w:tr>
      <w:tr w:rsidR="001D3C2A" w:rsidRPr="007B14AF" w14:paraId="3C63BB44" w14:textId="77777777" w:rsidTr="006213ED">
        <w:tc>
          <w:tcPr>
            <w:tcW w:w="4531" w:type="dxa"/>
          </w:tcPr>
          <w:p w14:paraId="572A6039" w14:textId="654F19F4" w:rsidR="00211198" w:rsidRPr="007B14AF" w:rsidRDefault="00211198" w:rsidP="007B14AF">
            <w:pPr>
              <w:jc w:val="both"/>
              <w:rPr>
                <w:rFonts w:ascii="Times New Roman" w:eastAsia="Aptos" w:hAnsi="Times New Roman" w:cs="Times New Roman"/>
              </w:rPr>
            </w:pPr>
            <w:r w:rsidRPr="007B14AF">
              <w:rPr>
                <w:rFonts w:ascii="Times New Roman" w:hAnsi="Times New Roman" w:cs="Times New Roman"/>
              </w:rPr>
              <w:t>selgitab võrratuse omadusi, võrratuse ja võrratusesüsteemi lahendihulga mõistet, esitab ja tõlgendab lahendihulka arvteljel;</w:t>
            </w:r>
          </w:p>
        </w:tc>
        <w:tc>
          <w:tcPr>
            <w:tcW w:w="4678" w:type="dxa"/>
            <w:vMerge w:val="restart"/>
          </w:tcPr>
          <w:p w14:paraId="76F02951" w14:textId="77777777" w:rsidR="00D641AC" w:rsidRPr="007B14AF" w:rsidRDefault="00D641AC" w:rsidP="007B14AF">
            <w:pPr>
              <w:jc w:val="both"/>
              <w:rPr>
                <w:rFonts w:ascii="Times New Roman" w:eastAsia="Aptos" w:hAnsi="Times New Roman" w:cs="Times New Roman"/>
              </w:rPr>
            </w:pPr>
            <w:r w:rsidRPr="007B14AF">
              <w:rPr>
                <w:rFonts w:ascii="Times New Roman" w:eastAsia="Aptos" w:hAnsi="Times New Roman" w:cs="Times New Roman"/>
              </w:rPr>
              <w:t>Lõik, vahemik, poollõik.</w:t>
            </w:r>
          </w:p>
          <w:p w14:paraId="3AD2CCDD" w14:textId="77777777" w:rsidR="00D641AC" w:rsidRPr="007B14AF" w:rsidRDefault="00D641AC" w:rsidP="007B14AF">
            <w:pPr>
              <w:jc w:val="both"/>
              <w:rPr>
                <w:rFonts w:ascii="Times New Roman" w:eastAsia="Aptos" w:hAnsi="Times New Roman" w:cs="Times New Roman"/>
              </w:rPr>
            </w:pPr>
          </w:p>
          <w:p w14:paraId="766E0BC6" w14:textId="2C90672C" w:rsidR="00D641AC" w:rsidRPr="007B14AF" w:rsidRDefault="00D641AC" w:rsidP="007B14AF">
            <w:pPr>
              <w:jc w:val="both"/>
              <w:rPr>
                <w:rFonts w:ascii="Times New Roman" w:eastAsia="Aptos" w:hAnsi="Times New Roman" w:cs="Times New Roman"/>
              </w:rPr>
            </w:pPr>
            <w:r w:rsidRPr="007B14AF">
              <w:rPr>
                <w:rFonts w:ascii="Times New Roman" w:eastAsia="Aptos" w:hAnsi="Times New Roman" w:cs="Times New Roman"/>
              </w:rPr>
              <w:t xml:space="preserve">Võrratus ja selle omadused. Võrratuste samaväärsus. Range ja mitterange võrratus.  </w:t>
            </w:r>
          </w:p>
          <w:p w14:paraId="52429AD4" w14:textId="77777777" w:rsidR="00D641AC" w:rsidRPr="007B14AF" w:rsidRDefault="00D641AC" w:rsidP="007B14AF">
            <w:pPr>
              <w:jc w:val="both"/>
              <w:rPr>
                <w:rFonts w:ascii="Times New Roman" w:eastAsia="Aptos" w:hAnsi="Times New Roman" w:cs="Times New Roman"/>
              </w:rPr>
            </w:pPr>
          </w:p>
          <w:p w14:paraId="76C694CD" w14:textId="440A17DF" w:rsidR="00D641AC" w:rsidRPr="007B14AF" w:rsidRDefault="00D641AC" w:rsidP="007B14AF">
            <w:pPr>
              <w:jc w:val="both"/>
              <w:rPr>
                <w:rFonts w:ascii="Times New Roman" w:eastAsia="Aptos" w:hAnsi="Times New Roman" w:cs="Times New Roman"/>
              </w:rPr>
            </w:pPr>
            <w:r w:rsidRPr="007B14AF">
              <w:rPr>
                <w:rFonts w:ascii="Times New Roman" w:eastAsia="Aptos" w:hAnsi="Times New Roman" w:cs="Times New Roman"/>
              </w:rPr>
              <w:lastRenderedPageBreak/>
              <w:t xml:space="preserve">Lineaarvõrratused. Ruutvõrratus. Intervallmeetod. Murdvõrratus. Ahelvõrratus. </w:t>
            </w:r>
          </w:p>
          <w:p w14:paraId="45604A5D" w14:textId="77777777" w:rsidR="00D641AC" w:rsidRPr="007B14AF" w:rsidRDefault="00D641AC" w:rsidP="007B14AF">
            <w:pPr>
              <w:jc w:val="both"/>
              <w:rPr>
                <w:rFonts w:ascii="Times New Roman" w:eastAsia="Aptos" w:hAnsi="Times New Roman" w:cs="Times New Roman"/>
              </w:rPr>
            </w:pPr>
          </w:p>
          <w:p w14:paraId="333127F4" w14:textId="77777777" w:rsidR="00D641AC" w:rsidRPr="007B14AF" w:rsidRDefault="00D641AC" w:rsidP="007B14AF">
            <w:pPr>
              <w:jc w:val="both"/>
              <w:rPr>
                <w:rFonts w:ascii="Times New Roman" w:eastAsia="Aptos" w:hAnsi="Times New Roman" w:cs="Times New Roman"/>
              </w:rPr>
            </w:pPr>
            <w:r w:rsidRPr="007B14AF">
              <w:rPr>
                <w:rFonts w:ascii="Times New Roman" w:eastAsia="Aptos" w:hAnsi="Times New Roman" w:cs="Times New Roman"/>
              </w:rPr>
              <w:t xml:space="preserve">Võrratusesüsteemid. Võrratusesüsteemide samaväärsus. </w:t>
            </w:r>
          </w:p>
          <w:p w14:paraId="64097A2F" w14:textId="77777777" w:rsidR="00D641AC" w:rsidRPr="007B14AF" w:rsidRDefault="00D641AC" w:rsidP="007B14AF">
            <w:pPr>
              <w:jc w:val="both"/>
              <w:rPr>
                <w:rFonts w:ascii="Times New Roman" w:eastAsia="Aptos" w:hAnsi="Times New Roman" w:cs="Times New Roman"/>
              </w:rPr>
            </w:pPr>
          </w:p>
          <w:p w14:paraId="5721E2AC" w14:textId="77777777" w:rsidR="006A156B" w:rsidRPr="007B14AF" w:rsidRDefault="00D641AC" w:rsidP="007B14AF">
            <w:pPr>
              <w:jc w:val="both"/>
              <w:rPr>
                <w:rFonts w:ascii="Times New Roman" w:eastAsia="Aptos" w:hAnsi="Times New Roman" w:cs="Times New Roman"/>
              </w:rPr>
            </w:pPr>
            <w:r w:rsidRPr="007B14AF">
              <w:rPr>
                <w:rFonts w:ascii="Times New Roman" w:eastAsia="Aptos" w:hAnsi="Times New Roman" w:cs="Times New Roman"/>
              </w:rPr>
              <w:t xml:space="preserve">Võrratuse ja võrratusesüsteemi lahendihulk, selle esitamine arvteljel. </w:t>
            </w:r>
          </w:p>
          <w:p w14:paraId="3E58DF35" w14:textId="77777777" w:rsidR="006A156B" w:rsidRPr="007B14AF" w:rsidRDefault="006A156B" w:rsidP="007B14AF">
            <w:pPr>
              <w:jc w:val="both"/>
              <w:rPr>
                <w:rFonts w:ascii="Times New Roman" w:eastAsia="Aptos" w:hAnsi="Times New Roman" w:cs="Times New Roman"/>
              </w:rPr>
            </w:pPr>
          </w:p>
          <w:p w14:paraId="1CF2A9FD" w14:textId="77777777" w:rsidR="00211198" w:rsidRPr="007B14AF" w:rsidRDefault="00D641AC" w:rsidP="007B14AF">
            <w:pPr>
              <w:jc w:val="both"/>
              <w:rPr>
                <w:rFonts w:ascii="Times New Roman" w:eastAsia="Aptos" w:hAnsi="Times New Roman" w:cs="Times New Roman"/>
              </w:rPr>
            </w:pPr>
            <w:r w:rsidRPr="007B14AF">
              <w:rPr>
                <w:rFonts w:ascii="Times New Roman" w:eastAsia="Aptos" w:hAnsi="Times New Roman" w:cs="Times New Roman"/>
              </w:rPr>
              <w:t>Lihtsamate tekstülesannete lahendamine võrratuste abil.</w:t>
            </w:r>
          </w:p>
          <w:p w14:paraId="7B9EF906" w14:textId="77777777" w:rsidR="0072474B" w:rsidRPr="007B14AF" w:rsidRDefault="0072474B" w:rsidP="007B14AF">
            <w:pPr>
              <w:jc w:val="both"/>
              <w:rPr>
                <w:rFonts w:ascii="Times New Roman" w:eastAsia="Aptos" w:hAnsi="Times New Roman" w:cs="Times New Roman"/>
              </w:rPr>
            </w:pPr>
          </w:p>
          <w:p w14:paraId="679AE583" w14:textId="5295AD62" w:rsidR="0072474B" w:rsidRPr="007B14AF" w:rsidRDefault="0072474B" w:rsidP="007B14AF">
            <w:pPr>
              <w:jc w:val="both"/>
              <w:rPr>
                <w:rFonts w:ascii="Times New Roman" w:eastAsia="Aptos" w:hAnsi="Times New Roman" w:cs="Times New Roman"/>
              </w:rPr>
            </w:pPr>
            <w:r w:rsidRPr="007B14AF">
              <w:rPr>
                <w:rFonts w:ascii="Times New Roman" w:eastAsia="Aptos" w:hAnsi="Times New Roman" w:cs="Times New Roman"/>
              </w:rPr>
              <w:t>Võrratuste ja võrratusesüsteemide lahendihulga esitamine arvteljel.</w:t>
            </w:r>
          </w:p>
        </w:tc>
      </w:tr>
      <w:tr w:rsidR="001D3C2A" w:rsidRPr="007B14AF" w14:paraId="368591E6" w14:textId="77777777" w:rsidTr="006213ED">
        <w:tc>
          <w:tcPr>
            <w:tcW w:w="4531" w:type="dxa"/>
          </w:tcPr>
          <w:p w14:paraId="5913F006" w14:textId="69B49F79" w:rsidR="00211198" w:rsidRPr="007B14AF" w:rsidRDefault="00211198" w:rsidP="007B14AF">
            <w:pPr>
              <w:jc w:val="both"/>
              <w:rPr>
                <w:rFonts w:ascii="Times New Roman" w:eastAsia="Aptos" w:hAnsi="Times New Roman" w:cs="Times New Roman"/>
              </w:rPr>
            </w:pPr>
            <w:r w:rsidRPr="007B14AF">
              <w:rPr>
                <w:rFonts w:ascii="Times New Roman" w:hAnsi="Times New Roman" w:cs="Times New Roman"/>
              </w:rPr>
              <w:t xml:space="preserve">selgitab võrratuste ning nende süsteemide lahendamisel rakendatavaid </w:t>
            </w:r>
            <w:r w:rsidRPr="007B14AF">
              <w:rPr>
                <w:rFonts w:ascii="Times New Roman" w:hAnsi="Times New Roman" w:cs="Times New Roman"/>
              </w:rPr>
              <w:lastRenderedPageBreak/>
              <w:t>samasusteisendusi ja põhjendab tehtud teisenduste korrektsust;</w:t>
            </w:r>
          </w:p>
        </w:tc>
        <w:tc>
          <w:tcPr>
            <w:tcW w:w="4678" w:type="dxa"/>
            <w:vMerge/>
          </w:tcPr>
          <w:p w14:paraId="6CEC0B97" w14:textId="77777777" w:rsidR="00211198" w:rsidRPr="007B14AF" w:rsidRDefault="00211198" w:rsidP="007B14AF">
            <w:pPr>
              <w:jc w:val="both"/>
              <w:rPr>
                <w:rFonts w:ascii="Times New Roman" w:hAnsi="Times New Roman" w:cs="Times New Roman"/>
              </w:rPr>
            </w:pPr>
          </w:p>
        </w:tc>
      </w:tr>
      <w:tr w:rsidR="001D3C2A" w:rsidRPr="007B14AF" w14:paraId="5967B15A" w14:textId="77777777" w:rsidTr="006213ED">
        <w:tc>
          <w:tcPr>
            <w:tcW w:w="4531" w:type="dxa"/>
          </w:tcPr>
          <w:p w14:paraId="3D3AE9B7" w14:textId="0C493717" w:rsidR="00211198" w:rsidRPr="007B14AF" w:rsidRDefault="00211198" w:rsidP="007B14AF">
            <w:pPr>
              <w:jc w:val="both"/>
              <w:rPr>
                <w:rFonts w:ascii="Times New Roman" w:eastAsia="Aptos" w:hAnsi="Times New Roman" w:cs="Times New Roman"/>
              </w:rPr>
            </w:pPr>
            <w:r w:rsidRPr="007B14AF">
              <w:rPr>
                <w:rFonts w:ascii="Times New Roman" w:hAnsi="Times New Roman" w:cs="Times New Roman"/>
              </w:rPr>
              <w:t>lahendab lineaar-, ruut- ja murdvõrratusi ning lihtsamaid võrratusesüsteeme, kasutades sobivaid visuaalseid esitusi lahenduskäigu toetamiseks ja tulemuse tõlgendamiseks;</w:t>
            </w:r>
          </w:p>
        </w:tc>
        <w:tc>
          <w:tcPr>
            <w:tcW w:w="4678" w:type="dxa"/>
            <w:vMerge/>
          </w:tcPr>
          <w:p w14:paraId="1824DE0F" w14:textId="77777777" w:rsidR="00211198" w:rsidRPr="007B14AF" w:rsidRDefault="00211198" w:rsidP="007B14AF">
            <w:pPr>
              <w:jc w:val="both"/>
              <w:rPr>
                <w:rFonts w:ascii="Times New Roman" w:hAnsi="Times New Roman" w:cs="Times New Roman"/>
              </w:rPr>
            </w:pPr>
          </w:p>
        </w:tc>
      </w:tr>
      <w:tr w:rsidR="001D3C2A" w:rsidRPr="007B14AF" w14:paraId="5F318267" w14:textId="77777777" w:rsidTr="006213ED">
        <w:tc>
          <w:tcPr>
            <w:tcW w:w="4531" w:type="dxa"/>
          </w:tcPr>
          <w:p w14:paraId="7A0BA39B" w14:textId="10ED2512" w:rsidR="00211198" w:rsidRPr="007B14AF" w:rsidRDefault="00211198" w:rsidP="007B14AF">
            <w:pPr>
              <w:jc w:val="both"/>
              <w:rPr>
                <w:rFonts w:ascii="Times New Roman" w:hAnsi="Times New Roman" w:cs="Times New Roman"/>
              </w:rPr>
            </w:pPr>
            <w:r w:rsidRPr="007B14AF">
              <w:rPr>
                <w:rFonts w:ascii="Times New Roman" w:hAnsi="Times New Roman" w:cs="Times New Roman"/>
              </w:rPr>
              <w:t>lahendab lihtsamaid reaalelulise kontekstiga probleeme võrratuste ja võrratusesüsteemide abil, visualiseerib vajaduse korral probleemi, tõlgib selle matemaatika keelde, lahendab ning tõlgendab saadud tulemust olukorra kontekstis;</w:t>
            </w:r>
          </w:p>
        </w:tc>
        <w:tc>
          <w:tcPr>
            <w:tcW w:w="4678" w:type="dxa"/>
            <w:vMerge/>
          </w:tcPr>
          <w:p w14:paraId="2B907050" w14:textId="77777777" w:rsidR="00211198" w:rsidRPr="007B14AF" w:rsidRDefault="00211198" w:rsidP="007B14AF">
            <w:pPr>
              <w:jc w:val="both"/>
              <w:rPr>
                <w:rFonts w:ascii="Times New Roman" w:hAnsi="Times New Roman" w:cs="Times New Roman"/>
              </w:rPr>
            </w:pPr>
          </w:p>
        </w:tc>
      </w:tr>
      <w:tr w:rsidR="001D3C2A" w:rsidRPr="007B14AF" w14:paraId="220B89F3" w14:textId="77777777" w:rsidTr="006213ED">
        <w:tc>
          <w:tcPr>
            <w:tcW w:w="4531" w:type="dxa"/>
          </w:tcPr>
          <w:p w14:paraId="0964A55A" w14:textId="396EAC82" w:rsidR="00211198" w:rsidRPr="007B14AF" w:rsidRDefault="00211198" w:rsidP="007B14AF">
            <w:pPr>
              <w:jc w:val="both"/>
              <w:rPr>
                <w:rFonts w:ascii="Times New Roman" w:hAnsi="Times New Roman" w:cs="Times New Roman"/>
              </w:rPr>
            </w:pPr>
            <w:r w:rsidRPr="007B14AF">
              <w:rPr>
                <w:rFonts w:ascii="Times New Roman" w:hAnsi="Times New Roman" w:cs="Times New Roman"/>
              </w:rPr>
              <w:t>kasutab digivahendeid võrratuste lahendihulkade uurimiseks, kontrollimiseks ja esitamiseks;</w:t>
            </w:r>
          </w:p>
        </w:tc>
        <w:tc>
          <w:tcPr>
            <w:tcW w:w="4678" w:type="dxa"/>
            <w:vMerge/>
          </w:tcPr>
          <w:p w14:paraId="752831CD" w14:textId="77777777" w:rsidR="00211198" w:rsidRPr="007B14AF" w:rsidRDefault="00211198" w:rsidP="007B14AF">
            <w:pPr>
              <w:jc w:val="both"/>
              <w:rPr>
                <w:rFonts w:ascii="Times New Roman" w:hAnsi="Times New Roman" w:cs="Times New Roman"/>
              </w:rPr>
            </w:pPr>
          </w:p>
        </w:tc>
      </w:tr>
      <w:tr w:rsidR="001D3C2A" w:rsidRPr="007B14AF" w14:paraId="3D51CE79" w14:textId="77777777" w:rsidTr="006213ED">
        <w:tc>
          <w:tcPr>
            <w:tcW w:w="9209" w:type="dxa"/>
            <w:gridSpan w:val="2"/>
            <w:shd w:val="clear" w:color="auto" w:fill="C1E4F5" w:themeFill="accent1" w:themeFillTint="33"/>
          </w:tcPr>
          <w:p w14:paraId="2FB7E826" w14:textId="63B3C4F5" w:rsidR="000A0495" w:rsidRPr="007B14AF" w:rsidRDefault="006A156B" w:rsidP="007B14AF">
            <w:pPr>
              <w:jc w:val="both"/>
              <w:rPr>
                <w:rFonts w:ascii="Times New Roman" w:hAnsi="Times New Roman" w:cs="Times New Roman"/>
                <w:u w:val="single"/>
              </w:rPr>
            </w:pPr>
            <w:r w:rsidRPr="007B14AF">
              <w:rPr>
                <w:rFonts w:ascii="Times New Roman" w:hAnsi="Times New Roman" w:cs="Times New Roman"/>
                <w:u w:val="single"/>
              </w:rPr>
              <w:t>Trigonomeetria</w:t>
            </w:r>
          </w:p>
        </w:tc>
      </w:tr>
      <w:tr w:rsidR="001D3C2A" w:rsidRPr="007B14AF" w14:paraId="7DBC5514" w14:textId="77777777" w:rsidTr="006213ED">
        <w:tc>
          <w:tcPr>
            <w:tcW w:w="4531" w:type="dxa"/>
          </w:tcPr>
          <w:p w14:paraId="066ADB8A" w14:textId="4CDFC640" w:rsidR="0057522C" w:rsidRPr="007B14AF" w:rsidRDefault="0057522C" w:rsidP="007B14AF">
            <w:pPr>
              <w:jc w:val="both"/>
              <w:rPr>
                <w:rFonts w:ascii="Times New Roman" w:eastAsia="Aptos" w:hAnsi="Times New Roman" w:cs="Times New Roman"/>
              </w:rPr>
            </w:pPr>
            <w:r w:rsidRPr="007B14AF">
              <w:rPr>
                <w:rFonts w:ascii="Times New Roman" w:hAnsi="Times New Roman" w:cs="Times New Roman"/>
              </w:rPr>
              <w:t>teisendab kraadimõõdus antud nurga radiaanmõõtu ja vastupidi;</w:t>
            </w:r>
          </w:p>
        </w:tc>
        <w:tc>
          <w:tcPr>
            <w:tcW w:w="4678" w:type="dxa"/>
            <w:vMerge w:val="restart"/>
          </w:tcPr>
          <w:p w14:paraId="101D1E4D" w14:textId="77777777" w:rsidR="0057522C" w:rsidRPr="007B14AF" w:rsidRDefault="0057522C" w:rsidP="007B14AF">
            <w:pPr>
              <w:jc w:val="both"/>
              <w:rPr>
                <w:rFonts w:ascii="Times New Roman" w:hAnsi="Times New Roman" w:cs="Times New Roman"/>
              </w:rPr>
            </w:pPr>
            <w:r w:rsidRPr="007B14AF">
              <w:rPr>
                <w:rFonts w:ascii="Times New Roman" w:hAnsi="Times New Roman" w:cs="Times New Roman"/>
              </w:rPr>
              <w:t xml:space="preserve">Nurga mõõtmine, nurgakraadid, radiaanmõõt. </w:t>
            </w:r>
          </w:p>
          <w:p w14:paraId="6EC37FA9" w14:textId="77777777" w:rsidR="0057522C" w:rsidRPr="007B14AF" w:rsidRDefault="0057522C" w:rsidP="007B14AF">
            <w:pPr>
              <w:jc w:val="both"/>
              <w:rPr>
                <w:rFonts w:ascii="Times New Roman" w:hAnsi="Times New Roman" w:cs="Times New Roman"/>
              </w:rPr>
            </w:pPr>
          </w:p>
          <w:p w14:paraId="31F1E7F4" w14:textId="77777777" w:rsidR="0057522C" w:rsidRPr="007B14AF" w:rsidRDefault="0057522C" w:rsidP="007B14AF">
            <w:pPr>
              <w:jc w:val="both"/>
              <w:rPr>
                <w:rFonts w:ascii="Times New Roman" w:hAnsi="Times New Roman" w:cs="Times New Roman"/>
              </w:rPr>
            </w:pPr>
            <w:r w:rsidRPr="007B14AF">
              <w:rPr>
                <w:rFonts w:ascii="Times New Roman" w:hAnsi="Times New Roman" w:cs="Times New Roman"/>
              </w:rPr>
              <w:t xml:space="preserve">Teravnurga siinus, koosinus ja tangens ja nende väärtuste järgi nurga suuruse leidmine. </w:t>
            </w:r>
          </w:p>
          <w:p w14:paraId="7784D5A8" w14:textId="77777777" w:rsidR="0057522C" w:rsidRPr="007B14AF" w:rsidRDefault="0057522C" w:rsidP="007B14AF">
            <w:pPr>
              <w:jc w:val="both"/>
              <w:rPr>
                <w:rFonts w:ascii="Times New Roman" w:hAnsi="Times New Roman" w:cs="Times New Roman"/>
              </w:rPr>
            </w:pPr>
          </w:p>
          <w:p w14:paraId="482034E8" w14:textId="285C49B8" w:rsidR="0057522C" w:rsidRPr="007B14AF" w:rsidRDefault="0057522C" w:rsidP="007B14AF">
            <w:pPr>
              <w:jc w:val="both"/>
              <w:rPr>
                <w:rFonts w:ascii="Times New Roman" w:hAnsi="Times New Roman" w:cs="Times New Roman"/>
              </w:rPr>
            </w:pPr>
            <w:r w:rsidRPr="007B14AF">
              <w:rPr>
                <w:rFonts w:ascii="Times New Roman" w:hAnsi="Times New Roman" w:cs="Times New Roman"/>
              </w:rPr>
              <w:t>Täisnurkne kolmnurk ühikringis. Täiendusnurga trigonomeetrilised funktsioonid.</w:t>
            </w:r>
          </w:p>
          <w:p w14:paraId="7556CF2A" w14:textId="77777777" w:rsidR="0057522C" w:rsidRPr="007B14AF" w:rsidRDefault="0057522C" w:rsidP="007B14AF">
            <w:pPr>
              <w:jc w:val="both"/>
              <w:rPr>
                <w:rFonts w:ascii="Times New Roman" w:hAnsi="Times New Roman" w:cs="Times New Roman"/>
              </w:rPr>
            </w:pPr>
          </w:p>
          <w:p w14:paraId="778063B6" w14:textId="77777777" w:rsidR="0057522C" w:rsidRPr="007B14AF" w:rsidRDefault="0057522C" w:rsidP="007B14AF">
            <w:pPr>
              <w:jc w:val="both"/>
              <w:rPr>
                <w:rFonts w:ascii="Times New Roman" w:hAnsi="Times New Roman" w:cs="Times New Roman"/>
              </w:rPr>
            </w:pPr>
            <w:r w:rsidRPr="007B14AF">
              <w:rPr>
                <w:rFonts w:ascii="Times New Roman" w:hAnsi="Times New Roman" w:cs="Times New Roman"/>
              </w:rPr>
              <w:t xml:space="preserve">Trigonomeetrilised põhiseosed täisnurkses kolmnurgas. </w:t>
            </w:r>
          </w:p>
          <w:p w14:paraId="6C53EC7F" w14:textId="77777777" w:rsidR="0057522C" w:rsidRPr="007B14AF" w:rsidRDefault="0057522C" w:rsidP="007B14AF">
            <w:pPr>
              <w:jc w:val="both"/>
              <w:rPr>
                <w:rFonts w:ascii="Times New Roman" w:hAnsi="Times New Roman" w:cs="Times New Roman"/>
              </w:rPr>
            </w:pPr>
          </w:p>
          <w:p w14:paraId="4D8035C3" w14:textId="77777777" w:rsidR="0057522C" w:rsidRPr="007B14AF" w:rsidRDefault="0057522C" w:rsidP="007B14AF">
            <w:pPr>
              <w:jc w:val="both"/>
              <w:rPr>
                <w:rFonts w:ascii="Times New Roman" w:hAnsi="Times New Roman" w:cs="Times New Roman"/>
              </w:rPr>
            </w:pPr>
            <w:r w:rsidRPr="007B14AF">
              <w:rPr>
                <w:rFonts w:ascii="Times New Roman" w:hAnsi="Times New Roman" w:cs="Times New Roman"/>
              </w:rPr>
              <w:t xml:space="preserve">Trigonomeetriliste avaldiste lihtsustamine. </w:t>
            </w:r>
          </w:p>
          <w:p w14:paraId="476F8325" w14:textId="77777777" w:rsidR="0057522C" w:rsidRPr="007B14AF" w:rsidRDefault="0057522C" w:rsidP="007B14AF">
            <w:pPr>
              <w:jc w:val="both"/>
              <w:rPr>
                <w:rFonts w:ascii="Times New Roman" w:hAnsi="Times New Roman" w:cs="Times New Roman"/>
              </w:rPr>
            </w:pPr>
          </w:p>
          <w:p w14:paraId="169A8652" w14:textId="4A9B6B48" w:rsidR="0057522C" w:rsidRPr="007B14AF" w:rsidRDefault="0057522C" w:rsidP="007B14AF">
            <w:pPr>
              <w:jc w:val="both"/>
              <w:rPr>
                <w:rFonts w:ascii="Times New Roman" w:hAnsi="Times New Roman" w:cs="Times New Roman"/>
              </w:rPr>
            </w:pPr>
            <w:r w:rsidRPr="007B14AF">
              <w:rPr>
                <w:rFonts w:ascii="Times New Roman" w:hAnsi="Times New Roman" w:cs="Times New Roman"/>
              </w:rPr>
              <w:t>Täisnurkse kolmnurga lahendamine.</w:t>
            </w:r>
          </w:p>
          <w:p w14:paraId="53E67DDE" w14:textId="77777777" w:rsidR="0057522C" w:rsidRPr="007B14AF" w:rsidRDefault="0057522C" w:rsidP="007B14AF">
            <w:pPr>
              <w:jc w:val="both"/>
              <w:rPr>
                <w:rFonts w:ascii="Times New Roman" w:hAnsi="Times New Roman" w:cs="Times New Roman"/>
              </w:rPr>
            </w:pPr>
          </w:p>
          <w:p w14:paraId="30CB2E4F" w14:textId="1C07020D" w:rsidR="0057522C" w:rsidRPr="007B14AF" w:rsidRDefault="0057522C" w:rsidP="007B14AF">
            <w:pPr>
              <w:jc w:val="both"/>
              <w:rPr>
                <w:rFonts w:ascii="Times New Roman" w:hAnsi="Times New Roman" w:cs="Times New Roman"/>
              </w:rPr>
            </w:pPr>
            <w:r w:rsidRPr="007B14AF">
              <w:rPr>
                <w:rFonts w:ascii="Times New Roman" w:hAnsi="Times New Roman" w:cs="Times New Roman"/>
              </w:rPr>
              <w:t>Reaalelulised probleemid, mis on lahendatavad täisnurkse kolmnurga geomeetria abil.</w:t>
            </w:r>
          </w:p>
        </w:tc>
      </w:tr>
      <w:tr w:rsidR="001D3C2A" w:rsidRPr="007B14AF" w14:paraId="7642ECEB" w14:textId="77777777" w:rsidTr="006213ED">
        <w:tc>
          <w:tcPr>
            <w:tcW w:w="4531" w:type="dxa"/>
          </w:tcPr>
          <w:p w14:paraId="3D18CBF0" w14:textId="13FD0E96" w:rsidR="0057522C" w:rsidRPr="007B14AF" w:rsidRDefault="0057522C" w:rsidP="007B14AF">
            <w:pPr>
              <w:jc w:val="both"/>
              <w:rPr>
                <w:rFonts w:ascii="Times New Roman" w:eastAsia="Aptos" w:hAnsi="Times New Roman" w:cs="Times New Roman"/>
              </w:rPr>
            </w:pPr>
            <w:r w:rsidRPr="007B14AF">
              <w:rPr>
                <w:rFonts w:ascii="Times New Roman" w:hAnsi="Times New Roman" w:cs="Times New Roman"/>
              </w:rPr>
              <w:t>defineerib teravnurga siinuse, koosinuse ja tangensi täisnurkses kolmnurgas, kasutades sobivaid visuaalseid esitusi, sh ühikringjoont ja kolmnurga joonist;</w:t>
            </w:r>
          </w:p>
        </w:tc>
        <w:tc>
          <w:tcPr>
            <w:tcW w:w="4678" w:type="dxa"/>
            <w:vMerge/>
          </w:tcPr>
          <w:p w14:paraId="7B5490C6" w14:textId="77777777" w:rsidR="0057522C" w:rsidRPr="007B14AF" w:rsidRDefault="0057522C" w:rsidP="007B14AF">
            <w:pPr>
              <w:jc w:val="both"/>
              <w:rPr>
                <w:rFonts w:ascii="Times New Roman" w:hAnsi="Times New Roman" w:cs="Times New Roman"/>
              </w:rPr>
            </w:pPr>
          </w:p>
        </w:tc>
      </w:tr>
      <w:tr w:rsidR="00643002" w:rsidRPr="007B14AF" w14:paraId="1D991B74" w14:textId="77777777" w:rsidTr="006213ED">
        <w:tc>
          <w:tcPr>
            <w:tcW w:w="4531" w:type="dxa"/>
          </w:tcPr>
          <w:p w14:paraId="07EE09CE" w14:textId="304D0972" w:rsidR="00643002" w:rsidRPr="00497E69" w:rsidRDefault="00A257B6" w:rsidP="007B14AF">
            <w:pPr>
              <w:jc w:val="both"/>
              <w:rPr>
                <w:rFonts w:ascii="Times New Roman" w:hAnsi="Times New Roman" w:cs="Times New Roman"/>
                <w:lang w:val="en-US"/>
              </w:rPr>
            </w:pPr>
            <w:r w:rsidRPr="00A257B6">
              <w:rPr>
                <w:rFonts w:ascii="Times New Roman" w:hAnsi="Times New Roman" w:cs="Times New Roman"/>
                <w:lang w:val="en-US"/>
              </w:rPr>
              <w:t>lahendab täisnurkse kolmnurga</w:t>
            </w:r>
            <w:r>
              <w:rPr>
                <w:rFonts w:ascii="Times New Roman" w:hAnsi="Times New Roman" w:cs="Times New Roman"/>
                <w:lang w:val="en-US"/>
              </w:rPr>
              <w:t>;</w:t>
            </w:r>
          </w:p>
        </w:tc>
        <w:tc>
          <w:tcPr>
            <w:tcW w:w="4678" w:type="dxa"/>
            <w:vMerge/>
          </w:tcPr>
          <w:p w14:paraId="51FACD0C" w14:textId="77777777" w:rsidR="00643002" w:rsidRPr="007B14AF" w:rsidRDefault="00643002" w:rsidP="007B14AF">
            <w:pPr>
              <w:jc w:val="both"/>
              <w:rPr>
                <w:rFonts w:ascii="Times New Roman" w:hAnsi="Times New Roman" w:cs="Times New Roman"/>
              </w:rPr>
            </w:pPr>
          </w:p>
        </w:tc>
      </w:tr>
      <w:tr w:rsidR="00CF45EF" w:rsidRPr="007B14AF" w14:paraId="64C0BAE0" w14:textId="77777777" w:rsidTr="006213ED">
        <w:tc>
          <w:tcPr>
            <w:tcW w:w="4531" w:type="dxa"/>
          </w:tcPr>
          <w:p w14:paraId="21EC1784" w14:textId="5425B2F4" w:rsidR="00CF45EF" w:rsidRPr="00A257B6" w:rsidRDefault="00CF45EF" w:rsidP="007B14AF">
            <w:pPr>
              <w:jc w:val="both"/>
              <w:rPr>
                <w:rFonts w:ascii="Times New Roman" w:hAnsi="Times New Roman" w:cs="Times New Roman"/>
                <w:lang w:val="en-US"/>
              </w:rPr>
            </w:pPr>
            <w:r w:rsidRPr="00CF45EF">
              <w:rPr>
                <w:rFonts w:ascii="Times New Roman" w:hAnsi="Times New Roman" w:cs="Times New Roman"/>
                <w:lang w:val="en-US"/>
              </w:rPr>
              <w:t>leiab digivahendite abil teravnurga trigonomeetriliste funktsioonide väärtused ning nende väärtuste järgi nurga suuruse</w:t>
            </w:r>
            <w:r>
              <w:rPr>
                <w:rFonts w:ascii="Times New Roman" w:hAnsi="Times New Roman" w:cs="Times New Roman"/>
                <w:lang w:val="en-US"/>
              </w:rPr>
              <w:t>;</w:t>
            </w:r>
          </w:p>
        </w:tc>
        <w:tc>
          <w:tcPr>
            <w:tcW w:w="4678" w:type="dxa"/>
            <w:vMerge/>
          </w:tcPr>
          <w:p w14:paraId="794EF2AC" w14:textId="77777777" w:rsidR="00CF45EF" w:rsidRPr="007B14AF" w:rsidRDefault="00CF45EF" w:rsidP="007B14AF">
            <w:pPr>
              <w:jc w:val="both"/>
              <w:rPr>
                <w:rFonts w:ascii="Times New Roman" w:hAnsi="Times New Roman" w:cs="Times New Roman"/>
              </w:rPr>
            </w:pPr>
          </w:p>
        </w:tc>
      </w:tr>
      <w:tr w:rsidR="001D3C2A" w:rsidRPr="007B14AF" w14:paraId="44FBFEF9" w14:textId="77777777" w:rsidTr="006213ED">
        <w:tc>
          <w:tcPr>
            <w:tcW w:w="4531" w:type="dxa"/>
          </w:tcPr>
          <w:p w14:paraId="0087F048" w14:textId="2A9E4560" w:rsidR="0057522C" w:rsidRPr="007B14AF" w:rsidRDefault="0057522C" w:rsidP="007B14AF">
            <w:pPr>
              <w:jc w:val="both"/>
              <w:rPr>
                <w:rFonts w:ascii="Times New Roman" w:eastAsia="Aptos" w:hAnsi="Times New Roman" w:cs="Times New Roman"/>
              </w:rPr>
            </w:pPr>
            <w:r w:rsidRPr="007B14AF">
              <w:rPr>
                <w:rFonts w:ascii="Times New Roman" w:hAnsi="Times New Roman" w:cs="Times New Roman"/>
              </w:rPr>
              <w:t>tuletab ning teab siinuse, koosinuse ja tangensi vahelisi seoseid, selgitab neid seoseid algebraliselt ja visuaalselt;</w:t>
            </w:r>
          </w:p>
        </w:tc>
        <w:tc>
          <w:tcPr>
            <w:tcW w:w="4678" w:type="dxa"/>
            <w:vMerge/>
          </w:tcPr>
          <w:p w14:paraId="7A19A5D6" w14:textId="77777777" w:rsidR="0057522C" w:rsidRPr="007B14AF" w:rsidRDefault="0057522C" w:rsidP="007B14AF">
            <w:pPr>
              <w:jc w:val="both"/>
              <w:rPr>
                <w:rFonts w:ascii="Times New Roman" w:hAnsi="Times New Roman" w:cs="Times New Roman"/>
              </w:rPr>
            </w:pPr>
          </w:p>
        </w:tc>
      </w:tr>
      <w:tr w:rsidR="001D3C2A" w:rsidRPr="007B14AF" w14:paraId="7E6B72BD" w14:textId="77777777" w:rsidTr="006213ED">
        <w:tc>
          <w:tcPr>
            <w:tcW w:w="4531" w:type="dxa"/>
          </w:tcPr>
          <w:p w14:paraId="127181FB" w14:textId="450E267C" w:rsidR="0057522C" w:rsidRPr="007B14AF" w:rsidRDefault="0057522C" w:rsidP="007B14AF">
            <w:pPr>
              <w:jc w:val="both"/>
              <w:rPr>
                <w:rFonts w:ascii="Times New Roman" w:eastAsia="Aptos" w:hAnsi="Times New Roman" w:cs="Times New Roman"/>
              </w:rPr>
            </w:pPr>
            <w:r w:rsidRPr="007B14AF">
              <w:rPr>
                <w:rFonts w:ascii="Times New Roman" w:hAnsi="Times New Roman" w:cs="Times New Roman"/>
              </w:rPr>
              <w:t>kasutab lihtsustamisülesannetes trigonomeetria põhiseoseid ja täiendusnurga trigonomeetrilisi funktsioone;</w:t>
            </w:r>
          </w:p>
        </w:tc>
        <w:tc>
          <w:tcPr>
            <w:tcW w:w="4678" w:type="dxa"/>
            <w:vMerge/>
          </w:tcPr>
          <w:p w14:paraId="279446C3" w14:textId="77777777" w:rsidR="0057522C" w:rsidRPr="007B14AF" w:rsidRDefault="0057522C" w:rsidP="007B14AF">
            <w:pPr>
              <w:jc w:val="both"/>
              <w:rPr>
                <w:rFonts w:ascii="Times New Roman" w:hAnsi="Times New Roman" w:cs="Times New Roman"/>
              </w:rPr>
            </w:pPr>
          </w:p>
        </w:tc>
      </w:tr>
      <w:tr w:rsidR="001D3C2A" w:rsidRPr="007B14AF" w14:paraId="1CC6695D" w14:textId="77777777" w:rsidTr="006213ED">
        <w:tc>
          <w:tcPr>
            <w:tcW w:w="4531" w:type="dxa"/>
          </w:tcPr>
          <w:p w14:paraId="7B1DBCEF" w14:textId="25D80DF7" w:rsidR="0057522C" w:rsidRPr="007B14AF" w:rsidRDefault="0057522C" w:rsidP="007B14AF">
            <w:pPr>
              <w:jc w:val="both"/>
              <w:rPr>
                <w:rFonts w:ascii="Times New Roman" w:hAnsi="Times New Roman" w:cs="Times New Roman"/>
              </w:rPr>
            </w:pPr>
            <w:r w:rsidRPr="007B14AF">
              <w:rPr>
                <w:rFonts w:ascii="Times New Roman" w:hAnsi="Times New Roman" w:cs="Times New Roman"/>
              </w:rPr>
              <w:t>teisendab lihtsamaid trigonomeetrilisi avaldisi valemikogu abil;</w:t>
            </w:r>
          </w:p>
        </w:tc>
        <w:tc>
          <w:tcPr>
            <w:tcW w:w="4678" w:type="dxa"/>
            <w:vMerge/>
          </w:tcPr>
          <w:p w14:paraId="3EE61BD4" w14:textId="77777777" w:rsidR="0057522C" w:rsidRPr="007B14AF" w:rsidRDefault="0057522C" w:rsidP="007B14AF">
            <w:pPr>
              <w:jc w:val="both"/>
              <w:rPr>
                <w:rFonts w:ascii="Times New Roman" w:hAnsi="Times New Roman" w:cs="Times New Roman"/>
              </w:rPr>
            </w:pPr>
          </w:p>
        </w:tc>
      </w:tr>
      <w:tr w:rsidR="001D3C2A" w:rsidRPr="007B14AF" w14:paraId="757EACB6" w14:textId="77777777" w:rsidTr="006213ED">
        <w:tc>
          <w:tcPr>
            <w:tcW w:w="4531" w:type="dxa"/>
          </w:tcPr>
          <w:p w14:paraId="02C4C3FE" w14:textId="2346DF22" w:rsidR="0057522C" w:rsidRPr="007B14AF" w:rsidRDefault="00743BCF" w:rsidP="007B14AF">
            <w:pPr>
              <w:jc w:val="both"/>
              <w:rPr>
                <w:rFonts w:ascii="Times New Roman" w:hAnsi="Times New Roman" w:cs="Times New Roman"/>
              </w:rPr>
            </w:pPr>
            <w:r w:rsidRPr="00743BCF">
              <w:rPr>
                <w:rFonts w:ascii="Times New Roman" w:hAnsi="Times New Roman" w:cs="Times New Roman"/>
              </w:rPr>
              <w:t xml:space="preserve">tunneb ära probleemid, mis on lahendatavad täisnurkse kolmnurga geomeetria abil, visualiseerib </w:t>
            </w:r>
            <w:r w:rsidRPr="00497E69">
              <w:rPr>
                <w:rFonts w:ascii="Times New Roman" w:hAnsi="Times New Roman" w:cs="Times New Roman"/>
              </w:rPr>
              <w:t>olukordi</w:t>
            </w:r>
            <w:r w:rsidRPr="00743BCF">
              <w:rPr>
                <w:rFonts w:ascii="Times New Roman" w:hAnsi="Times New Roman" w:cs="Times New Roman"/>
                <w:b/>
                <w:bCs/>
              </w:rPr>
              <w:t xml:space="preserve"> </w:t>
            </w:r>
            <w:r w:rsidRPr="00743BCF">
              <w:rPr>
                <w:rFonts w:ascii="Times New Roman" w:hAnsi="Times New Roman" w:cs="Times New Roman"/>
              </w:rPr>
              <w:t xml:space="preserve">sobiva joonise või skeemi abil, tõlgib </w:t>
            </w:r>
            <w:r w:rsidRPr="00497E69">
              <w:rPr>
                <w:rFonts w:ascii="Times New Roman" w:hAnsi="Times New Roman" w:cs="Times New Roman"/>
              </w:rPr>
              <w:t>need</w:t>
            </w:r>
            <w:r w:rsidRPr="00743BCF">
              <w:rPr>
                <w:rFonts w:ascii="Times New Roman" w:hAnsi="Times New Roman" w:cs="Times New Roman"/>
              </w:rPr>
              <w:t xml:space="preserve"> matemaatika keelde, lahendab matemaatiliselt ning tõlgendab ja esitleb saadud tulemusi;</w:t>
            </w:r>
          </w:p>
        </w:tc>
        <w:tc>
          <w:tcPr>
            <w:tcW w:w="4678" w:type="dxa"/>
            <w:vMerge/>
          </w:tcPr>
          <w:p w14:paraId="519FAB62" w14:textId="77777777" w:rsidR="0057522C" w:rsidRPr="007B14AF" w:rsidRDefault="0057522C" w:rsidP="007B14AF">
            <w:pPr>
              <w:jc w:val="both"/>
              <w:rPr>
                <w:rFonts w:ascii="Times New Roman" w:hAnsi="Times New Roman" w:cs="Times New Roman"/>
              </w:rPr>
            </w:pPr>
          </w:p>
        </w:tc>
      </w:tr>
      <w:tr w:rsidR="001D3C2A" w:rsidRPr="007B14AF" w14:paraId="0B1146D1" w14:textId="77777777" w:rsidTr="006213ED">
        <w:tc>
          <w:tcPr>
            <w:tcW w:w="9209" w:type="dxa"/>
            <w:gridSpan w:val="2"/>
            <w:shd w:val="clear" w:color="auto" w:fill="C1E4F5" w:themeFill="accent1" w:themeFillTint="33"/>
          </w:tcPr>
          <w:p w14:paraId="17B4B85B" w14:textId="77777777" w:rsidR="000A0495" w:rsidRPr="007B14AF" w:rsidRDefault="000A0495" w:rsidP="007B14AF">
            <w:pPr>
              <w:jc w:val="both"/>
              <w:rPr>
                <w:rFonts w:ascii="Times New Roman" w:hAnsi="Times New Roman" w:cs="Times New Roman"/>
                <w:u w:val="single"/>
              </w:rPr>
            </w:pPr>
            <w:r w:rsidRPr="007B14AF">
              <w:rPr>
                <w:rFonts w:ascii="Times New Roman" w:hAnsi="Times New Roman" w:cs="Times New Roman"/>
                <w:u w:val="single"/>
              </w:rPr>
              <w:t>Üldpädevused</w:t>
            </w:r>
          </w:p>
        </w:tc>
      </w:tr>
      <w:tr w:rsidR="001D3C2A" w:rsidRPr="007B14AF" w14:paraId="6D5EADF8" w14:textId="77777777" w:rsidTr="006213ED">
        <w:tc>
          <w:tcPr>
            <w:tcW w:w="4531" w:type="dxa"/>
          </w:tcPr>
          <w:p w14:paraId="30D6658B" w14:textId="77777777" w:rsidR="000A0495" w:rsidRPr="007B14AF" w:rsidRDefault="000A0495"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2C024004" w14:textId="1133330D" w:rsidR="000A0495" w:rsidRPr="007B14AF" w:rsidRDefault="000A0495"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1D3C2A" w:rsidRPr="007B14AF" w14:paraId="33528A9F" w14:textId="77777777" w:rsidTr="006213ED">
        <w:tc>
          <w:tcPr>
            <w:tcW w:w="4531" w:type="dxa"/>
          </w:tcPr>
          <w:p w14:paraId="6444FF19" w14:textId="77777777" w:rsidR="000A0495" w:rsidRPr="007B14AF" w:rsidRDefault="000A0495"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45FB5399" w14:textId="743A2315" w:rsidR="000A0495" w:rsidRPr="007B14AF" w:rsidRDefault="000A0495"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55C2F58A" w14:textId="77777777" w:rsidR="000A0495" w:rsidRPr="007B14AF" w:rsidRDefault="000A0495" w:rsidP="007B14AF">
            <w:pPr>
              <w:jc w:val="both"/>
              <w:rPr>
                <w:rFonts w:ascii="Times New Roman" w:hAnsi="Times New Roman" w:cs="Times New Roman"/>
              </w:rPr>
            </w:pPr>
          </w:p>
        </w:tc>
      </w:tr>
    </w:tbl>
    <w:p w14:paraId="6943A7F0" w14:textId="77777777" w:rsidR="0067297B" w:rsidRPr="007B14AF" w:rsidRDefault="0067297B" w:rsidP="007B14AF">
      <w:pPr>
        <w:jc w:val="both"/>
        <w:rPr>
          <w:rFonts w:ascii="Times New Roman" w:hAnsi="Times New Roman" w:cs="Times New Roman"/>
        </w:rPr>
      </w:pPr>
    </w:p>
    <w:p w14:paraId="1BCBD9C1" w14:textId="77777777" w:rsidR="006213ED" w:rsidRPr="007B14AF" w:rsidRDefault="006213ED" w:rsidP="007B14AF">
      <w:pPr>
        <w:jc w:val="both"/>
        <w:rPr>
          <w:rFonts w:ascii="Times New Roman" w:eastAsiaTheme="majorEastAsia" w:hAnsi="Times New Roman" w:cs="Times New Roman"/>
          <w:b/>
          <w:sz w:val="28"/>
          <w:szCs w:val="32"/>
        </w:rPr>
      </w:pPr>
      <w:r w:rsidRPr="007B14AF">
        <w:rPr>
          <w:rFonts w:ascii="Times New Roman" w:hAnsi="Times New Roman" w:cs="Times New Roman"/>
        </w:rPr>
        <w:br w:type="page"/>
      </w:r>
    </w:p>
    <w:p w14:paraId="5B747441" w14:textId="7560C0A8" w:rsidR="00DA45A5" w:rsidRPr="007B14AF" w:rsidRDefault="00514D2D" w:rsidP="007B14AF">
      <w:pPr>
        <w:pStyle w:val="Heading2"/>
        <w:jc w:val="both"/>
        <w:rPr>
          <w:rFonts w:cs="Times New Roman"/>
        </w:rPr>
      </w:pPr>
      <w:r w:rsidRPr="007B14AF">
        <w:rPr>
          <w:rFonts w:cs="Times New Roman"/>
        </w:rPr>
        <w:lastRenderedPageBreak/>
        <w:t>Lai matemaatika</w:t>
      </w:r>
    </w:p>
    <w:tbl>
      <w:tblPr>
        <w:tblStyle w:val="TableGrid"/>
        <w:tblW w:w="9209" w:type="dxa"/>
        <w:tblLook w:val="04A0" w:firstRow="1" w:lastRow="0" w:firstColumn="1" w:lastColumn="0" w:noHBand="0" w:noVBand="1"/>
      </w:tblPr>
      <w:tblGrid>
        <w:gridCol w:w="4531"/>
        <w:gridCol w:w="4678"/>
      </w:tblGrid>
      <w:tr w:rsidR="001D3C2A" w:rsidRPr="007B14AF" w14:paraId="41345BEA" w14:textId="77777777" w:rsidTr="006213ED">
        <w:tc>
          <w:tcPr>
            <w:tcW w:w="9209" w:type="dxa"/>
            <w:gridSpan w:val="2"/>
            <w:shd w:val="clear" w:color="auto" w:fill="A5C9EB" w:themeFill="text2" w:themeFillTint="40"/>
          </w:tcPr>
          <w:p w14:paraId="5A13B5DA" w14:textId="285E594C" w:rsidR="00946A2C" w:rsidRPr="007B14AF" w:rsidRDefault="00946A2C"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4 - </w:t>
            </w:r>
            <w:r w:rsidRPr="007B14AF">
              <w:rPr>
                <w:rFonts w:ascii="Times New Roman" w:eastAsia="Aptos" w:hAnsi="Times New Roman" w:cs="Times New Roman"/>
                <w:b/>
                <w:bCs/>
              </w:rPr>
              <w:t>„</w:t>
            </w:r>
            <w:r w:rsidR="00B93C48" w:rsidRPr="007B14AF">
              <w:rPr>
                <w:rFonts w:ascii="Times New Roman" w:eastAsia="Aptos" w:hAnsi="Times New Roman" w:cs="Times New Roman"/>
                <w:b/>
                <w:bCs/>
              </w:rPr>
              <w:t xml:space="preserve">Trigonomeetria </w:t>
            </w:r>
            <w:r w:rsidR="00B76E4D" w:rsidRPr="007B14AF">
              <w:rPr>
                <w:rFonts w:ascii="Times New Roman" w:eastAsia="Aptos" w:hAnsi="Times New Roman" w:cs="Times New Roman"/>
                <w:b/>
                <w:bCs/>
              </w:rPr>
              <w:t>2</w:t>
            </w:r>
            <w:r w:rsidR="00B93C48" w:rsidRPr="007B14AF">
              <w:rPr>
                <w:rFonts w:ascii="Times New Roman" w:eastAsia="Aptos" w:hAnsi="Times New Roman" w:cs="Times New Roman"/>
                <w:b/>
                <w:bCs/>
              </w:rPr>
              <w:t>. Avaldiste ja võrrandite tasanduskursus.</w:t>
            </w:r>
            <w:r w:rsidRPr="007B14AF">
              <w:rPr>
                <w:rFonts w:ascii="Times New Roman" w:eastAsia="Aptos" w:hAnsi="Times New Roman" w:cs="Times New Roman"/>
                <w:b/>
                <w:bCs/>
              </w:rPr>
              <w:t>“</w:t>
            </w:r>
          </w:p>
        </w:tc>
      </w:tr>
      <w:tr w:rsidR="001D3C2A" w:rsidRPr="007B14AF" w14:paraId="559BF703" w14:textId="77777777" w:rsidTr="006213ED">
        <w:tc>
          <w:tcPr>
            <w:tcW w:w="9209" w:type="dxa"/>
            <w:gridSpan w:val="2"/>
          </w:tcPr>
          <w:p w14:paraId="10B6F32E" w14:textId="49383E45" w:rsidR="00946A2C" w:rsidRPr="007B14AF" w:rsidRDefault="00B76E4D" w:rsidP="007B14AF">
            <w:pPr>
              <w:jc w:val="both"/>
              <w:rPr>
                <w:rFonts w:ascii="Times New Roman" w:eastAsia="Aptos" w:hAnsi="Times New Roman" w:cs="Times New Roman"/>
              </w:rPr>
            </w:pPr>
            <w:r w:rsidRPr="007B14AF">
              <w:rPr>
                <w:rFonts w:ascii="Times New Roman" w:hAnsi="Times New Roman" w:cs="Times New Roman"/>
              </w:rPr>
              <w:t>Neljan</w:t>
            </w:r>
            <w:r w:rsidR="00946A2C" w:rsidRPr="007B14AF">
              <w:rPr>
                <w:rFonts w:ascii="Times New Roman" w:hAnsi="Times New Roman" w:cs="Times New Roman"/>
              </w:rPr>
              <w:t xml:space="preserve">dal kursusel </w:t>
            </w:r>
            <w:r w:rsidRPr="007B14AF">
              <w:rPr>
                <w:rFonts w:ascii="Times New Roman" w:hAnsi="Times New Roman" w:cs="Times New Roman"/>
              </w:rPr>
              <w:t>üldistatakse trigonomeetria mistahes nurgale ning süvendatakse oskust kasutada trigonomeetrilisi seoseid, valemeid ja teoreeme. Õpilane õpib teisendama trigonomeetrilisi avaldisi, lahendama kolmnurga- ja ringjoonega seotud ülesandeid ning rakendama õpitut nii matemaatilistes kui ka reaalelulistes probleemides. Tähtsal kohal on põhjendamine, visualiseerimine, avaldiste ja võrrandite lahendamine ning digivahendite kasutamine.</w:t>
            </w:r>
          </w:p>
        </w:tc>
      </w:tr>
      <w:tr w:rsidR="001D3C2A" w:rsidRPr="007B14AF" w14:paraId="752D5C39" w14:textId="77777777" w:rsidTr="006213ED">
        <w:tc>
          <w:tcPr>
            <w:tcW w:w="4531" w:type="dxa"/>
            <w:shd w:val="clear" w:color="auto" w:fill="DAE9F7" w:themeFill="text2" w:themeFillTint="1A"/>
          </w:tcPr>
          <w:p w14:paraId="5B601CFB" w14:textId="77777777" w:rsidR="00946A2C" w:rsidRPr="007B14AF" w:rsidRDefault="00946A2C" w:rsidP="007B14AF">
            <w:pPr>
              <w:jc w:val="both"/>
              <w:rPr>
                <w:rFonts w:ascii="Times New Roman" w:hAnsi="Times New Roman" w:cs="Times New Roman"/>
                <w:b/>
                <w:bCs/>
              </w:rPr>
            </w:pPr>
            <w:r w:rsidRPr="007B14AF">
              <w:rPr>
                <w:rFonts w:ascii="Times New Roman" w:hAnsi="Times New Roman" w:cs="Times New Roman"/>
                <w:b/>
                <w:bCs/>
              </w:rPr>
              <w:t>Õpitulemused</w:t>
            </w:r>
          </w:p>
          <w:p w14:paraId="1144C2CC" w14:textId="77777777" w:rsidR="00946A2C" w:rsidRPr="007B14AF" w:rsidRDefault="00946A2C"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15F1B805" w14:textId="77777777" w:rsidR="00946A2C" w:rsidRPr="007B14AF" w:rsidRDefault="00946A2C"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4519850D" w14:textId="77777777" w:rsidTr="006213ED">
        <w:tc>
          <w:tcPr>
            <w:tcW w:w="9209" w:type="dxa"/>
            <w:gridSpan w:val="2"/>
            <w:shd w:val="clear" w:color="auto" w:fill="C1E4F5" w:themeFill="accent1" w:themeFillTint="33"/>
          </w:tcPr>
          <w:p w14:paraId="6837F0B0" w14:textId="1D1F2DE5" w:rsidR="00946A2C" w:rsidRPr="007B14AF" w:rsidRDefault="00E85B39" w:rsidP="007B14AF">
            <w:pPr>
              <w:jc w:val="both"/>
              <w:rPr>
                <w:rFonts w:ascii="Times New Roman" w:hAnsi="Times New Roman" w:cs="Times New Roman"/>
                <w:u w:val="single"/>
              </w:rPr>
            </w:pPr>
            <w:r w:rsidRPr="007B14AF">
              <w:rPr>
                <w:rFonts w:ascii="Times New Roman" w:hAnsi="Times New Roman" w:cs="Times New Roman"/>
                <w:u w:val="single"/>
              </w:rPr>
              <w:t>Trigonomeetria 2</w:t>
            </w:r>
          </w:p>
        </w:tc>
      </w:tr>
      <w:tr w:rsidR="001D3C2A" w:rsidRPr="007B14AF" w14:paraId="672C2D09" w14:textId="77777777" w:rsidTr="006213ED">
        <w:tc>
          <w:tcPr>
            <w:tcW w:w="4531" w:type="dxa"/>
          </w:tcPr>
          <w:p w14:paraId="7F1219E3" w14:textId="3F1446DE" w:rsidR="005A18DD" w:rsidRPr="007B14AF" w:rsidRDefault="005A18DD" w:rsidP="007B14AF">
            <w:pPr>
              <w:jc w:val="both"/>
              <w:rPr>
                <w:rFonts w:ascii="Times New Roman" w:eastAsia="Aptos" w:hAnsi="Times New Roman" w:cs="Times New Roman"/>
              </w:rPr>
            </w:pPr>
            <w:r w:rsidRPr="007B14AF">
              <w:rPr>
                <w:rFonts w:ascii="Times New Roman" w:hAnsi="Times New Roman" w:cs="Times New Roman"/>
              </w:rPr>
              <w:t>defineerib mistahes nurga siinuse, koosinuse ja tangensi, kasutades sobivaid visuaalseid esitusi, sh ühikringjoont ja kolmnurga joonist;</w:t>
            </w:r>
          </w:p>
        </w:tc>
        <w:tc>
          <w:tcPr>
            <w:tcW w:w="4678" w:type="dxa"/>
            <w:vMerge w:val="restart"/>
          </w:tcPr>
          <w:p w14:paraId="72EEE94A" w14:textId="77777777" w:rsidR="005A18DD" w:rsidRPr="007B14AF" w:rsidRDefault="005A18DD" w:rsidP="007B14AF">
            <w:pPr>
              <w:jc w:val="both"/>
              <w:rPr>
                <w:rFonts w:ascii="Times New Roman" w:eastAsia="Aptos" w:hAnsi="Times New Roman" w:cs="Times New Roman"/>
              </w:rPr>
            </w:pPr>
            <w:r w:rsidRPr="007B14AF">
              <w:rPr>
                <w:rFonts w:ascii="Times New Roman" w:eastAsia="Aptos" w:hAnsi="Times New Roman" w:cs="Times New Roman"/>
              </w:rPr>
              <w:t>Nurga mõiste üldistamine.</w:t>
            </w:r>
          </w:p>
          <w:p w14:paraId="7DE8E4EB" w14:textId="77777777" w:rsidR="005A18DD" w:rsidRPr="007B14AF" w:rsidRDefault="005A18DD" w:rsidP="007B14AF">
            <w:pPr>
              <w:jc w:val="both"/>
              <w:rPr>
                <w:rFonts w:ascii="Times New Roman" w:eastAsia="Aptos" w:hAnsi="Times New Roman" w:cs="Times New Roman"/>
              </w:rPr>
            </w:pPr>
          </w:p>
          <w:p w14:paraId="5278AB4D" w14:textId="77777777" w:rsidR="005A18DD" w:rsidRPr="007B14AF" w:rsidRDefault="005A18DD" w:rsidP="007B14AF">
            <w:pPr>
              <w:jc w:val="both"/>
              <w:rPr>
                <w:rFonts w:ascii="Times New Roman" w:eastAsia="Aptos" w:hAnsi="Times New Roman" w:cs="Times New Roman"/>
              </w:rPr>
            </w:pPr>
            <w:r w:rsidRPr="007B14AF">
              <w:rPr>
                <w:rFonts w:ascii="Times New Roman" w:eastAsia="Aptos" w:hAnsi="Times New Roman" w:cs="Times New Roman"/>
              </w:rPr>
              <w:t>Mistahes nurga trigonomeetrilised funktsioonid.</w:t>
            </w:r>
          </w:p>
          <w:p w14:paraId="0D250AF6" w14:textId="77777777" w:rsidR="005A18DD" w:rsidRPr="007B14AF" w:rsidRDefault="005A18DD" w:rsidP="007B14AF">
            <w:pPr>
              <w:jc w:val="both"/>
              <w:rPr>
                <w:rFonts w:ascii="Times New Roman" w:eastAsia="Aptos" w:hAnsi="Times New Roman" w:cs="Times New Roman"/>
              </w:rPr>
            </w:pPr>
          </w:p>
          <w:p w14:paraId="7A5086B4" w14:textId="77777777" w:rsidR="005A18DD" w:rsidRPr="007B14AF" w:rsidRDefault="005A18DD" w:rsidP="007B14AF">
            <w:pPr>
              <w:jc w:val="both"/>
              <w:rPr>
                <w:rFonts w:ascii="Times New Roman" w:eastAsia="Aptos" w:hAnsi="Times New Roman" w:cs="Times New Roman"/>
              </w:rPr>
            </w:pPr>
            <w:r w:rsidRPr="007B14AF">
              <w:rPr>
                <w:rFonts w:ascii="Times New Roman" w:eastAsia="Aptos" w:hAnsi="Times New Roman" w:cs="Times New Roman"/>
              </w:rPr>
              <w:t>Ühe ja sama nurga trigonomeetriliste funktsioonide vahelised seosed.</w:t>
            </w:r>
          </w:p>
          <w:p w14:paraId="793EAC0A" w14:textId="77777777" w:rsidR="005A18DD" w:rsidRPr="007B14AF" w:rsidRDefault="005A18DD" w:rsidP="007B14AF">
            <w:pPr>
              <w:jc w:val="both"/>
              <w:rPr>
                <w:rFonts w:ascii="Times New Roman" w:eastAsia="Aptos" w:hAnsi="Times New Roman" w:cs="Times New Roman"/>
              </w:rPr>
            </w:pPr>
          </w:p>
          <w:p w14:paraId="7E4CB082" w14:textId="77777777" w:rsidR="005A18DD" w:rsidRPr="007B14AF" w:rsidRDefault="005A18DD" w:rsidP="007B14AF">
            <w:pPr>
              <w:jc w:val="both"/>
              <w:rPr>
                <w:rFonts w:ascii="Times New Roman" w:eastAsia="Aptos" w:hAnsi="Times New Roman" w:cs="Times New Roman"/>
              </w:rPr>
            </w:pPr>
            <w:r w:rsidRPr="007B14AF">
              <w:rPr>
                <w:rFonts w:ascii="Times New Roman" w:eastAsia="Aptos" w:hAnsi="Times New Roman" w:cs="Times New Roman"/>
              </w:rPr>
              <w:t xml:space="preserve">Taandamisvalemid.  </w:t>
            </w:r>
          </w:p>
          <w:p w14:paraId="63172012" w14:textId="77777777" w:rsidR="005A18DD" w:rsidRPr="007B14AF" w:rsidRDefault="005A18DD" w:rsidP="007B14AF">
            <w:pPr>
              <w:jc w:val="both"/>
              <w:rPr>
                <w:rFonts w:ascii="Times New Roman" w:eastAsia="Aptos" w:hAnsi="Times New Roman" w:cs="Times New Roman"/>
              </w:rPr>
            </w:pPr>
          </w:p>
          <w:p w14:paraId="5F1C54A6" w14:textId="745B068C" w:rsidR="005A18DD" w:rsidRPr="007B14AF" w:rsidRDefault="005A18DD" w:rsidP="007B14AF">
            <w:pPr>
              <w:jc w:val="both"/>
              <w:rPr>
                <w:rFonts w:ascii="Times New Roman" w:eastAsia="Aptos" w:hAnsi="Times New Roman" w:cs="Times New Roman"/>
              </w:rPr>
            </w:pPr>
            <w:r w:rsidRPr="007B14AF">
              <w:rPr>
                <w:rFonts w:ascii="Times New Roman" w:eastAsia="Aptos" w:hAnsi="Times New Roman" w:cs="Times New Roman"/>
              </w:rPr>
              <w:t>Negatiivse ja täispöördest suurema nurga trigonomeetrilised funktsioonid.</w:t>
            </w:r>
          </w:p>
          <w:p w14:paraId="7E45D76D" w14:textId="77777777" w:rsidR="005A18DD" w:rsidRPr="007B14AF" w:rsidRDefault="005A18DD" w:rsidP="007B14AF">
            <w:pPr>
              <w:jc w:val="both"/>
              <w:rPr>
                <w:rFonts w:ascii="Times New Roman" w:eastAsia="Aptos" w:hAnsi="Times New Roman" w:cs="Times New Roman"/>
              </w:rPr>
            </w:pPr>
          </w:p>
          <w:p w14:paraId="5CE85405" w14:textId="09362C15" w:rsidR="005A18DD" w:rsidRPr="007B14AF" w:rsidRDefault="005A18DD" w:rsidP="007B14AF">
            <w:pPr>
              <w:jc w:val="both"/>
              <w:rPr>
                <w:rFonts w:ascii="Times New Roman" w:eastAsia="Aptos" w:hAnsi="Times New Roman" w:cs="Times New Roman"/>
              </w:rPr>
            </w:pPr>
            <w:r w:rsidRPr="007B14AF">
              <w:rPr>
                <w:rFonts w:ascii="Times New Roman" w:eastAsia="Aptos" w:hAnsi="Times New Roman" w:cs="Times New Roman"/>
              </w:rPr>
              <w:t>Kahe nurga summa ja vahe trigonomeetrilised funktsioonid.</w:t>
            </w:r>
          </w:p>
          <w:p w14:paraId="69A9A0C2" w14:textId="77777777" w:rsidR="005A18DD" w:rsidRPr="007B14AF" w:rsidRDefault="005A18DD" w:rsidP="007B14AF">
            <w:pPr>
              <w:jc w:val="both"/>
              <w:rPr>
                <w:rFonts w:ascii="Times New Roman" w:eastAsia="Aptos" w:hAnsi="Times New Roman" w:cs="Times New Roman"/>
              </w:rPr>
            </w:pPr>
          </w:p>
          <w:p w14:paraId="57EC3D59" w14:textId="58665A78" w:rsidR="005A18DD" w:rsidRPr="007B14AF" w:rsidRDefault="005A18DD" w:rsidP="007B14AF">
            <w:pPr>
              <w:jc w:val="both"/>
              <w:rPr>
                <w:rFonts w:ascii="Times New Roman" w:eastAsia="Aptos" w:hAnsi="Times New Roman" w:cs="Times New Roman"/>
              </w:rPr>
            </w:pPr>
            <w:r w:rsidRPr="007B14AF">
              <w:rPr>
                <w:rFonts w:ascii="Times New Roman" w:eastAsia="Aptos" w:hAnsi="Times New Roman" w:cs="Times New Roman"/>
              </w:rPr>
              <w:t>Kahekordse nurga trigonomeetrilised funktsioonid.</w:t>
            </w:r>
          </w:p>
          <w:p w14:paraId="44B5A512" w14:textId="77777777" w:rsidR="005A18DD" w:rsidRPr="007B14AF" w:rsidRDefault="005A18DD" w:rsidP="007B14AF">
            <w:pPr>
              <w:jc w:val="both"/>
              <w:rPr>
                <w:rFonts w:ascii="Times New Roman" w:eastAsia="Aptos" w:hAnsi="Times New Roman" w:cs="Times New Roman"/>
              </w:rPr>
            </w:pPr>
          </w:p>
          <w:p w14:paraId="77648AC2" w14:textId="2B891349" w:rsidR="005A18DD" w:rsidRPr="007B14AF" w:rsidRDefault="005A18DD" w:rsidP="007B14AF">
            <w:pPr>
              <w:jc w:val="both"/>
              <w:rPr>
                <w:rFonts w:ascii="Times New Roman" w:eastAsia="Aptos" w:hAnsi="Times New Roman" w:cs="Times New Roman"/>
              </w:rPr>
            </w:pPr>
            <w:r w:rsidRPr="007B14AF">
              <w:rPr>
                <w:rFonts w:ascii="Times New Roman" w:eastAsia="Aptos" w:hAnsi="Times New Roman" w:cs="Times New Roman"/>
              </w:rPr>
              <w:t>Trigonomeetrilised avaldised.</w:t>
            </w:r>
          </w:p>
        </w:tc>
      </w:tr>
      <w:tr w:rsidR="001D3C2A" w:rsidRPr="007B14AF" w14:paraId="147AA836" w14:textId="77777777" w:rsidTr="006213ED">
        <w:tc>
          <w:tcPr>
            <w:tcW w:w="4531" w:type="dxa"/>
          </w:tcPr>
          <w:p w14:paraId="24C89627" w14:textId="07EF8C57" w:rsidR="005A18DD" w:rsidRPr="007B14AF" w:rsidRDefault="005A18DD" w:rsidP="007B14AF">
            <w:pPr>
              <w:jc w:val="both"/>
              <w:rPr>
                <w:rFonts w:ascii="Times New Roman" w:eastAsia="Aptos" w:hAnsi="Times New Roman" w:cs="Times New Roman"/>
              </w:rPr>
            </w:pPr>
            <w:r w:rsidRPr="007B14AF">
              <w:rPr>
                <w:rFonts w:ascii="Times New Roman" w:hAnsi="Times New Roman" w:cs="Times New Roman"/>
              </w:rPr>
              <w:t>rakendab taandamisvalemeid, negatiivse ja täispöördest suurema nurga valemeid;</w:t>
            </w:r>
          </w:p>
        </w:tc>
        <w:tc>
          <w:tcPr>
            <w:tcW w:w="4678" w:type="dxa"/>
            <w:vMerge/>
          </w:tcPr>
          <w:p w14:paraId="3E350E84" w14:textId="77777777" w:rsidR="005A18DD" w:rsidRPr="007B14AF" w:rsidRDefault="005A18DD" w:rsidP="007B14AF">
            <w:pPr>
              <w:jc w:val="both"/>
              <w:rPr>
                <w:rFonts w:ascii="Times New Roman" w:hAnsi="Times New Roman" w:cs="Times New Roman"/>
              </w:rPr>
            </w:pPr>
          </w:p>
        </w:tc>
      </w:tr>
      <w:tr w:rsidR="001D3C2A" w:rsidRPr="007B14AF" w14:paraId="6E794063" w14:textId="77777777" w:rsidTr="006213ED">
        <w:tc>
          <w:tcPr>
            <w:tcW w:w="4531" w:type="dxa"/>
          </w:tcPr>
          <w:p w14:paraId="4093D351" w14:textId="0BE7A958" w:rsidR="005A18DD" w:rsidRPr="007B14AF" w:rsidRDefault="005A18DD" w:rsidP="007B14AF">
            <w:pPr>
              <w:jc w:val="both"/>
              <w:rPr>
                <w:rFonts w:ascii="Times New Roman" w:eastAsia="Aptos" w:hAnsi="Times New Roman" w:cs="Times New Roman"/>
              </w:rPr>
            </w:pPr>
            <w:r w:rsidRPr="007B14AF">
              <w:rPr>
                <w:rFonts w:ascii="Times New Roman" w:hAnsi="Times New Roman" w:cs="Times New Roman"/>
              </w:rPr>
              <w:t>tuletab kahe nurga summa ja vahe valemid ning kahekordse nurga siinuse, koosinuse ja tangensi valemid;</w:t>
            </w:r>
          </w:p>
        </w:tc>
        <w:tc>
          <w:tcPr>
            <w:tcW w:w="4678" w:type="dxa"/>
            <w:vMerge/>
          </w:tcPr>
          <w:p w14:paraId="021EB102" w14:textId="77777777" w:rsidR="005A18DD" w:rsidRPr="007B14AF" w:rsidRDefault="005A18DD" w:rsidP="007B14AF">
            <w:pPr>
              <w:jc w:val="both"/>
              <w:rPr>
                <w:rFonts w:ascii="Times New Roman" w:hAnsi="Times New Roman" w:cs="Times New Roman"/>
              </w:rPr>
            </w:pPr>
          </w:p>
        </w:tc>
      </w:tr>
      <w:tr w:rsidR="001D3C2A" w:rsidRPr="007B14AF" w14:paraId="2431433E" w14:textId="77777777" w:rsidTr="006213ED">
        <w:tc>
          <w:tcPr>
            <w:tcW w:w="4531" w:type="dxa"/>
          </w:tcPr>
          <w:p w14:paraId="3CA80BAE" w14:textId="5158503C" w:rsidR="005A18DD" w:rsidRPr="007B14AF" w:rsidRDefault="005A18DD" w:rsidP="007B14AF">
            <w:pPr>
              <w:jc w:val="both"/>
              <w:rPr>
                <w:rFonts w:ascii="Times New Roman" w:eastAsia="Aptos" w:hAnsi="Times New Roman" w:cs="Times New Roman"/>
              </w:rPr>
            </w:pPr>
            <w:r w:rsidRPr="007B14AF">
              <w:rPr>
                <w:rFonts w:ascii="Times New Roman" w:hAnsi="Times New Roman" w:cs="Times New Roman"/>
              </w:rPr>
              <w:t>teisendab lihtsamaid trigonomeetrilisi avaldisi valemikogu abil;</w:t>
            </w:r>
          </w:p>
        </w:tc>
        <w:tc>
          <w:tcPr>
            <w:tcW w:w="4678" w:type="dxa"/>
            <w:vMerge/>
          </w:tcPr>
          <w:p w14:paraId="15D4EA68" w14:textId="77777777" w:rsidR="005A18DD" w:rsidRPr="007B14AF" w:rsidRDefault="005A18DD" w:rsidP="007B14AF">
            <w:pPr>
              <w:jc w:val="both"/>
              <w:rPr>
                <w:rFonts w:ascii="Times New Roman" w:hAnsi="Times New Roman" w:cs="Times New Roman"/>
              </w:rPr>
            </w:pPr>
          </w:p>
        </w:tc>
      </w:tr>
      <w:tr w:rsidR="001D3C2A" w:rsidRPr="007B14AF" w14:paraId="6ECAECB8" w14:textId="77777777" w:rsidTr="006213ED">
        <w:tc>
          <w:tcPr>
            <w:tcW w:w="4531" w:type="dxa"/>
          </w:tcPr>
          <w:p w14:paraId="6B837FED" w14:textId="440B01A3" w:rsidR="005A18DD" w:rsidRPr="007B14AF" w:rsidRDefault="005A18DD" w:rsidP="007B14AF">
            <w:pPr>
              <w:jc w:val="both"/>
              <w:rPr>
                <w:rFonts w:ascii="Times New Roman" w:hAnsi="Times New Roman" w:cs="Times New Roman"/>
              </w:rPr>
            </w:pPr>
            <w:r w:rsidRPr="007B14AF">
              <w:rPr>
                <w:rFonts w:ascii="Times New Roman" w:hAnsi="Times New Roman" w:cs="Times New Roman"/>
              </w:rPr>
              <w:t>tõestab siinus- ja koosinusteoreemi, lahendab mistahes kolmnurga ning arvutab selle pindala, esitades lahenduskäigu selgelt ja põhjendatult;</w:t>
            </w:r>
          </w:p>
        </w:tc>
        <w:tc>
          <w:tcPr>
            <w:tcW w:w="4678" w:type="dxa"/>
            <w:vMerge/>
          </w:tcPr>
          <w:p w14:paraId="2ECFA3C8" w14:textId="77777777" w:rsidR="005A18DD" w:rsidRPr="007B14AF" w:rsidRDefault="005A18DD" w:rsidP="007B14AF">
            <w:pPr>
              <w:jc w:val="both"/>
              <w:rPr>
                <w:rFonts w:ascii="Times New Roman" w:hAnsi="Times New Roman" w:cs="Times New Roman"/>
              </w:rPr>
            </w:pPr>
          </w:p>
        </w:tc>
      </w:tr>
      <w:tr w:rsidR="001D3C2A" w:rsidRPr="007B14AF" w14:paraId="07E123F7" w14:textId="77777777" w:rsidTr="006213ED">
        <w:tc>
          <w:tcPr>
            <w:tcW w:w="4531" w:type="dxa"/>
          </w:tcPr>
          <w:p w14:paraId="49F6DD42" w14:textId="754A9D02" w:rsidR="005A18DD" w:rsidRPr="007B14AF" w:rsidRDefault="005A18DD" w:rsidP="007B14AF">
            <w:pPr>
              <w:jc w:val="both"/>
              <w:rPr>
                <w:rFonts w:ascii="Times New Roman" w:hAnsi="Times New Roman" w:cs="Times New Roman"/>
              </w:rPr>
            </w:pPr>
            <w:r w:rsidRPr="007B14AF">
              <w:rPr>
                <w:rFonts w:ascii="Times New Roman" w:hAnsi="Times New Roman" w:cs="Times New Roman"/>
              </w:rPr>
              <w:t>arvutab ringjoone kaare kui ringjoone osa pikkuse ning ringi sektori kui ringi osa pindala, kasutades vajaduse korral joonist või skeemi olukorra visualiseerimiseks;</w:t>
            </w:r>
          </w:p>
        </w:tc>
        <w:tc>
          <w:tcPr>
            <w:tcW w:w="4678" w:type="dxa"/>
            <w:vMerge/>
          </w:tcPr>
          <w:p w14:paraId="1E92FC2E" w14:textId="77777777" w:rsidR="005A18DD" w:rsidRPr="007B14AF" w:rsidRDefault="005A18DD" w:rsidP="007B14AF">
            <w:pPr>
              <w:jc w:val="both"/>
              <w:rPr>
                <w:rFonts w:ascii="Times New Roman" w:hAnsi="Times New Roman" w:cs="Times New Roman"/>
              </w:rPr>
            </w:pPr>
          </w:p>
        </w:tc>
      </w:tr>
      <w:tr w:rsidR="001D3C2A" w:rsidRPr="007B14AF" w14:paraId="24ACFC37" w14:textId="77777777" w:rsidTr="006213ED">
        <w:tc>
          <w:tcPr>
            <w:tcW w:w="4531" w:type="dxa"/>
          </w:tcPr>
          <w:p w14:paraId="38C793BB" w14:textId="4A764AEA" w:rsidR="005A18DD" w:rsidRPr="007B14AF" w:rsidRDefault="005A18DD" w:rsidP="007B14AF">
            <w:pPr>
              <w:jc w:val="both"/>
              <w:rPr>
                <w:rFonts w:ascii="Times New Roman" w:hAnsi="Times New Roman" w:cs="Times New Roman"/>
              </w:rPr>
            </w:pPr>
            <w:r w:rsidRPr="007B14AF">
              <w:rPr>
                <w:rFonts w:ascii="Times New Roman" w:hAnsi="Times New Roman" w:cs="Times New Roman"/>
              </w:rPr>
              <w:t>tuletab nurkade 0, 30,45, 60, 90, 180, 270, 360 siinuse, koosinuse ja tangensi täpsed väärtused, toetudes ühikringjoonele ja teistele sobivatele visuaalsetele mudelitele;</w:t>
            </w:r>
          </w:p>
        </w:tc>
        <w:tc>
          <w:tcPr>
            <w:tcW w:w="4678" w:type="dxa"/>
            <w:vMerge/>
          </w:tcPr>
          <w:p w14:paraId="5B7B4FB0" w14:textId="77777777" w:rsidR="005A18DD" w:rsidRPr="007B14AF" w:rsidRDefault="005A18DD" w:rsidP="007B14AF">
            <w:pPr>
              <w:jc w:val="both"/>
              <w:rPr>
                <w:rFonts w:ascii="Times New Roman" w:hAnsi="Times New Roman" w:cs="Times New Roman"/>
              </w:rPr>
            </w:pPr>
          </w:p>
        </w:tc>
      </w:tr>
      <w:tr w:rsidR="00A30721" w:rsidRPr="007B14AF" w14:paraId="11F59B99" w14:textId="77777777" w:rsidTr="006213ED">
        <w:tc>
          <w:tcPr>
            <w:tcW w:w="4531" w:type="dxa"/>
          </w:tcPr>
          <w:p w14:paraId="5B364F30" w14:textId="1939A4E5" w:rsidR="00A30721" w:rsidRPr="00497E69" w:rsidRDefault="00AC47C6" w:rsidP="007B14AF">
            <w:pPr>
              <w:jc w:val="both"/>
              <w:rPr>
                <w:rFonts w:ascii="Times New Roman" w:hAnsi="Times New Roman" w:cs="Times New Roman"/>
                <w:lang w:val="en-US"/>
              </w:rPr>
            </w:pPr>
            <w:r w:rsidRPr="00AC47C6">
              <w:rPr>
                <w:rFonts w:ascii="Times New Roman" w:hAnsi="Times New Roman" w:cs="Times New Roman"/>
                <w:lang w:val="en-US"/>
              </w:rPr>
              <w:t>kasutab digivahendeid trigonomeetriliste funktsioonide väärtuste ning nende väärtuste järgi nurga suuruse leidmisel</w:t>
            </w:r>
            <w:r>
              <w:rPr>
                <w:rFonts w:ascii="Times New Roman" w:hAnsi="Times New Roman" w:cs="Times New Roman"/>
                <w:lang w:val="en-US"/>
              </w:rPr>
              <w:t>;</w:t>
            </w:r>
          </w:p>
        </w:tc>
        <w:tc>
          <w:tcPr>
            <w:tcW w:w="4678" w:type="dxa"/>
            <w:vMerge/>
          </w:tcPr>
          <w:p w14:paraId="4D88BE33" w14:textId="77777777" w:rsidR="00A30721" w:rsidRPr="007B14AF" w:rsidRDefault="00A30721" w:rsidP="007B14AF">
            <w:pPr>
              <w:jc w:val="both"/>
              <w:rPr>
                <w:rFonts w:ascii="Times New Roman" w:hAnsi="Times New Roman" w:cs="Times New Roman"/>
              </w:rPr>
            </w:pPr>
          </w:p>
        </w:tc>
      </w:tr>
      <w:tr w:rsidR="001D3C2A" w:rsidRPr="007B14AF" w14:paraId="620445ED" w14:textId="77777777" w:rsidTr="006213ED">
        <w:tc>
          <w:tcPr>
            <w:tcW w:w="4531" w:type="dxa"/>
          </w:tcPr>
          <w:p w14:paraId="688522EC" w14:textId="6AE6F3C2" w:rsidR="005A18DD" w:rsidRPr="007B14AF" w:rsidRDefault="005A18DD" w:rsidP="007B14AF">
            <w:pPr>
              <w:jc w:val="both"/>
              <w:rPr>
                <w:rFonts w:ascii="Times New Roman" w:hAnsi="Times New Roman" w:cs="Times New Roman"/>
              </w:rPr>
            </w:pPr>
            <w:r w:rsidRPr="007B14AF">
              <w:rPr>
                <w:rFonts w:ascii="Times New Roman" w:hAnsi="Times New Roman" w:cs="Times New Roman"/>
              </w:rPr>
              <w:t>tunneb ära ainealased ja reaalelulised probleemid, mis on lahendatavad kolmnurga ja ringi kohta õpitut rakendades, valib sobiva visuaalse esituse, tõlgib probleemi matemaatika keelde, lahendab selle ning tõlgendab ja esitleb saadud tulemusi selgelt ja arusaadavalt;</w:t>
            </w:r>
          </w:p>
        </w:tc>
        <w:tc>
          <w:tcPr>
            <w:tcW w:w="4678" w:type="dxa"/>
            <w:vMerge/>
          </w:tcPr>
          <w:p w14:paraId="5699B6BD" w14:textId="77777777" w:rsidR="005A18DD" w:rsidRPr="007B14AF" w:rsidRDefault="005A18DD" w:rsidP="007B14AF">
            <w:pPr>
              <w:jc w:val="both"/>
              <w:rPr>
                <w:rFonts w:ascii="Times New Roman" w:hAnsi="Times New Roman" w:cs="Times New Roman"/>
              </w:rPr>
            </w:pPr>
          </w:p>
        </w:tc>
      </w:tr>
      <w:tr w:rsidR="001D3C2A" w:rsidRPr="007B14AF" w14:paraId="7DE81B64" w14:textId="77777777" w:rsidTr="006213ED">
        <w:tc>
          <w:tcPr>
            <w:tcW w:w="9209" w:type="dxa"/>
            <w:gridSpan w:val="2"/>
            <w:shd w:val="clear" w:color="auto" w:fill="C1E4F5" w:themeFill="accent1" w:themeFillTint="33"/>
          </w:tcPr>
          <w:p w14:paraId="10ED627D" w14:textId="577293FE" w:rsidR="00946A2C" w:rsidRPr="007B14AF" w:rsidRDefault="00E82582" w:rsidP="007B14AF">
            <w:pPr>
              <w:jc w:val="both"/>
              <w:rPr>
                <w:rFonts w:ascii="Times New Roman" w:hAnsi="Times New Roman" w:cs="Times New Roman"/>
                <w:u w:val="single"/>
              </w:rPr>
            </w:pPr>
            <w:r w:rsidRPr="007B14AF">
              <w:rPr>
                <w:rFonts w:ascii="Times New Roman" w:hAnsi="Times New Roman" w:cs="Times New Roman"/>
                <w:u w:val="single"/>
              </w:rPr>
              <w:t>Avaldised ja võrrandid</w:t>
            </w:r>
          </w:p>
        </w:tc>
      </w:tr>
      <w:tr w:rsidR="008B33CC" w:rsidRPr="007B14AF" w14:paraId="187E6209" w14:textId="77777777" w:rsidTr="006213ED">
        <w:tc>
          <w:tcPr>
            <w:tcW w:w="4531" w:type="dxa"/>
          </w:tcPr>
          <w:p w14:paraId="4C6FBE31" w14:textId="35038ED3" w:rsidR="008B33CC" w:rsidRPr="007B14AF" w:rsidRDefault="008B33CC" w:rsidP="007B14AF">
            <w:pPr>
              <w:jc w:val="both"/>
              <w:rPr>
                <w:rFonts w:ascii="Times New Roman" w:eastAsia="Aptos" w:hAnsi="Times New Roman" w:cs="Times New Roman"/>
              </w:rPr>
            </w:pPr>
            <w:r w:rsidRPr="007B14AF">
              <w:rPr>
                <w:rFonts w:ascii="Times New Roman" w:hAnsi="Times New Roman" w:cs="Times New Roman"/>
              </w:rPr>
              <w:t>teisendab lihtsamaid ratsionaal- ja irratsionaalavaldisi (kaks tehet ja sulud);</w:t>
            </w:r>
          </w:p>
        </w:tc>
        <w:tc>
          <w:tcPr>
            <w:tcW w:w="4678" w:type="dxa"/>
            <w:vMerge w:val="restart"/>
          </w:tcPr>
          <w:p w14:paraId="64CAB6BF" w14:textId="77777777" w:rsidR="008B33CC" w:rsidRPr="007B14AF" w:rsidRDefault="008B33CC" w:rsidP="007B14AF">
            <w:pPr>
              <w:jc w:val="both"/>
              <w:rPr>
                <w:rFonts w:ascii="Times New Roman" w:hAnsi="Times New Roman" w:cs="Times New Roman"/>
              </w:rPr>
            </w:pPr>
            <w:r w:rsidRPr="007B14AF">
              <w:rPr>
                <w:rFonts w:ascii="Times New Roman" w:hAnsi="Times New Roman" w:cs="Times New Roman"/>
              </w:rPr>
              <w:t>Juurvõrrandid (kuni kaks juurt) ning nendeks taanduvad võrrandid. </w:t>
            </w:r>
          </w:p>
          <w:p w14:paraId="4E51F248" w14:textId="77777777" w:rsidR="008B33CC" w:rsidRPr="007B14AF" w:rsidRDefault="008B33CC" w:rsidP="007B14AF">
            <w:pPr>
              <w:jc w:val="both"/>
              <w:rPr>
                <w:rFonts w:ascii="Times New Roman" w:hAnsi="Times New Roman" w:cs="Times New Roman"/>
              </w:rPr>
            </w:pPr>
          </w:p>
          <w:p w14:paraId="4FD1AD8E" w14:textId="3249A529" w:rsidR="008B33CC" w:rsidRPr="007B14AF" w:rsidRDefault="008B33CC" w:rsidP="007B14AF">
            <w:pPr>
              <w:jc w:val="both"/>
              <w:rPr>
                <w:rFonts w:ascii="Times New Roman" w:hAnsi="Times New Roman" w:cs="Times New Roman"/>
              </w:rPr>
            </w:pPr>
            <w:r w:rsidRPr="007B14AF">
              <w:rPr>
                <w:rFonts w:ascii="Times New Roman" w:hAnsi="Times New Roman" w:cs="Times New Roman"/>
              </w:rPr>
              <w:lastRenderedPageBreak/>
              <w:t>Üht absoluutväärtust sisaldav võrrand ja võrratus.</w:t>
            </w:r>
          </w:p>
          <w:p w14:paraId="00C5A3C5" w14:textId="77777777" w:rsidR="008B33CC" w:rsidRPr="007B14AF" w:rsidRDefault="008B33CC" w:rsidP="007B14AF">
            <w:pPr>
              <w:jc w:val="both"/>
              <w:rPr>
                <w:rFonts w:ascii="Times New Roman" w:hAnsi="Times New Roman" w:cs="Times New Roman"/>
              </w:rPr>
            </w:pPr>
          </w:p>
          <w:p w14:paraId="0199F14D" w14:textId="77777777" w:rsidR="008B33CC" w:rsidRDefault="008B33CC" w:rsidP="007B14AF">
            <w:pPr>
              <w:jc w:val="both"/>
              <w:rPr>
                <w:rFonts w:ascii="Times New Roman" w:hAnsi="Times New Roman" w:cs="Times New Roman"/>
              </w:rPr>
            </w:pPr>
            <w:r w:rsidRPr="007B14AF">
              <w:rPr>
                <w:rFonts w:ascii="Times New Roman" w:hAnsi="Times New Roman" w:cs="Times New Roman"/>
              </w:rPr>
              <w:t>Kahe- ja kolmerealine determinant võrrandisüsteemide lahendamisel.</w:t>
            </w:r>
          </w:p>
          <w:p w14:paraId="417B09D5" w14:textId="77777777" w:rsidR="007924C9" w:rsidRDefault="007924C9" w:rsidP="007B14AF">
            <w:pPr>
              <w:jc w:val="both"/>
              <w:rPr>
                <w:rFonts w:ascii="Times New Roman" w:hAnsi="Times New Roman" w:cs="Times New Roman"/>
              </w:rPr>
            </w:pPr>
          </w:p>
          <w:p w14:paraId="1AE684B9" w14:textId="5DF55E3C" w:rsidR="007924C9" w:rsidRPr="00554967" w:rsidRDefault="007924C9" w:rsidP="007B14AF">
            <w:pPr>
              <w:jc w:val="both"/>
              <w:rPr>
                <w:rFonts w:ascii="Times New Roman" w:hAnsi="Times New Roman" w:cs="Times New Roman"/>
                <w:lang w:val="en-US"/>
              </w:rPr>
            </w:pPr>
            <w:r w:rsidRPr="007924C9">
              <w:rPr>
                <w:rFonts w:ascii="Times New Roman" w:hAnsi="Times New Roman" w:cs="Times New Roman"/>
                <w:lang w:val="en-US"/>
              </w:rPr>
              <w:t>Ruut- ja murdvõrrandite süsteemid. </w:t>
            </w:r>
          </w:p>
        </w:tc>
      </w:tr>
      <w:tr w:rsidR="008B33CC" w:rsidRPr="007B14AF" w14:paraId="2BC87AAB" w14:textId="77777777" w:rsidTr="006213ED">
        <w:tc>
          <w:tcPr>
            <w:tcW w:w="4531" w:type="dxa"/>
          </w:tcPr>
          <w:p w14:paraId="4383A8EB" w14:textId="648B09C5" w:rsidR="008B33CC" w:rsidRPr="007B14AF" w:rsidRDefault="008B33CC" w:rsidP="007B14AF">
            <w:pPr>
              <w:jc w:val="both"/>
              <w:rPr>
                <w:rFonts w:ascii="Times New Roman" w:eastAsia="Aptos" w:hAnsi="Times New Roman" w:cs="Times New Roman"/>
              </w:rPr>
            </w:pPr>
            <w:r w:rsidRPr="007B14AF">
              <w:rPr>
                <w:rFonts w:ascii="Times New Roman" w:hAnsi="Times New Roman" w:cs="Times New Roman"/>
              </w:rPr>
              <w:t>lahendab lihtsamaid juurvõrrandeid (kaks juurt) ning nendeks taanduvaid võrrandeid;  </w:t>
            </w:r>
          </w:p>
        </w:tc>
        <w:tc>
          <w:tcPr>
            <w:tcW w:w="4678" w:type="dxa"/>
            <w:vMerge/>
          </w:tcPr>
          <w:p w14:paraId="2CF41B4F" w14:textId="77777777" w:rsidR="008B33CC" w:rsidRPr="007B14AF" w:rsidRDefault="008B33CC" w:rsidP="007B14AF">
            <w:pPr>
              <w:jc w:val="both"/>
              <w:rPr>
                <w:rFonts w:ascii="Times New Roman" w:hAnsi="Times New Roman" w:cs="Times New Roman"/>
              </w:rPr>
            </w:pPr>
          </w:p>
        </w:tc>
      </w:tr>
      <w:tr w:rsidR="008B33CC" w:rsidRPr="007B14AF" w14:paraId="15192C1E" w14:textId="77777777" w:rsidTr="006213ED">
        <w:tc>
          <w:tcPr>
            <w:tcW w:w="4531" w:type="dxa"/>
          </w:tcPr>
          <w:p w14:paraId="4516CB36" w14:textId="4502B198" w:rsidR="008B33CC" w:rsidRPr="007B14AF" w:rsidRDefault="008B33CC" w:rsidP="007B14AF">
            <w:pPr>
              <w:jc w:val="both"/>
              <w:rPr>
                <w:rFonts w:ascii="Times New Roman" w:eastAsia="Aptos" w:hAnsi="Times New Roman" w:cs="Times New Roman"/>
              </w:rPr>
            </w:pPr>
            <w:r w:rsidRPr="007B14AF">
              <w:rPr>
                <w:rFonts w:ascii="Times New Roman" w:hAnsi="Times New Roman" w:cs="Times New Roman"/>
              </w:rPr>
              <w:lastRenderedPageBreak/>
              <w:t xml:space="preserve">lahendab lihtsamaid üht absoluutväärtust sisaldavaid võrrandeid; </w:t>
            </w:r>
          </w:p>
        </w:tc>
        <w:tc>
          <w:tcPr>
            <w:tcW w:w="4678" w:type="dxa"/>
            <w:vMerge/>
          </w:tcPr>
          <w:p w14:paraId="167EAF56" w14:textId="77777777" w:rsidR="008B33CC" w:rsidRPr="007B14AF" w:rsidRDefault="008B33CC" w:rsidP="007B14AF">
            <w:pPr>
              <w:jc w:val="both"/>
              <w:rPr>
                <w:rFonts w:ascii="Times New Roman" w:hAnsi="Times New Roman" w:cs="Times New Roman"/>
              </w:rPr>
            </w:pPr>
          </w:p>
        </w:tc>
      </w:tr>
      <w:tr w:rsidR="008B33CC" w:rsidRPr="007B14AF" w14:paraId="263A848E" w14:textId="77777777" w:rsidTr="006213ED">
        <w:tc>
          <w:tcPr>
            <w:tcW w:w="4531" w:type="dxa"/>
          </w:tcPr>
          <w:p w14:paraId="6C0AB173" w14:textId="3BAC3B7D" w:rsidR="008B33CC" w:rsidRPr="008B33CC" w:rsidRDefault="008B33CC" w:rsidP="008B33CC">
            <w:pPr>
              <w:jc w:val="both"/>
              <w:rPr>
                <w:rFonts w:ascii="Times New Roman" w:hAnsi="Times New Roman" w:cs="Times New Roman"/>
              </w:rPr>
            </w:pPr>
            <w:r w:rsidRPr="008B33CC">
              <w:rPr>
                <w:rFonts w:ascii="Times New Roman" w:hAnsi="Times New Roman" w:cs="Times New Roman"/>
              </w:rPr>
              <w:t>lahendab kuni kolme tundmatuga lineaarvõrrandite süsteeme ning kahe tundmatuga ruut- ja</w:t>
            </w:r>
          </w:p>
          <w:p w14:paraId="5B41B9F9" w14:textId="71467D4A" w:rsidR="008B33CC" w:rsidRPr="007B14AF" w:rsidRDefault="008B33CC" w:rsidP="008B33CC">
            <w:pPr>
              <w:jc w:val="both"/>
              <w:rPr>
                <w:rFonts w:ascii="Times New Roman" w:hAnsi="Times New Roman" w:cs="Times New Roman"/>
              </w:rPr>
            </w:pPr>
            <w:r w:rsidRPr="008B33CC">
              <w:rPr>
                <w:rFonts w:ascii="Times New Roman" w:hAnsi="Times New Roman" w:cs="Times New Roman"/>
              </w:rPr>
              <w:t>murdvõrrandite süsteeme;</w:t>
            </w:r>
          </w:p>
        </w:tc>
        <w:tc>
          <w:tcPr>
            <w:tcW w:w="4678" w:type="dxa"/>
            <w:vMerge/>
          </w:tcPr>
          <w:p w14:paraId="03887D45" w14:textId="77777777" w:rsidR="008B33CC" w:rsidRPr="007B14AF" w:rsidRDefault="008B33CC" w:rsidP="007B14AF">
            <w:pPr>
              <w:jc w:val="both"/>
              <w:rPr>
                <w:rFonts w:ascii="Times New Roman" w:hAnsi="Times New Roman" w:cs="Times New Roman"/>
              </w:rPr>
            </w:pPr>
          </w:p>
        </w:tc>
      </w:tr>
      <w:tr w:rsidR="001D3C2A" w:rsidRPr="007B14AF" w14:paraId="7B7862D7" w14:textId="77777777" w:rsidTr="006213ED">
        <w:tc>
          <w:tcPr>
            <w:tcW w:w="9209" w:type="dxa"/>
            <w:gridSpan w:val="2"/>
            <w:shd w:val="clear" w:color="auto" w:fill="C1E4F5" w:themeFill="accent1" w:themeFillTint="33"/>
          </w:tcPr>
          <w:p w14:paraId="01BE4562" w14:textId="77777777" w:rsidR="00946A2C" w:rsidRPr="007B14AF" w:rsidRDefault="00946A2C" w:rsidP="007B14AF">
            <w:pPr>
              <w:jc w:val="both"/>
              <w:rPr>
                <w:rFonts w:ascii="Times New Roman" w:hAnsi="Times New Roman" w:cs="Times New Roman"/>
                <w:u w:val="single"/>
              </w:rPr>
            </w:pPr>
            <w:r w:rsidRPr="007B14AF">
              <w:rPr>
                <w:rFonts w:ascii="Times New Roman" w:hAnsi="Times New Roman" w:cs="Times New Roman"/>
                <w:u w:val="single"/>
              </w:rPr>
              <w:t>Üldpädevused</w:t>
            </w:r>
          </w:p>
        </w:tc>
      </w:tr>
      <w:tr w:rsidR="001D3C2A" w:rsidRPr="007B14AF" w14:paraId="03986987" w14:textId="77777777" w:rsidTr="006213ED">
        <w:tc>
          <w:tcPr>
            <w:tcW w:w="4531" w:type="dxa"/>
          </w:tcPr>
          <w:p w14:paraId="5474D2AF" w14:textId="77777777" w:rsidR="00946A2C" w:rsidRPr="007B14AF" w:rsidRDefault="00946A2C"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20C368CE" w14:textId="3D5D33DD" w:rsidR="00946A2C" w:rsidRPr="007B14AF" w:rsidRDefault="00946A2C"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1D3C2A" w:rsidRPr="007B14AF" w14:paraId="0F9701EB" w14:textId="77777777" w:rsidTr="006213ED">
        <w:tc>
          <w:tcPr>
            <w:tcW w:w="4531" w:type="dxa"/>
          </w:tcPr>
          <w:p w14:paraId="0915067C" w14:textId="77777777" w:rsidR="00946A2C" w:rsidRPr="007B14AF" w:rsidRDefault="00946A2C"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06A67D7F" w14:textId="3B9B7516" w:rsidR="00946A2C" w:rsidRPr="007B14AF" w:rsidRDefault="00946A2C"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3C291853" w14:textId="77777777" w:rsidR="00946A2C" w:rsidRPr="007B14AF" w:rsidRDefault="00946A2C" w:rsidP="007B14AF">
            <w:pPr>
              <w:jc w:val="both"/>
              <w:rPr>
                <w:rFonts w:ascii="Times New Roman" w:hAnsi="Times New Roman" w:cs="Times New Roman"/>
              </w:rPr>
            </w:pPr>
          </w:p>
        </w:tc>
      </w:tr>
    </w:tbl>
    <w:p w14:paraId="5C308E22" w14:textId="77777777" w:rsidR="00946A2C" w:rsidRPr="007B14AF" w:rsidRDefault="00946A2C"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7E20A47A" w14:textId="77777777" w:rsidTr="006213ED">
        <w:tc>
          <w:tcPr>
            <w:tcW w:w="9209" w:type="dxa"/>
            <w:gridSpan w:val="2"/>
            <w:shd w:val="clear" w:color="auto" w:fill="A5C9EB" w:themeFill="text2" w:themeFillTint="40"/>
          </w:tcPr>
          <w:p w14:paraId="255662FF" w14:textId="660FA25A" w:rsidR="00514D2D" w:rsidRPr="007B14AF" w:rsidRDefault="00514D2D"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w:t>
            </w:r>
            <w:r w:rsidR="00E774E8" w:rsidRPr="007B14AF">
              <w:rPr>
                <w:rFonts w:ascii="Times New Roman" w:hAnsi="Times New Roman" w:cs="Times New Roman"/>
                <w:b/>
                <w:bCs/>
              </w:rPr>
              <w:t>5</w:t>
            </w:r>
            <w:r w:rsidRPr="007B14AF">
              <w:rPr>
                <w:rFonts w:ascii="Times New Roman" w:hAnsi="Times New Roman" w:cs="Times New Roman"/>
                <w:b/>
                <w:bCs/>
              </w:rPr>
              <w:t xml:space="preserve"> - </w:t>
            </w:r>
            <w:r w:rsidRPr="007B14AF">
              <w:rPr>
                <w:rFonts w:ascii="Times New Roman" w:eastAsia="Aptos" w:hAnsi="Times New Roman" w:cs="Times New Roman"/>
                <w:b/>
                <w:bCs/>
              </w:rPr>
              <w:t>„</w:t>
            </w:r>
            <w:r w:rsidR="00F84085" w:rsidRPr="007B14AF">
              <w:rPr>
                <w:rFonts w:ascii="Times New Roman" w:eastAsia="Aptos" w:hAnsi="Times New Roman" w:cs="Times New Roman"/>
                <w:b/>
                <w:bCs/>
              </w:rPr>
              <w:t>Vektor tasandil. Joone võrrand</w:t>
            </w:r>
            <w:r w:rsidRPr="007B14AF">
              <w:rPr>
                <w:rFonts w:ascii="Times New Roman" w:eastAsia="Aptos" w:hAnsi="Times New Roman" w:cs="Times New Roman"/>
                <w:b/>
                <w:bCs/>
              </w:rPr>
              <w:t>“</w:t>
            </w:r>
          </w:p>
        </w:tc>
      </w:tr>
      <w:tr w:rsidR="001D3C2A" w:rsidRPr="007B14AF" w14:paraId="185B6190" w14:textId="77777777" w:rsidTr="006213ED">
        <w:tc>
          <w:tcPr>
            <w:tcW w:w="9209" w:type="dxa"/>
            <w:gridSpan w:val="2"/>
          </w:tcPr>
          <w:p w14:paraId="390FC6C8" w14:textId="4BE8E85A" w:rsidR="00514D2D" w:rsidRPr="007B14AF" w:rsidRDefault="5538D4C2" w:rsidP="007B14AF">
            <w:pPr>
              <w:jc w:val="both"/>
              <w:rPr>
                <w:rFonts w:ascii="Times New Roman" w:eastAsia="Aptos" w:hAnsi="Times New Roman" w:cs="Times New Roman"/>
              </w:rPr>
            </w:pPr>
            <w:r w:rsidRPr="007B14AF">
              <w:rPr>
                <w:rFonts w:ascii="Times New Roman" w:hAnsi="Times New Roman" w:cs="Times New Roman"/>
              </w:rPr>
              <w:t>Viienda</w:t>
            </w:r>
            <w:r w:rsidR="48431DF7" w:rsidRPr="007B14AF">
              <w:rPr>
                <w:rFonts w:ascii="Times New Roman" w:hAnsi="Times New Roman" w:cs="Times New Roman"/>
              </w:rPr>
              <w:t xml:space="preserve">l kursusel </w:t>
            </w:r>
            <w:r w:rsidR="5F442BAB" w:rsidRPr="007B14AF">
              <w:rPr>
                <w:rFonts w:ascii="Times New Roman" w:hAnsi="Times New Roman" w:cs="Times New Roman"/>
              </w:rPr>
              <w:t xml:space="preserve">keskendutakse </w:t>
            </w:r>
            <w:r w:rsidR="23445C1C" w:rsidRPr="007B14AF">
              <w:rPr>
                <w:rFonts w:ascii="Times New Roman" w:hAnsi="Times New Roman" w:cs="Times New Roman"/>
              </w:rPr>
              <w:t>ülevaatele vektoritest ja sirge võrrandist tasandil ning kujundatakse oskus kasutada neid geomeetriliste probleemide lahendamisel. Õpilased õpivad mõistma vektori mõistet ja omadusi, teostama tehteid vektoritega.</w:t>
            </w:r>
          </w:p>
          <w:p w14:paraId="60A830F9" w14:textId="68928F5D" w:rsidR="00514D2D" w:rsidRPr="007B14AF" w:rsidRDefault="23445C1C" w:rsidP="007B14AF">
            <w:pPr>
              <w:jc w:val="both"/>
              <w:rPr>
                <w:rFonts w:ascii="Times New Roman" w:hAnsi="Times New Roman" w:cs="Times New Roman"/>
              </w:rPr>
            </w:pPr>
            <w:r w:rsidRPr="007B14AF">
              <w:rPr>
                <w:rFonts w:ascii="Times New Roman" w:hAnsi="Times New Roman" w:cs="Times New Roman"/>
              </w:rPr>
              <w:t>Kursus arendab ruumilist ja analüütilist mõtlemist, algebra- ja geomeetriateadmiste seostamist ning oskust kontrollida tulemusi digivahendite abil.</w:t>
            </w:r>
          </w:p>
          <w:p w14:paraId="4552E657" w14:textId="0E121EFB" w:rsidR="00514D2D" w:rsidRPr="007B14AF" w:rsidRDefault="00514D2D" w:rsidP="007B14AF">
            <w:pPr>
              <w:jc w:val="both"/>
              <w:rPr>
                <w:rFonts w:ascii="Times New Roman" w:hAnsi="Times New Roman" w:cs="Times New Roman"/>
              </w:rPr>
            </w:pPr>
          </w:p>
        </w:tc>
      </w:tr>
      <w:tr w:rsidR="001D3C2A" w:rsidRPr="007B14AF" w14:paraId="67AE708A" w14:textId="77777777" w:rsidTr="006213ED">
        <w:tc>
          <w:tcPr>
            <w:tcW w:w="4531" w:type="dxa"/>
            <w:shd w:val="clear" w:color="auto" w:fill="DAE9F7" w:themeFill="text2" w:themeFillTint="1A"/>
          </w:tcPr>
          <w:p w14:paraId="04BA8F82" w14:textId="77777777" w:rsidR="00514D2D" w:rsidRPr="007B14AF" w:rsidRDefault="00514D2D" w:rsidP="007B14AF">
            <w:pPr>
              <w:jc w:val="both"/>
              <w:rPr>
                <w:rFonts w:ascii="Times New Roman" w:hAnsi="Times New Roman" w:cs="Times New Roman"/>
                <w:b/>
                <w:bCs/>
              </w:rPr>
            </w:pPr>
            <w:r w:rsidRPr="007B14AF">
              <w:rPr>
                <w:rFonts w:ascii="Times New Roman" w:hAnsi="Times New Roman" w:cs="Times New Roman"/>
                <w:b/>
                <w:bCs/>
              </w:rPr>
              <w:t>Õpitulemused</w:t>
            </w:r>
          </w:p>
          <w:p w14:paraId="04201891" w14:textId="77777777" w:rsidR="00514D2D" w:rsidRPr="007B14AF" w:rsidRDefault="00514D2D"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5E5B17D7" w14:textId="77777777" w:rsidR="00514D2D" w:rsidRPr="007B14AF" w:rsidRDefault="00514D2D"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1EC60031" w14:textId="77777777" w:rsidTr="006213ED">
        <w:tc>
          <w:tcPr>
            <w:tcW w:w="9209" w:type="dxa"/>
            <w:gridSpan w:val="2"/>
            <w:shd w:val="clear" w:color="auto" w:fill="C1E4F5" w:themeFill="accent1" w:themeFillTint="33"/>
          </w:tcPr>
          <w:p w14:paraId="3CEE5880" w14:textId="4BA58E27" w:rsidR="00FC754B" w:rsidRPr="007B14AF" w:rsidRDefault="00FC754B" w:rsidP="007B14AF">
            <w:pPr>
              <w:jc w:val="both"/>
              <w:rPr>
                <w:rFonts w:ascii="Times New Roman" w:hAnsi="Times New Roman" w:cs="Times New Roman"/>
                <w:u w:val="single"/>
              </w:rPr>
            </w:pPr>
            <w:r w:rsidRPr="007B14AF">
              <w:rPr>
                <w:rFonts w:ascii="Times New Roman" w:hAnsi="Times New Roman" w:cs="Times New Roman"/>
                <w:u w:val="single"/>
              </w:rPr>
              <w:t>Vektor tasandil</w:t>
            </w:r>
          </w:p>
        </w:tc>
      </w:tr>
      <w:tr w:rsidR="001D3C2A" w:rsidRPr="007B14AF" w14:paraId="092CEF00" w14:textId="77777777" w:rsidTr="006213ED">
        <w:tc>
          <w:tcPr>
            <w:tcW w:w="4531" w:type="dxa"/>
          </w:tcPr>
          <w:p w14:paraId="2A204B61" w14:textId="04FBAB77" w:rsidR="002A6CE8" w:rsidRPr="007B14AF" w:rsidRDefault="002A6CE8" w:rsidP="007B14AF">
            <w:pPr>
              <w:jc w:val="both"/>
              <w:rPr>
                <w:rFonts w:ascii="Times New Roman" w:eastAsia="Aptos" w:hAnsi="Times New Roman" w:cs="Times New Roman"/>
              </w:rPr>
            </w:pPr>
            <w:r w:rsidRPr="007B14AF">
              <w:rPr>
                <w:rFonts w:ascii="Times New Roman" w:hAnsi="Times New Roman" w:cs="Times New Roman"/>
              </w:rPr>
              <w:t>selgitab mõisteid vektor, ühik-, null- ja vastandvektor, vektori koordinaadid, kahe vektori vaheline nurk;</w:t>
            </w:r>
          </w:p>
        </w:tc>
        <w:tc>
          <w:tcPr>
            <w:tcW w:w="4678" w:type="dxa"/>
            <w:vMerge w:val="restart"/>
          </w:tcPr>
          <w:p w14:paraId="3FE8DFE4" w14:textId="77777777" w:rsidR="0095667B" w:rsidRPr="007B14AF" w:rsidRDefault="0063066D" w:rsidP="007B14AF">
            <w:pPr>
              <w:jc w:val="both"/>
              <w:rPr>
                <w:rFonts w:ascii="Times New Roman" w:eastAsia="Aptos" w:hAnsi="Times New Roman" w:cs="Times New Roman"/>
              </w:rPr>
            </w:pPr>
            <w:r w:rsidRPr="007B14AF">
              <w:rPr>
                <w:rFonts w:ascii="Times New Roman" w:eastAsia="Aptos" w:hAnsi="Times New Roman" w:cs="Times New Roman"/>
              </w:rPr>
              <w:t xml:space="preserve">Kahe punkti vaheline kaugus. Lõigu keskpunkti koordinaadid. </w:t>
            </w:r>
          </w:p>
          <w:p w14:paraId="72722F99" w14:textId="77777777" w:rsidR="0095667B" w:rsidRPr="007B14AF" w:rsidRDefault="0095667B" w:rsidP="007B14AF">
            <w:pPr>
              <w:jc w:val="both"/>
              <w:rPr>
                <w:rFonts w:ascii="Times New Roman" w:eastAsia="Aptos" w:hAnsi="Times New Roman" w:cs="Times New Roman"/>
              </w:rPr>
            </w:pPr>
          </w:p>
          <w:p w14:paraId="05EDEEB3" w14:textId="77777777" w:rsidR="0095667B" w:rsidRPr="007B14AF" w:rsidRDefault="0063066D" w:rsidP="007B14AF">
            <w:pPr>
              <w:jc w:val="both"/>
              <w:rPr>
                <w:rFonts w:ascii="Times New Roman" w:eastAsia="Aptos" w:hAnsi="Times New Roman" w:cs="Times New Roman"/>
              </w:rPr>
            </w:pPr>
            <w:r w:rsidRPr="007B14AF">
              <w:rPr>
                <w:rFonts w:ascii="Times New Roman" w:eastAsia="Aptos" w:hAnsi="Times New Roman" w:cs="Times New Roman"/>
              </w:rPr>
              <w:t xml:space="preserve">Vektori mõiste ja tähistamine. Nullvektor, ühikvektor, vastandvektor. Vektorite võrdsus. </w:t>
            </w:r>
          </w:p>
          <w:p w14:paraId="3B7DB4A9" w14:textId="77777777" w:rsidR="0095667B" w:rsidRPr="007B14AF" w:rsidRDefault="0095667B" w:rsidP="007B14AF">
            <w:pPr>
              <w:jc w:val="both"/>
              <w:rPr>
                <w:rFonts w:ascii="Times New Roman" w:eastAsia="Aptos" w:hAnsi="Times New Roman" w:cs="Times New Roman"/>
              </w:rPr>
            </w:pPr>
          </w:p>
          <w:p w14:paraId="733850F5" w14:textId="77777777" w:rsidR="0095667B" w:rsidRPr="007B14AF" w:rsidRDefault="0063066D" w:rsidP="007B14AF">
            <w:pPr>
              <w:jc w:val="both"/>
              <w:rPr>
                <w:rFonts w:ascii="Times New Roman" w:eastAsia="Aptos" w:hAnsi="Times New Roman" w:cs="Times New Roman"/>
              </w:rPr>
            </w:pPr>
            <w:r w:rsidRPr="007B14AF">
              <w:rPr>
                <w:rFonts w:ascii="Times New Roman" w:eastAsia="Aptos" w:hAnsi="Times New Roman" w:cs="Times New Roman"/>
              </w:rPr>
              <w:t xml:space="preserve">Vektori koordinaadid. Vektori pikkus. </w:t>
            </w:r>
          </w:p>
          <w:p w14:paraId="144AD3F9" w14:textId="77777777" w:rsidR="0095667B" w:rsidRPr="007B14AF" w:rsidRDefault="0095667B" w:rsidP="007B14AF">
            <w:pPr>
              <w:jc w:val="both"/>
              <w:rPr>
                <w:rFonts w:ascii="Times New Roman" w:eastAsia="Aptos" w:hAnsi="Times New Roman" w:cs="Times New Roman"/>
              </w:rPr>
            </w:pPr>
          </w:p>
          <w:p w14:paraId="01549003" w14:textId="77777777" w:rsidR="0095667B" w:rsidRPr="007B14AF" w:rsidRDefault="0063066D" w:rsidP="007B14AF">
            <w:pPr>
              <w:jc w:val="both"/>
              <w:rPr>
                <w:rFonts w:ascii="Times New Roman" w:eastAsia="Aptos" w:hAnsi="Times New Roman" w:cs="Times New Roman"/>
              </w:rPr>
            </w:pPr>
            <w:r w:rsidRPr="007B14AF">
              <w:rPr>
                <w:rFonts w:ascii="Times New Roman" w:eastAsia="Aptos" w:hAnsi="Times New Roman" w:cs="Times New Roman"/>
              </w:rPr>
              <w:t xml:space="preserve">Vektorite liitmine ja lahutamine. Vektori korrutamine arvuga. Kahe vektori vaheline nurk. Vektorite kollineaarsus. </w:t>
            </w:r>
          </w:p>
          <w:p w14:paraId="49AA6839" w14:textId="77777777" w:rsidR="0095667B" w:rsidRPr="007B14AF" w:rsidRDefault="0095667B" w:rsidP="007B14AF">
            <w:pPr>
              <w:jc w:val="both"/>
              <w:rPr>
                <w:rFonts w:ascii="Times New Roman" w:eastAsia="Aptos" w:hAnsi="Times New Roman" w:cs="Times New Roman"/>
              </w:rPr>
            </w:pPr>
          </w:p>
          <w:p w14:paraId="2BC32A39" w14:textId="77777777" w:rsidR="00854CFC" w:rsidRPr="007B14AF" w:rsidRDefault="0063066D" w:rsidP="007B14AF">
            <w:pPr>
              <w:jc w:val="both"/>
              <w:rPr>
                <w:rFonts w:ascii="Times New Roman" w:eastAsia="Aptos" w:hAnsi="Times New Roman" w:cs="Times New Roman"/>
              </w:rPr>
            </w:pPr>
            <w:r w:rsidRPr="007B14AF">
              <w:rPr>
                <w:rFonts w:ascii="Times New Roman" w:eastAsia="Aptos" w:hAnsi="Times New Roman" w:cs="Times New Roman"/>
              </w:rPr>
              <w:t xml:space="preserve">Kahe vektori skalaarkorrutis. Vektorite ristseis. </w:t>
            </w:r>
          </w:p>
          <w:p w14:paraId="6522CFDE" w14:textId="77777777" w:rsidR="00854CFC" w:rsidRPr="007B14AF" w:rsidRDefault="00854CFC" w:rsidP="007B14AF">
            <w:pPr>
              <w:jc w:val="both"/>
              <w:rPr>
                <w:rFonts w:ascii="Times New Roman" w:eastAsia="Aptos" w:hAnsi="Times New Roman" w:cs="Times New Roman"/>
              </w:rPr>
            </w:pPr>
          </w:p>
          <w:p w14:paraId="64AE2E23" w14:textId="4B6E7FFE" w:rsidR="002A6CE8" w:rsidRPr="007B14AF" w:rsidRDefault="0063066D" w:rsidP="007B14AF">
            <w:pPr>
              <w:jc w:val="both"/>
              <w:rPr>
                <w:rFonts w:ascii="Times New Roman" w:eastAsia="Aptos" w:hAnsi="Times New Roman" w:cs="Times New Roman"/>
              </w:rPr>
            </w:pPr>
            <w:r w:rsidRPr="007B14AF">
              <w:rPr>
                <w:rFonts w:ascii="Times New Roman" w:eastAsia="Aptos" w:hAnsi="Times New Roman" w:cs="Times New Roman"/>
              </w:rPr>
              <w:t>Ülesannete lahendamine vektorite abil ja tulemuste kontrollimine digiseadmetega.</w:t>
            </w:r>
          </w:p>
        </w:tc>
      </w:tr>
      <w:tr w:rsidR="001D3C2A" w:rsidRPr="007B14AF" w14:paraId="0089DC2D" w14:textId="77777777" w:rsidTr="006213ED">
        <w:tc>
          <w:tcPr>
            <w:tcW w:w="4531" w:type="dxa"/>
          </w:tcPr>
          <w:p w14:paraId="1BD99743" w14:textId="45ED97BF" w:rsidR="002A6CE8" w:rsidRPr="007B14AF" w:rsidRDefault="002A6CE8" w:rsidP="007B14AF">
            <w:pPr>
              <w:jc w:val="both"/>
              <w:rPr>
                <w:rFonts w:ascii="Times New Roman" w:eastAsia="Aptos" w:hAnsi="Times New Roman" w:cs="Times New Roman"/>
              </w:rPr>
            </w:pPr>
            <w:r w:rsidRPr="007B14AF">
              <w:rPr>
                <w:rFonts w:ascii="Times New Roman" w:hAnsi="Times New Roman" w:cs="Times New Roman"/>
              </w:rPr>
              <w:t>liidab ja lahutab vektoreid ning korrutab vektorit arvuga nii geomeetriliselt kui ka koordinaatkujul;</w:t>
            </w:r>
          </w:p>
        </w:tc>
        <w:tc>
          <w:tcPr>
            <w:tcW w:w="4678" w:type="dxa"/>
            <w:vMerge/>
          </w:tcPr>
          <w:p w14:paraId="058CAB07" w14:textId="77777777" w:rsidR="002A6CE8" w:rsidRPr="007B14AF" w:rsidRDefault="002A6CE8" w:rsidP="007B14AF">
            <w:pPr>
              <w:jc w:val="both"/>
              <w:rPr>
                <w:rFonts w:ascii="Times New Roman" w:hAnsi="Times New Roman" w:cs="Times New Roman"/>
              </w:rPr>
            </w:pPr>
          </w:p>
        </w:tc>
      </w:tr>
      <w:tr w:rsidR="001D3C2A" w:rsidRPr="007B14AF" w14:paraId="1EE5A276" w14:textId="77777777" w:rsidTr="006213ED">
        <w:tc>
          <w:tcPr>
            <w:tcW w:w="4531" w:type="dxa"/>
          </w:tcPr>
          <w:p w14:paraId="43D05967" w14:textId="46E357F9" w:rsidR="002A6CE8" w:rsidRPr="007B14AF" w:rsidRDefault="002A6CE8" w:rsidP="007B14AF">
            <w:pPr>
              <w:jc w:val="both"/>
              <w:rPr>
                <w:rFonts w:ascii="Times New Roman" w:eastAsia="Aptos" w:hAnsi="Times New Roman" w:cs="Times New Roman"/>
              </w:rPr>
            </w:pPr>
            <w:r w:rsidRPr="007B14AF">
              <w:rPr>
                <w:rFonts w:ascii="Times New Roman" w:hAnsi="Times New Roman" w:cs="Times New Roman"/>
              </w:rPr>
              <w:t>leiab vektori pikkuse, lõigu keskpunkti koordinaadid, kahe vektori skalaarkorrutise ning rakendab neid geomeetriaprobleemide lahendamisel;</w:t>
            </w:r>
          </w:p>
        </w:tc>
        <w:tc>
          <w:tcPr>
            <w:tcW w:w="4678" w:type="dxa"/>
            <w:vMerge/>
          </w:tcPr>
          <w:p w14:paraId="2B02A0F5" w14:textId="77777777" w:rsidR="002A6CE8" w:rsidRPr="007B14AF" w:rsidRDefault="002A6CE8" w:rsidP="007B14AF">
            <w:pPr>
              <w:jc w:val="both"/>
              <w:rPr>
                <w:rFonts w:ascii="Times New Roman" w:hAnsi="Times New Roman" w:cs="Times New Roman"/>
              </w:rPr>
            </w:pPr>
          </w:p>
        </w:tc>
      </w:tr>
      <w:tr w:rsidR="001D3C2A" w:rsidRPr="007B14AF" w14:paraId="4B9E48E3" w14:textId="77777777" w:rsidTr="006213ED">
        <w:tc>
          <w:tcPr>
            <w:tcW w:w="4531" w:type="dxa"/>
          </w:tcPr>
          <w:p w14:paraId="6A9638F8" w14:textId="1AB2C047" w:rsidR="002A6CE8" w:rsidRPr="007B14AF" w:rsidRDefault="002A6CE8" w:rsidP="007B14AF">
            <w:pPr>
              <w:jc w:val="both"/>
              <w:rPr>
                <w:rFonts w:ascii="Times New Roman" w:eastAsia="Aptos" w:hAnsi="Times New Roman" w:cs="Times New Roman"/>
              </w:rPr>
            </w:pPr>
            <w:r w:rsidRPr="007B14AF">
              <w:rPr>
                <w:rFonts w:ascii="Times New Roman" w:hAnsi="Times New Roman" w:cs="Times New Roman"/>
              </w:rPr>
              <w:t>kasutab vektorite ristseisu ja kollineaarsuse tunnuseid geomeetriaprobleemide lahendamisel;</w:t>
            </w:r>
          </w:p>
        </w:tc>
        <w:tc>
          <w:tcPr>
            <w:tcW w:w="4678" w:type="dxa"/>
            <w:vMerge/>
          </w:tcPr>
          <w:p w14:paraId="20147376" w14:textId="77777777" w:rsidR="002A6CE8" w:rsidRPr="007B14AF" w:rsidRDefault="002A6CE8" w:rsidP="007B14AF">
            <w:pPr>
              <w:jc w:val="both"/>
              <w:rPr>
                <w:rFonts w:ascii="Times New Roman" w:hAnsi="Times New Roman" w:cs="Times New Roman"/>
              </w:rPr>
            </w:pPr>
          </w:p>
        </w:tc>
      </w:tr>
      <w:tr w:rsidR="001D3C2A" w:rsidRPr="007B14AF" w14:paraId="0098AFB0" w14:textId="77777777" w:rsidTr="006213ED">
        <w:tc>
          <w:tcPr>
            <w:tcW w:w="9209" w:type="dxa"/>
            <w:gridSpan w:val="2"/>
            <w:shd w:val="clear" w:color="auto" w:fill="C1E4F5" w:themeFill="accent1" w:themeFillTint="33"/>
          </w:tcPr>
          <w:p w14:paraId="63FD1EEF" w14:textId="4AF39AEC" w:rsidR="00854CFC" w:rsidRPr="007B14AF" w:rsidRDefault="00854CFC" w:rsidP="007B14AF">
            <w:pPr>
              <w:jc w:val="both"/>
              <w:rPr>
                <w:rFonts w:ascii="Times New Roman" w:hAnsi="Times New Roman" w:cs="Times New Roman"/>
                <w:u w:val="single"/>
              </w:rPr>
            </w:pPr>
            <w:r w:rsidRPr="007B14AF">
              <w:rPr>
                <w:rFonts w:ascii="Times New Roman" w:hAnsi="Times New Roman" w:cs="Times New Roman"/>
                <w:u w:val="single"/>
              </w:rPr>
              <w:t>Sirge võrrandid</w:t>
            </w:r>
          </w:p>
        </w:tc>
      </w:tr>
      <w:tr w:rsidR="001D3C2A" w:rsidRPr="007B14AF" w14:paraId="13B49E7C" w14:textId="77777777" w:rsidTr="006213ED">
        <w:tc>
          <w:tcPr>
            <w:tcW w:w="4531" w:type="dxa"/>
          </w:tcPr>
          <w:p w14:paraId="7C98A5E3" w14:textId="7D2533E8" w:rsidR="00C3120B" w:rsidRPr="007B14AF" w:rsidRDefault="00C3120B" w:rsidP="007B14AF">
            <w:pPr>
              <w:jc w:val="both"/>
              <w:rPr>
                <w:rFonts w:ascii="Times New Roman" w:eastAsia="Aptos" w:hAnsi="Times New Roman" w:cs="Times New Roman"/>
              </w:rPr>
            </w:pPr>
            <w:r w:rsidRPr="007B14AF">
              <w:rPr>
                <w:rFonts w:ascii="Times New Roman" w:hAnsi="Times New Roman" w:cs="Times New Roman"/>
              </w:rPr>
              <w:t>koostab sirge võrrandi (kui sirge on määratud punkti ja sihivektoriga, punkti ja tõusuga, tõusu ja algordinaadiga, kahe punktiga) ning teisendab selle üldvõrrandiks, kontrollib tehtud arvutis;</w:t>
            </w:r>
          </w:p>
        </w:tc>
        <w:tc>
          <w:tcPr>
            <w:tcW w:w="4678" w:type="dxa"/>
            <w:vMerge w:val="restart"/>
          </w:tcPr>
          <w:p w14:paraId="530F837F" w14:textId="5E8FF462" w:rsidR="00C3120B" w:rsidRPr="007B14AF" w:rsidRDefault="00C3120B" w:rsidP="007B14AF">
            <w:pPr>
              <w:jc w:val="both"/>
              <w:rPr>
                <w:rFonts w:ascii="Times New Roman" w:hAnsi="Times New Roman" w:cs="Times New Roman"/>
              </w:rPr>
            </w:pPr>
            <w:r w:rsidRPr="007B14AF">
              <w:rPr>
                <w:rFonts w:ascii="Times New Roman" w:hAnsi="Times New Roman" w:cs="Times New Roman"/>
              </w:rPr>
              <w:t xml:space="preserve">Sirge sihivektor, algordinaat, tõus. Sirge võrrandi koostamine.  </w:t>
            </w:r>
          </w:p>
          <w:p w14:paraId="1D291384" w14:textId="77777777" w:rsidR="00C3120B" w:rsidRPr="007B14AF" w:rsidRDefault="00C3120B" w:rsidP="007B14AF">
            <w:pPr>
              <w:jc w:val="both"/>
              <w:rPr>
                <w:rFonts w:ascii="Times New Roman" w:hAnsi="Times New Roman" w:cs="Times New Roman"/>
              </w:rPr>
            </w:pPr>
          </w:p>
          <w:p w14:paraId="1534918F" w14:textId="539F3109" w:rsidR="00C3120B" w:rsidRPr="007B14AF" w:rsidRDefault="00C3120B" w:rsidP="007B14AF">
            <w:pPr>
              <w:jc w:val="both"/>
              <w:rPr>
                <w:rFonts w:ascii="Times New Roman" w:hAnsi="Times New Roman" w:cs="Times New Roman"/>
              </w:rPr>
            </w:pPr>
            <w:r w:rsidRPr="007B14AF">
              <w:rPr>
                <w:rFonts w:ascii="Times New Roman" w:hAnsi="Times New Roman" w:cs="Times New Roman"/>
              </w:rPr>
              <w:t>Sirge üldvõrrand.</w:t>
            </w:r>
          </w:p>
          <w:p w14:paraId="323B708B" w14:textId="77777777" w:rsidR="00C3120B" w:rsidRPr="007B14AF" w:rsidRDefault="00C3120B" w:rsidP="007B14AF">
            <w:pPr>
              <w:jc w:val="both"/>
              <w:rPr>
                <w:rFonts w:ascii="Times New Roman" w:hAnsi="Times New Roman" w:cs="Times New Roman"/>
              </w:rPr>
            </w:pPr>
          </w:p>
          <w:p w14:paraId="1CC0CD14" w14:textId="4BDE8259" w:rsidR="00C3120B" w:rsidRPr="007B14AF" w:rsidRDefault="00C3120B" w:rsidP="007B14AF">
            <w:pPr>
              <w:jc w:val="both"/>
              <w:rPr>
                <w:rFonts w:ascii="Times New Roman" w:hAnsi="Times New Roman" w:cs="Times New Roman"/>
              </w:rPr>
            </w:pPr>
            <w:r w:rsidRPr="007B14AF">
              <w:rPr>
                <w:rFonts w:ascii="Times New Roman" w:hAnsi="Times New Roman" w:cs="Times New Roman"/>
              </w:rPr>
              <w:t xml:space="preserve">Kahe sirge vastastikused asendid tasandil.  </w:t>
            </w:r>
          </w:p>
          <w:p w14:paraId="79E91126" w14:textId="77777777" w:rsidR="005A4FD8" w:rsidRPr="007B14AF" w:rsidRDefault="005A4FD8" w:rsidP="007B14AF">
            <w:pPr>
              <w:jc w:val="both"/>
              <w:rPr>
                <w:rFonts w:ascii="Times New Roman" w:hAnsi="Times New Roman" w:cs="Times New Roman"/>
              </w:rPr>
            </w:pPr>
          </w:p>
          <w:p w14:paraId="2B883F99" w14:textId="67DF3B0B" w:rsidR="00C3120B" w:rsidRPr="007B14AF" w:rsidRDefault="00C3120B" w:rsidP="007B14AF">
            <w:pPr>
              <w:jc w:val="both"/>
              <w:rPr>
                <w:rFonts w:ascii="Times New Roman" w:hAnsi="Times New Roman" w:cs="Times New Roman"/>
              </w:rPr>
            </w:pPr>
            <w:r w:rsidRPr="007B14AF">
              <w:rPr>
                <w:rFonts w:ascii="Times New Roman" w:hAnsi="Times New Roman" w:cs="Times New Roman"/>
              </w:rPr>
              <w:lastRenderedPageBreak/>
              <w:t xml:space="preserve">Nurk kahe sirge vahel. Ringjoone, parabooli, hüperbooli võrrandi koostamine.  </w:t>
            </w:r>
          </w:p>
          <w:p w14:paraId="2FAF82D3" w14:textId="77777777" w:rsidR="005A4FD8" w:rsidRPr="007B14AF" w:rsidRDefault="005A4FD8" w:rsidP="007B14AF">
            <w:pPr>
              <w:jc w:val="both"/>
              <w:rPr>
                <w:rFonts w:ascii="Times New Roman" w:hAnsi="Times New Roman" w:cs="Times New Roman"/>
              </w:rPr>
            </w:pPr>
          </w:p>
          <w:p w14:paraId="24FCA76D" w14:textId="7D43DE2E" w:rsidR="00C3120B" w:rsidRPr="007B14AF" w:rsidRDefault="00C3120B" w:rsidP="007B14AF">
            <w:pPr>
              <w:jc w:val="both"/>
              <w:rPr>
                <w:rFonts w:ascii="Times New Roman" w:hAnsi="Times New Roman" w:cs="Times New Roman"/>
              </w:rPr>
            </w:pPr>
            <w:r w:rsidRPr="007B14AF">
              <w:rPr>
                <w:rFonts w:ascii="Times New Roman" w:hAnsi="Times New Roman" w:cs="Times New Roman"/>
              </w:rPr>
              <w:t xml:space="preserve">Kahe joone lõikepunkti leidmine. Sirge, parabooli, hüperbooli ja ringjoone joonestamine.  </w:t>
            </w:r>
          </w:p>
          <w:p w14:paraId="111B9448" w14:textId="77777777" w:rsidR="005A4FD8" w:rsidRPr="007B14AF" w:rsidRDefault="005A4FD8" w:rsidP="007B14AF">
            <w:pPr>
              <w:jc w:val="both"/>
              <w:rPr>
                <w:rFonts w:ascii="Times New Roman" w:hAnsi="Times New Roman" w:cs="Times New Roman"/>
              </w:rPr>
            </w:pPr>
          </w:p>
          <w:p w14:paraId="0720E317" w14:textId="3EABD23C" w:rsidR="00C3120B" w:rsidRPr="007B14AF" w:rsidRDefault="00C3120B" w:rsidP="007B14AF">
            <w:pPr>
              <w:jc w:val="both"/>
              <w:rPr>
                <w:rFonts w:ascii="Times New Roman" w:hAnsi="Times New Roman" w:cs="Times New Roman"/>
              </w:rPr>
            </w:pPr>
            <w:r w:rsidRPr="007B14AF">
              <w:rPr>
                <w:rFonts w:ascii="Times New Roman" w:hAnsi="Times New Roman" w:cs="Times New Roman"/>
              </w:rPr>
              <w:t>Ülesannete lahendamine ja tulemuste kontrollimine digivahenditega.</w:t>
            </w:r>
          </w:p>
        </w:tc>
      </w:tr>
      <w:tr w:rsidR="001D3C2A" w:rsidRPr="007B14AF" w14:paraId="5B589838" w14:textId="77777777" w:rsidTr="006213ED">
        <w:tc>
          <w:tcPr>
            <w:tcW w:w="4531" w:type="dxa"/>
          </w:tcPr>
          <w:p w14:paraId="1330A635" w14:textId="17455454" w:rsidR="00C3120B" w:rsidRPr="007B14AF" w:rsidRDefault="00C3120B" w:rsidP="007B14AF">
            <w:pPr>
              <w:jc w:val="both"/>
              <w:rPr>
                <w:rFonts w:ascii="Times New Roman" w:eastAsia="Aptos" w:hAnsi="Times New Roman" w:cs="Times New Roman"/>
              </w:rPr>
            </w:pPr>
            <w:r w:rsidRPr="007B14AF">
              <w:rPr>
                <w:rFonts w:ascii="Times New Roman" w:hAnsi="Times New Roman" w:cs="Times New Roman"/>
              </w:rPr>
              <w:t xml:space="preserve">määrab kahe sirge vastastikuse asendi tasandil, lõikuvate sirgete korral leiab sirgete </w:t>
            </w:r>
            <w:r w:rsidRPr="007B14AF">
              <w:rPr>
                <w:rFonts w:ascii="Times New Roman" w:hAnsi="Times New Roman" w:cs="Times New Roman"/>
              </w:rPr>
              <w:lastRenderedPageBreak/>
              <w:t>lõikepunkti ja sirgete vahelise nurga, kontrollib tehtut arvutis;</w:t>
            </w:r>
          </w:p>
        </w:tc>
        <w:tc>
          <w:tcPr>
            <w:tcW w:w="4678" w:type="dxa"/>
            <w:vMerge/>
          </w:tcPr>
          <w:p w14:paraId="4C650AB5" w14:textId="77777777" w:rsidR="00C3120B" w:rsidRPr="007B14AF" w:rsidRDefault="00C3120B" w:rsidP="007B14AF">
            <w:pPr>
              <w:jc w:val="both"/>
              <w:rPr>
                <w:rFonts w:ascii="Times New Roman" w:hAnsi="Times New Roman" w:cs="Times New Roman"/>
              </w:rPr>
            </w:pPr>
          </w:p>
        </w:tc>
      </w:tr>
      <w:tr w:rsidR="001D3C2A" w:rsidRPr="007B14AF" w14:paraId="2254EC72" w14:textId="77777777" w:rsidTr="006213ED">
        <w:tc>
          <w:tcPr>
            <w:tcW w:w="4531" w:type="dxa"/>
          </w:tcPr>
          <w:p w14:paraId="70D48DB5" w14:textId="13741F3A" w:rsidR="00C3120B" w:rsidRPr="007B14AF" w:rsidRDefault="00C3120B" w:rsidP="007B14AF">
            <w:pPr>
              <w:jc w:val="both"/>
              <w:rPr>
                <w:rFonts w:ascii="Times New Roman" w:eastAsia="Aptos" w:hAnsi="Times New Roman" w:cs="Times New Roman"/>
              </w:rPr>
            </w:pPr>
            <w:r w:rsidRPr="007B14AF">
              <w:rPr>
                <w:rFonts w:ascii="Times New Roman" w:hAnsi="Times New Roman" w:cs="Times New Roman"/>
              </w:rPr>
              <w:t>koostab hüperbooli, parabooli ja ringjoone võrrandi; joonestab ainekavas esitatud jooni nende võrrandite järgi nii paberil kui ka arvutis; leiab kahe joone lõikepunktid, kontrollib tehtut arvutis;</w:t>
            </w:r>
          </w:p>
        </w:tc>
        <w:tc>
          <w:tcPr>
            <w:tcW w:w="4678" w:type="dxa"/>
            <w:vMerge/>
          </w:tcPr>
          <w:p w14:paraId="254D5224" w14:textId="77777777" w:rsidR="00C3120B" w:rsidRPr="007B14AF" w:rsidRDefault="00C3120B" w:rsidP="007B14AF">
            <w:pPr>
              <w:jc w:val="both"/>
              <w:rPr>
                <w:rFonts w:ascii="Times New Roman" w:hAnsi="Times New Roman" w:cs="Times New Roman"/>
              </w:rPr>
            </w:pPr>
          </w:p>
        </w:tc>
      </w:tr>
      <w:tr w:rsidR="001D3C2A" w:rsidRPr="007B14AF" w14:paraId="13A10775" w14:textId="77777777" w:rsidTr="006213ED">
        <w:tc>
          <w:tcPr>
            <w:tcW w:w="9209" w:type="dxa"/>
            <w:gridSpan w:val="2"/>
            <w:shd w:val="clear" w:color="auto" w:fill="C1E4F5" w:themeFill="accent1" w:themeFillTint="33"/>
          </w:tcPr>
          <w:p w14:paraId="3A0602AA" w14:textId="2786CB77" w:rsidR="003C6052" w:rsidRPr="007B14AF" w:rsidRDefault="003C6052" w:rsidP="007B14AF">
            <w:pPr>
              <w:jc w:val="both"/>
              <w:rPr>
                <w:rFonts w:ascii="Times New Roman" w:hAnsi="Times New Roman" w:cs="Times New Roman"/>
                <w:u w:val="single"/>
              </w:rPr>
            </w:pPr>
            <w:r w:rsidRPr="007B14AF">
              <w:rPr>
                <w:rFonts w:ascii="Times New Roman" w:hAnsi="Times New Roman" w:cs="Times New Roman"/>
                <w:u w:val="single"/>
              </w:rPr>
              <w:t>Üldpädevused</w:t>
            </w:r>
          </w:p>
        </w:tc>
      </w:tr>
      <w:tr w:rsidR="001D3C2A" w:rsidRPr="007B14AF" w14:paraId="50A99C80" w14:textId="77777777" w:rsidTr="006213ED">
        <w:tc>
          <w:tcPr>
            <w:tcW w:w="4531" w:type="dxa"/>
          </w:tcPr>
          <w:p w14:paraId="22777356" w14:textId="77777777" w:rsidR="00514D2D" w:rsidRPr="007B14AF" w:rsidRDefault="00514D2D"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5B907A1D" w14:textId="72795F17" w:rsidR="00514D2D" w:rsidRPr="007B14AF" w:rsidRDefault="00514D2D"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514D2D" w:rsidRPr="007B14AF" w14:paraId="414AE5E4" w14:textId="77777777" w:rsidTr="006213ED">
        <w:tc>
          <w:tcPr>
            <w:tcW w:w="4531" w:type="dxa"/>
          </w:tcPr>
          <w:p w14:paraId="15E5BEE8" w14:textId="77777777" w:rsidR="00514D2D" w:rsidRPr="007B14AF" w:rsidRDefault="00514D2D"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29D98D0B" w14:textId="3541DEB5" w:rsidR="00514D2D" w:rsidRPr="007B14AF" w:rsidRDefault="00514D2D"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1A04B2C5" w14:textId="77777777" w:rsidR="00514D2D" w:rsidRPr="007B14AF" w:rsidRDefault="00514D2D" w:rsidP="007B14AF">
            <w:pPr>
              <w:jc w:val="both"/>
              <w:rPr>
                <w:rFonts w:ascii="Times New Roman" w:hAnsi="Times New Roman" w:cs="Times New Roman"/>
              </w:rPr>
            </w:pPr>
          </w:p>
        </w:tc>
      </w:tr>
    </w:tbl>
    <w:p w14:paraId="53B0165A" w14:textId="77777777" w:rsidR="00514D2D" w:rsidRPr="007B14AF" w:rsidRDefault="00514D2D"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4D7381C3" w14:textId="77777777" w:rsidTr="006213ED">
        <w:tc>
          <w:tcPr>
            <w:tcW w:w="9209" w:type="dxa"/>
            <w:gridSpan w:val="2"/>
            <w:shd w:val="clear" w:color="auto" w:fill="A5C9EB" w:themeFill="text2" w:themeFillTint="40"/>
          </w:tcPr>
          <w:p w14:paraId="78577013" w14:textId="7CFD92E3" w:rsidR="00AF1AD1" w:rsidRPr="007B14AF" w:rsidRDefault="00AF1AD1"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6 - </w:t>
            </w:r>
            <w:r w:rsidRPr="007B14AF">
              <w:rPr>
                <w:rFonts w:ascii="Times New Roman" w:eastAsia="Aptos" w:hAnsi="Times New Roman" w:cs="Times New Roman"/>
                <w:b/>
                <w:bCs/>
              </w:rPr>
              <w:t>„</w:t>
            </w:r>
            <w:r w:rsidR="008B2A1E" w:rsidRPr="007B14AF">
              <w:rPr>
                <w:rFonts w:ascii="Times New Roman" w:eastAsia="Aptos" w:hAnsi="Times New Roman" w:cs="Times New Roman"/>
                <w:b/>
                <w:bCs/>
              </w:rPr>
              <w:t>Tõenäosus, statistika</w:t>
            </w:r>
            <w:r w:rsidRPr="007B14AF">
              <w:rPr>
                <w:rFonts w:ascii="Times New Roman" w:eastAsia="Aptos" w:hAnsi="Times New Roman" w:cs="Times New Roman"/>
                <w:b/>
                <w:bCs/>
              </w:rPr>
              <w:t>“</w:t>
            </w:r>
          </w:p>
        </w:tc>
      </w:tr>
      <w:tr w:rsidR="001D3C2A" w:rsidRPr="007B14AF" w14:paraId="0EB224BF" w14:textId="77777777" w:rsidTr="006213ED">
        <w:tc>
          <w:tcPr>
            <w:tcW w:w="9209" w:type="dxa"/>
            <w:gridSpan w:val="2"/>
          </w:tcPr>
          <w:p w14:paraId="6345FAC4" w14:textId="49D6C730" w:rsidR="00AF1AD1" w:rsidRPr="007B14AF" w:rsidRDefault="00493954" w:rsidP="007B14AF">
            <w:pPr>
              <w:jc w:val="both"/>
              <w:rPr>
                <w:rFonts w:ascii="Times New Roman" w:eastAsia="Aptos" w:hAnsi="Times New Roman" w:cs="Times New Roman"/>
              </w:rPr>
            </w:pPr>
            <w:r w:rsidRPr="007B14AF">
              <w:rPr>
                <w:rFonts w:ascii="Times New Roman" w:hAnsi="Times New Roman" w:cs="Times New Roman"/>
              </w:rPr>
              <w:t>Kuuendal</w:t>
            </w:r>
            <w:r w:rsidR="00AF1AD1" w:rsidRPr="007B14AF">
              <w:rPr>
                <w:rFonts w:ascii="Times New Roman" w:hAnsi="Times New Roman" w:cs="Times New Roman"/>
              </w:rPr>
              <w:t xml:space="preserve"> kursusel </w:t>
            </w:r>
            <w:r w:rsidRPr="007B14AF">
              <w:rPr>
                <w:rFonts w:ascii="Times New Roman" w:hAnsi="Times New Roman" w:cs="Times New Roman"/>
              </w:rPr>
              <w:t>on fookuses reaalsuse valdkond, mis on seotud juhuslike nähtuste ja suurustega.</w:t>
            </w:r>
            <w:r w:rsidR="00CA6BBA" w:rsidRPr="007B14AF">
              <w:rPr>
                <w:rFonts w:ascii="Times New Roman" w:eastAsia="Aptos" w:hAnsi="Times New Roman" w:cs="Times New Roman"/>
              </w:rPr>
              <w:t xml:space="preserve"> Keskendutakse probleemi avamise kaudu andme</w:t>
            </w:r>
            <w:r w:rsidR="00307F77" w:rsidRPr="007B14AF">
              <w:rPr>
                <w:rFonts w:ascii="Times New Roman" w:eastAsia="Aptos" w:hAnsi="Times New Roman" w:cs="Times New Roman"/>
              </w:rPr>
              <w:t>te organiseerimis</w:t>
            </w:r>
            <w:r w:rsidR="00DA575E" w:rsidRPr="007B14AF">
              <w:rPr>
                <w:rFonts w:ascii="Times New Roman" w:eastAsia="Aptos" w:hAnsi="Times New Roman" w:cs="Times New Roman"/>
              </w:rPr>
              <w:t xml:space="preserve">ele </w:t>
            </w:r>
            <w:r w:rsidR="00CA6BBA" w:rsidRPr="007B14AF">
              <w:rPr>
                <w:rFonts w:ascii="Times New Roman" w:eastAsia="Aptos" w:hAnsi="Times New Roman" w:cs="Times New Roman"/>
              </w:rPr>
              <w:t xml:space="preserve">ja </w:t>
            </w:r>
            <w:r w:rsidR="00DA575E" w:rsidRPr="007B14AF">
              <w:rPr>
                <w:rFonts w:ascii="Times New Roman" w:eastAsia="Aptos" w:hAnsi="Times New Roman" w:cs="Times New Roman"/>
              </w:rPr>
              <w:t>nende tõlgendamisele</w:t>
            </w:r>
            <w:r w:rsidR="00CA6BBA" w:rsidRPr="007B14AF">
              <w:rPr>
                <w:rFonts w:ascii="Times New Roman" w:eastAsia="Aptos" w:hAnsi="Times New Roman" w:cs="Times New Roman"/>
              </w:rPr>
              <w:t>, kasutades tarkvaralahendusi</w:t>
            </w:r>
            <w:r w:rsidR="00DA575E" w:rsidRPr="007B14AF">
              <w:rPr>
                <w:rFonts w:ascii="Times New Roman" w:eastAsia="Aptos" w:hAnsi="Times New Roman" w:cs="Times New Roman"/>
              </w:rPr>
              <w:t>,</w:t>
            </w:r>
            <w:r w:rsidR="00CA6BBA" w:rsidRPr="007B14AF">
              <w:rPr>
                <w:rFonts w:ascii="Times New Roman" w:eastAsia="Aptos" w:hAnsi="Times New Roman" w:cs="Times New Roman"/>
              </w:rPr>
              <w:t xml:space="preserve"> info tõlgendamise </w:t>
            </w:r>
            <w:r w:rsidR="00630821" w:rsidRPr="007B14AF">
              <w:rPr>
                <w:rFonts w:ascii="Times New Roman" w:eastAsia="Aptos" w:hAnsi="Times New Roman" w:cs="Times New Roman"/>
              </w:rPr>
              <w:t>kaudu</w:t>
            </w:r>
            <w:r w:rsidR="00CA6BBA" w:rsidRPr="007B14AF">
              <w:rPr>
                <w:rFonts w:ascii="Times New Roman" w:eastAsia="Aptos" w:hAnsi="Times New Roman" w:cs="Times New Roman"/>
              </w:rPr>
              <w:t xml:space="preserve"> arvutusvõtete otstarbeka</w:t>
            </w:r>
            <w:r w:rsidR="00630821" w:rsidRPr="007B14AF">
              <w:rPr>
                <w:rFonts w:ascii="Times New Roman" w:eastAsia="Aptos" w:hAnsi="Times New Roman" w:cs="Times New Roman"/>
              </w:rPr>
              <w:t>le</w:t>
            </w:r>
            <w:r w:rsidR="00CA6BBA" w:rsidRPr="007B14AF">
              <w:rPr>
                <w:rFonts w:ascii="Times New Roman" w:eastAsia="Aptos" w:hAnsi="Times New Roman" w:cs="Times New Roman"/>
              </w:rPr>
              <w:t xml:space="preserve"> valimise</w:t>
            </w:r>
            <w:r w:rsidR="00630821" w:rsidRPr="007B14AF">
              <w:rPr>
                <w:rFonts w:ascii="Times New Roman" w:eastAsia="Aptos" w:hAnsi="Times New Roman" w:cs="Times New Roman"/>
              </w:rPr>
              <w:t>le</w:t>
            </w:r>
            <w:r w:rsidR="00CA6BBA" w:rsidRPr="007B14AF">
              <w:rPr>
                <w:rFonts w:ascii="Times New Roman" w:eastAsia="Aptos" w:hAnsi="Times New Roman" w:cs="Times New Roman"/>
              </w:rPr>
              <w:t xml:space="preserve"> ning rakendamise</w:t>
            </w:r>
            <w:r w:rsidR="00630821" w:rsidRPr="007B14AF">
              <w:rPr>
                <w:rFonts w:ascii="Times New Roman" w:eastAsia="Aptos" w:hAnsi="Times New Roman" w:cs="Times New Roman"/>
              </w:rPr>
              <w:t>le.</w:t>
            </w:r>
          </w:p>
        </w:tc>
      </w:tr>
      <w:tr w:rsidR="001D3C2A" w:rsidRPr="007B14AF" w14:paraId="12814F3F" w14:textId="77777777" w:rsidTr="006213ED">
        <w:tc>
          <w:tcPr>
            <w:tcW w:w="4531" w:type="dxa"/>
            <w:shd w:val="clear" w:color="auto" w:fill="DAE9F7" w:themeFill="text2" w:themeFillTint="1A"/>
          </w:tcPr>
          <w:p w14:paraId="63386A4F" w14:textId="77777777" w:rsidR="00AF1AD1" w:rsidRPr="007B14AF" w:rsidRDefault="00AF1AD1" w:rsidP="007B14AF">
            <w:pPr>
              <w:jc w:val="both"/>
              <w:rPr>
                <w:rFonts w:ascii="Times New Roman" w:hAnsi="Times New Roman" w:cs="Times New Roman"/>
                <w:b/>
                <w:bCs/>
              </w:rPr>
            </w:pPr>
            <w:r w:rsidRPr="007B14AF">
              <w:rPr>
                <w:rFonts w:ascii="Times New Roman" w:hAnsi="Times New Roman" w:cs="Times New Roman"/>
                <w:b/>
                <w:bCs/>
              </w:rPr>
              <w:t>Õpitulemused</w:t>
            </w:r>
          </w:p>
          <w:p w14:paraId="06533803" w14:textId="77777777" w:rsidR="00AF1AD1" w:rsidRPr="007B14AF" w:rsidRDefault="00AF1AD1"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4198805D" w14:textId="77777777" w:rsidR="00AF1AD1" w:rsidRPr="007B14AF" w:rsidRDefault="00AF1AD1"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2DB3814D" w14:textId="77777777" w:rsidTr="006213ED">
        <w:tc>
          <w:tcPr>
            <w:tcW w:w="9209" w:type="dxa"/>
            <w:gridSpan w:val="2"/>
            <w:shd w:val="clear" w:color="auto" w:fill="C1E4F5" w:themeFill="accent1" w:themeFillTint="33"/>
          </w:tcPr>
          <w:p w14:paraId="05C9E71A" w14:textId="562CF089" w:rsidR="00AF1AD1" w:rsidRPr="007B14AF" w:rsidRDefault="00D82B62" w:rsidP="007B14AF">
            <w:pPr>
              <w:jc w:val="both"/>
              <w:rPr>
                <w:rFonts w:ascii="Times New Roman" w:hAnsi="Times New Roman" w:cs="Times New Roman"/>
                <w:u w:val="single"/>
              </w:rPr>
            </w:pPr>
            <w:r w:rsidRPr="007B14AF">
              <w:rPr>
                <w:rFonts w:ascii="Times New Roman" w:hAnsi="Times New Roman" w:cs="Times New Roman"/>
                <w:u w:val="single"/>
              </w:rPr>
              <w:t>Tõenäosus</w:t>
            </w:r>
          </w:p>
        </w:tc>
      </w:tr>
      <w:tr w:rsidR="001D3C2A" w:rsidRPr="007B14AF" w14:paraId="1DEBCBFF" w14:textId="77777777" w:rsidTr="006213ED">
        <w:tc>
          <w:tcPr>
            <w:tcW w:w="4531" w:type="dxa"/>
          </w:tcPr>
          <w:p w14:paraId="5A742AEE" w14:textId="027F9824" w:rsidR="00D82B62" w:rsidRPr="007B14AF" w:rsidRDefault="00D82B62" w:rsidP="007B14AF">
            <w:pPr>
              <w:jc w:val="both"/>
              <w:rPr>
                <w:rFonts w:ascii="Times New Roman" w:eastAsia="Aptos" w:hAnsi="Times New Roman" w:cs="Times New Roman"/>
              </w:rPr>
            </w:pPr>
            <w:r w:rsidRPr="007B14AF">
              <w:rPr>
                <w:rFonts w:ascii="Times New Roman" w:hAnsi="Times New Roman" w:cs="Times New Roman"/>
              </w:rPr>
              <w:t>eristab juhuslikku, kindlat ja võimatut sündmust; selgitab sündmuse tõenäosuse mõistet ja omadusi;</w:t>
            </w:r>
          </w:p>
        </w:tc>
        <w:tc>
          <w:tcPr>
            <w:tcW w:w="4678" w:type="dxa"/>
            <w:vMerge w:val="restart"/>
          </w:tcPr>
          <w:p w14:paraId="20C6BD3A" w14:textId="1EB5AEBD" w:rsidR="005A7978" w:rsidRPr="007B14AF" w:rsidRDefault="005A7978" w:rsidP="007B14AF">
            <w:pPr>
              <w:jc w:val="both"/>
              <w:rPr>
                <w:rFonts w:ascii="Times New Roman" w:eastAsia="Aptos" w:hAnsi="Times New Roman" w:cs="Times New Roman"/>
              </w:rPr>
            </w:pPr>
            <w:r w:rsidRPr="007B14AF">
              <w:rPr>
                <w:rFonts w:ascii="Times New Roman" w:eastAsia="Aptos" w:hAnsi="Times New Roman" w:cs="Times New Roman"/>
              </w:rPr>
              <w:t>Faktoriaal. Permutatsioonid, kombinatsioonid ja variatsioonid. Juhuslik sündmus, kindel ja võimatu sündmus.</w:t>
            </w:r>
          </w:p>
          <w:p w14:paraId="2514C18C" w14:textId="77777777" w:rsidR="005A7978" w:rsidRPr="007B14AF" w:rsidRDefault="005A7978" w:rsidP="007B14AF">
            <w:pPr>
              <w:jc w:val="both"/>
              <w:rPr>
                <w:rFonts w:ascii="Times New Roman" w:eastAsia="Aptos" w:hAnsi="Times New Roman" w:cs="Times New Roman"/>
              </w:rPr>
            </w:pPr>
          </w:p>
          <w:p w14:paraId="0356199D" w14:textId="3AFD5E3B" w:rsidR="005A7978" w:rsidRPr="007B14AF" w:rsidRDefault="005A7978" w:rsidP="007B14AF">
            <w:pPr>
              <w:jc w:val="both"/>
              <w:rPr>
                <w:rFonts w:ascii="Times New Roman" w:eastAsia="Aptos" w:hAnsi="Times New Roman" w:cs="Times New Roman"/>
              </w:rPr>
            </w:pPr>
            <w:r w:rsidRPr="007B14AF">
              <w:rPr>
                <w:rFonts w:ascii="Times New Roman" w:eastAsia="Aptos" w:hAnsi="Times New Roman" w:cs="Times New Roman"/>
              </w:rPr>
              <w:t>Suhteline sagedus, statistiline tõenäosus.</w:t>
            </w:r>
          </w:p>
          <w:p w14:paraId="51109A02" w14:textId="77777777" w:rsidR="005E7C53" w:rsidRPr="007B14AF" w:rsidRDefault="005E7C53" w:rsidP="007B14AF">
            <w:pPr>
              <w:jc w:val="both"/>
              <w:rPr>
                <w:rFonts w:ascii="Times New Roman" w:eastAsia="Aptos" w:hAnsi="Times New Roman" w:cs="Times New Roman"/>
              </w:rPr>
            </w:pPr>
          </w:p>
          <w:p w14:paraId="72F0E0C5" w14:textId="549B2B5F" w:rsidR="00D82B62" w:rsidRPr="007B14AF" w:rsidRDefault="005A7978" w:rsidP="007B14AF">
            <w:pPr>
              <w:jc w:val="both"/>
              <w:rPr>
                <w:rFonts w:ascii="Times New Roman" w:eastAsia="Aptos" w:hAnsi="Times New Roman" w:cs="Times New Roman"/>
              </w:rPr>
            </w:pPr>
            <w:r w:rsidRPr="007B14AF">
              <w:rPr>
                <w:rFonts w:ascii="Times New Roman" w:eastAsia="Aptos" w:hAnsi="Times New Roman" w:cs="Times New Roman"/>
              </w:rPr>
              <w:t>Klassikaline tõenäosus. Geomeetriline tõenäosus. Sõltuvad ja sõltumatud sündmused. Välistavad ja mittevälistavad sündmused. Liitmis- ja korrutamislause.</w:t>
            </w:r>
          </w:p>
        </w:tc>
      </w:tr>
      <w:tr w:rsidR="001D3C2A" w:rsidRPr="007B14AF" w14:paraId="546444BC" w14:textId="77777777" w:rsidTr="006213ED">
        <w:tc>
          <w:tcPr>
            <w:tcW w:w="4531" w:type="dxa"/>
          </w:tcPr>
          <w:p w14:paraId="79FDB4CC" w14:textId="2F9A410F" w:rsidR="00D82B62" w:rsidRPr="007B14AF" w:rsidRDefault="00D82B62" w:rsidP="007B14AF">
            <w:pPr>
              <w:jc w:val="both"/>
              <w:rPr>
                <w:rFonts w:ascii="Times New Roman" w:eastAsia="Aptos" w:hAnsi="Times New Roman" w:cs="Times New Roman"/>
              </w:rPr>
            </w:pPr>
            <w:r w:rsidRPr="007B14AF">
              <w:rPr>
                <w:rFonts w:ascii="Times New Roman" w:hAnsi="Times New Roman" w:cs="Times New Roman"/>
              </w:rPr>
              <w:t>selgitab permutatsioonide, kombinatsioonide ja variatsioonide tähendust ning leiab nende arvu;</w:t>
            </w:r>
          </w:p>
        </w:tc>
        <w:tc>
          <w:tcPr>
            <w:tcW w:w="4678" w:type="dxa"/>
            <w:vMerge/>
          </w:tcPr>
          <w:p w14:paraId="150DFB09" w14:textId="77777777" w:rsidR="00D82B62" w:rsidRPr="007B14AF" w:rsidRDefault="00D82B62" w:rsidP="007B14AF">
            <w:pPr>
              <w:jc w:val="both"/>
              <w:rPr>
                <w:rFonts w:ascii="Times New Roman" w:hAnsi="Times New Roman" w:cs="Times New Roman"/>
              </w:rPr>
            </w:pPr>
          </w:p>
        </w:tc>
      </w:tr>
      <w:tr w:rsidR="001D3C2A" w:rsidRPr="007B14AF" w14:paraId="090236AB" w14:textId="77777777" w:rsidTr="006213ED">
        <w:tc>
          <w:tcPr>
            <w:tcW w:w="4531" w:type="dxa"/>
          </w:tcPr>
          <w:p w14:paraId="25ADD08B" w14:textId="6AAF713B" w:rsidR="00D82B62" w:rsidRPr="007B14AF" w:rsidRDefault="00D82B62" w:rsidP="007B14AF">
            <w:pPr>
              <w:jc w:val="both"/>
              <w:rPr>
                <w:rFonts w:ascii="Times New Roman" w:eastAsia="Aptos" w:hAnsi="Times New Roman" w:cs="Times New Roman"/>
              </w:rPr>
            </w:pPr>
            <w:r w:rsidRPr="007B14AF">
              <w:rPr>
                <w:rFonts w:ascii="Times New Roman" w:hAnsi="Times New Roman" w:cs="Times New Roman"/>
              </w:rPr>
              <w:t>selgitab sõltuvate ja sõltumatute sündmuste korrutise ning välistavate ja mittevälistavate sündmuste summa tähendust, arvutab reaalse eluga seotud sündmuste tõenäosusi;</w:t>
            </w:r>
          </w:p>
        </w:tc>
        <w:tc>
          <w:tcPr>
            <w:tcW w:w="4678" w:type="dxa"/>
            <w:vMerge/>
          </w:tcPr>
          <w:p w14:paraId="18261BB9" w14:textId="77777777" w:rsidR="00D82B62" w:rsidRPr="007B14AF" w:rsidRDefault="00D82B62" w:rsidP="007B14AF">
            <w:pPr>
              <w:jc w:val="both"/>
              <w:rPr>
                <w:rFonts w:ascii="Times New Roman" w:hAnsi="Times New Roman" w:cs="Times New Roman"/>
              </w:rPr>
            </w:pPr>
          </w:p>
        </w:tc>
      </w:tr>
      <w:tr w:rsidR="001D3C2A" w:rsidRPr="007B14AF" w14:paraId="65703748" w14:textId="77777777" w:rsidTr="006213ED">
        <w:tc>
          <w:tcPr>
            <w:tcW w:w="9209" w:type="dxa"/>
            <w:gridSpan w:val="2"/>
            <w:shd w:val="clear" w:color="auto" w:fill="C1E4F5" w:themeFill="accent1" w:themeFillTint="33"/>
          </w:tcPr>
          <w:p w14:paraId="5A7213D8" w14:textId="6D75A856" w:rsidR="00AF1AD1" w:rsidRPr="007B14AF" w:rsidRDefault="005E7C53" w:rsidP="007B14AF">
            <w:pPr>
              <w:jc w:val="both"/>
              <w:rPr>
                <w:rFonts w:ascii="Times New Roman" w:hAnsi="Times New Roman" w:cs="Times New Roman"/>
                <w:u w:val="single"/>
              </w:rPr>
            </w:pPr>
            <w:r w:rsidRPr="007B14AF">
              <w:rPr>
                <w:rFonts w:ascii="Times New Roman" w:hAnsi="Times New Roman" w:cs="Times New Roman"/>
                <w:u w:val="single"/>
              </w:rPr>
              <w:t>Matemaatiline statistika</w:t>
            </w:r>
          </w:p>
        </w:tc>
      </w:tr>
      <w:tr w:rsidR="001D3C2A" w:rsidRPr="007B14AF" w14:paraId="1A161DF0" w14:textId="77777777" w:rsidTr="006213ED">
        <w:tc>
          <w:tcPr>
            <w:tcW w:w="4531" w:type="dxa"/>
          </w:tcPr>
          <w:p w14:paraId="1D05C1FD" w14:textId="44189EAF" w:rsidR="007A0638" w:rsidRPr="007B14AF" w:rsidRDefault="007A0638" w:rsidP="007B14AF">
            <w:pPr>
              <w:jc w:val="both"/>
              <w:rPr>
                <w:rFonts w:ascii="Times New Roman" w:eastAsia="Aptos" w:hAnsi="Times New Roman" w:cs="Times New Roman"/>
              </w:rPr>
            </w:pPr>
            <w:r w:rsidRPr="007B14AF">
              <w:rPr>
                <w:rFonts w:ascii="Times New Roman" w:hAnsi="Times New Roman" w:cs="Times New Roman"/>
              </w:rPr>
              <w:t>selgitab juhusliku suuruse jaotuse olemust ning juhusliku suuruse arvkarakteristikute (keskväärtus, mood, mediaan, standardhälve) tähendust; kirjeldab binoom- ja normaaljaotust;</w:t>
            </w:r>
          </w:p>
        </w:tc>
        <w:tc>
          <w:tcPr>
            <w:tcW w:w="4678" w:type="dxa"/>
            <w:vMerge w:val="restart"/>
          </w:tcPr>
          <w:p w14:paraId="7B84FD97" w14:textId="5FA172B3" w:rsidR="00EC5ACC" w:rsidRPr="007B14AF" w:rsidRDefault="00EC5ACC" w:rsidP="007B14AF">
            <w:pPr>
              <w:jc w:val="both"/>
              <w:rPr>
                <w:rFonts w:ascii="Times New Roman" w:hAnsi="Times New Roman" w:cs="Times New Roman"/>
              </w:rPr>
            </w:pPr>
            <w:r w:rsidRPr="007B14AF">
              <w:rPr>
                <w:rFonts w:ascii="Times New Roman" w:hAnsi="Times New Roman" w:cs="Times New Roman"/>
              </w:rPr>
              <w:t>Diskreetne juhuslik suurus, selle jaotuse esitamine tabelina ja jaotushulknurgana.</w:t>
            </w:r>
          </w:p>
          <w:p w14:paraId="4572C94D" w14:textId="77777777" w:rsidR="00C573F9" w:rsidRPr="007B14AF" w:rsidRDefault="00C573F9" w:rsidP="007B14AF">
            <w:pPr>
              <w:jc w:val="both"/>
              <w:rPr>
                <w:rFonts w:ascii="Times New Roman" w:hAnsi="Times New Roman" w:cs="Times New Roman"/>
              </w:rPr>
            </w:pPr>
          </w:p>
          <w:p w14:paraId="38018A82" w14:textId="6678DAE7" w:rsidR="00EC5ACC" w:rsidRPr="007B14AF" w:rsidRDefault="00EC5ACC" w:rsidP="007B14AF">
            <w:pPr>
              <w:jc w:val="both"/>
              <w:rPr>
                <w:rFonts w:ascii="Times New Roman" w:hAnsi="Times New Roman" w:cs="Times New Roman"/>
              </w:rPr>
            </w:pPr>
            <w:r w:rsidRPr="007B14AF">
              <w:rPr>
                <w:rFonts w:ascii="Times New Roman" w:hAnsi="Times New Roman" w:cs="Times New Roman"/>
              </w:rPr>
              <w:t xml:space="preserve">Pidev juhuslik suurus ja selle jaotuse esitamine graafikuna. Juhusliku suuruse   arvkarakteristikud: keskväärtus, mood, mediaan, dispersioon, standardhälve.  </w:t>
            </w:r>
          </w:p>
          <w:p w14:paraId="572CA312" w14:textId="77777777" w:rsidR="00C573F9" w:rsidRPr="007B14AF" w:rsidRDefault="00C573F9" w:rsidP="007B14AF">
            <w:pPr>
              <w:jc w:val="both"/>
              <w:rPr>
                <w:rFonts w:ascii="Times New Roman" w:hAnsi="Times New Roman" w:cs="Times New Roman"/>
              </w:rPr>
            </w:pPr>
          </w:p>
          <w:p w14:paraId="2E2B726C" w14:textId="7021AE67" w:rsidR="00EC5ACC" w:rsidRPr="007B14AF" w:rsidRDefault="00EC5ACC" w:rsidP="007B14AF">
            <w:pPr>
              <w:jc w:val="both"/>
              <w:rPr>
                <w:rFonts w:ascii="Times New Roman" w:hAnsi="Times New Roman" w:cs="Times New Roman"/>
              </w:rPr>
            </w:pPr>
            <w:r w:rsidRPr="007B14AF">
              <w:rPr>
                <w:rFonts w:ascii="Times New Roman" w:hAnsi="Times New Roman" w:cs="Times New Roman"/>
              </w:rPr>
              <w:t xml:space="preserve">Binoomjaotus. Normaaljaotus.  </w:t>
            </w:r>
          </w:p>
          <w:p w14:paraId="0C2B31C9" w14:textId="77777777" w:rsidR="00C573F9" w:rsidRPr="007B14AF" w:rsidRDefault="00C573F9" w:rsidP="007B14AF">
            <w:pPr>
              <w:jc w:val="both"/>
              <w:rPr>
                <w:rFonts w:ascii="Times New Roman" w:hAnsi="Times New Roman" w:cs="Times New Roman"/>
              </w:rPr>
            </w:pPr>
          </w:p>
          <w:p w14:paraId="53D160DD" w14:textId="303C162B" w:rsidR="00EC5ACC" w:rsidRPr="007B14AF" w:rsidRDefault="00EC5ACC" w:rsidP="007B14AF">
            <w:pPr>
              <w:jc w:val="both"/>
              <w:rPr>
                <w:rFonts w:ascii="Times New Roman" w:hAnsi="Times New Roman" w:cs="Times New Roman"/>
              </w:rPr>
            </w:pPr>
            <w:r w:rsidRPr="007B14AF">
              <w:rPr>
                <w:rFonts w:ascii="Times New Roman" w:hAnsi="Times New Roman" w:cs="Times New Roman"/>
              </w:rPr>
              <w:t>Üldkogum ja valim. Andmete kogumine ja süstematiseerimine.</w:t>
            </w:r>
          </w:p>
          <w:p w14:paraId="60336F27" w14:textId="77777777" w:rsidR="00C573F9" w:rsidRPr="007B14AF" w:rsidRDefault="00C573F9" w:rsidP="007B14AF">
            <w:pPr>
              <w:jc w:val="both"/>
              <w:rPr>
                <w:rFonts w:ascii="Times New Roman" w:hAnsi="Times New Roman" w:cs="Times New Roman"/>
              </w:rPr>
            </w:pPr>
          </w:p>
          <w:p w14:paraId="227DF101" w14:textId="15831117" w:rsidR="00EC5ACC" w:rsidRPr="007B14AF" w:rsidRDefault="00EC5ACC" w:rsidP="007B14AF">
            <w:pPr>
              <w:jc w:val="both"/>
              <w:rPr>
                <w:rFonts w:ascii="Times New Roman" w:hAnsi="Times New Roman" w:cs="Times New Roman"/>
              </w:rPr>
            </w:pPr>
            <w:r w:rsidRPr="007B14AF">
              <w:rPr>
                <w:rFonts w:ascii="Times New Roman" w:hAnsi="Times New Roman" w:cs="Times New Roman"/>
              </w:rPr>
              <w:lastRenderedPageBreak/>
              <w:t xml:space="preserve">Variatsioonrida. Sagedustabel. Jaotustabel. Sektordiagramm, histogramm, tulpdiagramm.  </w:t>
            </w:r>
          </w:p>
          <w:p w14:paraId="7DD2A7FA" w14:textId="77777777" w:rsidR="00C573F9" w:rsidRPr="007B14AF" w:rsidRDefault="00C573F9" w:rsidP="007B14AF">
            <w:pPr>
              <w:jc w:val="both"/>
              <w:rPr>
                <w:rFonts w:ascii="Times New Roman" w:hAnsi="Times New Roman" w:cs="Times New Roman"/>
              </w:rPr>
            </w:pPr>
          </w:p>
          <w:p w14:paraId="54936A5C" w14:textId="11BC3F3C" w:rsidR="00EC5ACC" w:rsidRPr="007B14AF" w:rsidRDefault="00EC5ACC" w:rsidP="007B14AF">
            <w:pPr>
              <w:jc w:val="both"/>
              <w:rPr>
                <w:rFonts w:ascii="Times New Roman" w:hAnsi="Times New Roman" w:cs="Times New Roman"/>
              </w:rPr>
            </w:pPr>
            <w:r w:rsidRPr="007B14AF">
              <w:rPr>
                <w:rFonts w:ascii="Times New Roman" w:hAnsi="Times New Roman" w:cs="Times New Roman"/>
              </w:rPr>
              <w:t>Statistilise andmestiku analüüsimine ühe tunnuse järgi: valimi peamised arvkarakteristikud (keskväärtuse mediaan, standardhälve) ja nende tõlgendamine. Statistilised otsustused keskväärtuse usaldusvahemiku näitel, usaldusnivoo, usaldusvahemik.</w:t>
            </w:r>
          </w:p>
          <w:p w14:paraId="223977F9" w14:textId="77777777" w:rsidR="00C573F9" w:rsidRPr="007B14AF" w:rsidRDefault="00C573F9" w:rsidP="007B14AF">
            <w:pPr>
              <w:jc w:val="both"/>
              <w:rPr>
                <w:rFonts w:ascii="Times New Roman" w:hAnsi="Times New Roman" w:cs="Times New Roman"/>
              </w:rPr>
            </w:pPr>
          </w:p>
          <w:p w14:paraId="0C490A81" w14:textId="1DCE14C1" w:rsidR="00EC5ACC" w:rsidRPr="007B14AF" w:rsidRDefault="00EC5ACC" w:rsidP="007B14AF">
            <w:pPr>
              <w:jc w:val="both"/>
              <w:rPr>
                <w:rFonts w:ascii="Times New Roman" w:hAnsi="Times New Roman" w:cs="Times New Roman"/>
              </w:rPr>
            </w:pPr>
            <w:r w:rsidRPr="007B14AF">
              <w:rPr>
                <w:rFonts w:ascii="Times New Roman" w:hAnsi="Times New Roman" w:cs="Times New Roman"/>
              </w:rPr>
              <w:t>Korrelatsiooniväli (hajuvusdiagramm). Lineaarne korrelatsioonikordaja ja andmete lähendamine sirge abil.</w:t>
            </w:r>
          </w:p>
          <w:p w14:paraId="5601B1FD" w14:textId="0DAA5B26" w:rsidR="007A0638" w:rsidRPr="007B14AF" w:rsidRDefault="007A0638" w:rsidP="007B14AF">
            <w:pPr>
              <w:jc w:val="both"/>
              <w:rPr>
                <w:rFonts w:ascii="Times New Roman" w:hAnsi="Times New Roman" w:cs="Times New Roman"/>
              </w:rPr>
            </w:pPr>
          </w:p>
        </w:tc>
      </w:tr>
      <w:tr w:rsidR="001D3C2A" w:rsidRPr="007B14AF" w14:paraId="2868B30A" w14:textId="77777777" w:rsidTr="006213ED">
        <w:tc>
          <w:tcPr>
            <w:tcW w:w="4531" w:type="dxa"/>
          </w:tcPr>
          <w:p w14:paraId="5D8750A9" w14:textId="7F8C70A5" w:rsidR="007A0638" w:rsidRPr="007B14AF" w:rsidRDefault="007A0638" w:rsidP="007B14AF">
            <w:pPr>
              <w:jc w:val="both"/>
              <w:rPr>
                <w:rFonts w:ascii="Times New Roman" w:eastAsia="Aptos" w:hAnsi="Times New Roman" w:cs="Times New Roman"/>
              </w:rPr>
            </w:pPr>
            <w:r w:rsidRPr="007B14AF">
              <w:rPr>
                <w:rFonts w:ascii="Times New Roman" w:hAnsi="Times New Roman" w:cs="Times New Roman"/>
              </w:rPr>
              <w:t>selgitab valimi ja üldkogumi mõisteid ning andmete süstematiseerimise ja statistilise otsustuse usaldatavuse tähendust; teab valimi koostamise põhimõtteid;</w:t>
            </w:r>
          </w:p>
        </w:tc>
        <w:tc>
          <w:tcPr>
            <w:tcW w:w="4678" w:type="dxa"/>
            <w:vMerge/>
          </w:tcPr>
          <w:p w14:paraId="2B2E4062" w14:textId="77777777" w:rsidR="007A0638" w:rsidRPr="007B14AF" w:rsidRDefault="007A0638" w:rsidP="007B14AF">
            <w:pPr>
              <w:jc w:val="both"/>
              <w:rPr>
                <w:rFonts w:ascii="Times New Roman" w:hAnsi="Times New Roman" w:cs="Times New Roman"/>
              </w:rPr>
            </w:pPr>
          </w:p>
        </w:tc>
      </w:tr>
      <w:tr w:rsidR="001D3C2A" w:rsidRPr="007B14AF" w14:paraId="779AC62D" w14:textId="77777777" w:rsidTr="006213ED">
        <w:tc>
          <w:tcPr>
            <w:tcW w:w="4531" w:type="dxa"/>
          </w:tcPr>
          <w:p w14:paraId="53A94C64" w14:textId="49CA584F" w:rsidR="007A0638" w:rsidRPr="007B14AF" w:rsidRDefault="007A0638" w:rsidP="007B14AF">
            <w:pPr>
              <w:jc w:val="both"/>
              <w:rPr>
                <w:rFonts w:ascii="Times New Roman" w:eastAsia="Aptos" w:hAnsi="Times New Roman" w:cs="Times New Roman"/>
              </w:rPr>
            </w:pPr>
            <w:r w:rsidRPr="007B14AF">
              <w:rPr>
                <w:rFonts w:ascii="Times New Roman" w:hAnsi="Times New Roman" w:cs="Times New Roman"/>
              </w:rPr>
              <w:t>arvutab juhusliku suuruse jaotuse arvkarakteristikuid ning teeb nende alusel järeldusi jaotuse või uuritava probleemi kohta;</w:t>
            </w:r>
          </w:p>
        </w:tc>
        <w:tc>
          <w:tcPr>
            <w:tcW w:w="4678" w:type="dxa"/>
            <w:vMerge/>
          </w:tcPr>
          <w:p w14:paraId="20E4764A" w14:textId="77777777" w:rsidR="007A0638" w:rsidRPr="007B14AF" w:rsidRDefault="007A0638" w:rsidP="007B14AF">
            <w:pPr>
              <w:jc w:val="both"/>
              <w:rPr>
                <w:rFonts w:ascii="Times New Roman" w:hAnsi="Times New Roman" w:cs="Times New Roman"/>
              </w:rPr>
            </w:pPr>
          </w:p>
        </w:tc>
      </w:tr>
      <w:tr w:rsidR="001D3C2A" w:rsidRPr="007B14AF" w14:paraId="398017B7" w14:textId="77777777" w:rsidTr="006213ED">
        <w:tc>
          <w:tcPr>
            <w:tcW w:w="4531" w:type="dxa"/>
          </w:tcPr>
          <w:p w14:paraId="522F35C6" w14:textId="72AABDF7" w:rsidR="007A0638" w:rsidRPr="007B14AF" w:rsidRDefault="007A0638" w:rsidP="007B14AF">
            <w:pPr>
              <w:jc w:val="both"/>
              <w:rPr>
                <w:rFonts w:ascii="Times New Roman" w:eastAsia="Aptos" w:hAnsi="Times New Roman" w:cs="Times New Roman"/>
              </w:rPr>
            </w:pPr>
            <w:r w:rsidRPr="007B14AF">
              <w:rPr>
                <w:rFonts w:ascii="Times New Roman" w:hAnsi="Times New Roman" w:cs="Times New Roman"/>
              </w:rPr>
              <w:lastRenderedPageBreak/>
              <w:t>selgitab valimist hinnatud arvkarakteristiku usalduspiirkonna mõistet, leiab jaotusfunktsiooni abil üldkogumi keskväärtuse usalduspiirkonna;</w:t>
            </w:r>
          </w:p>
        </w:tc>
        <w:tc>
          <w:tcPr>
            <w:tcW w:w="4678" w:type="dxa"/>
            <w:vMerge/>
          </w:tcPr>
          <w:p w14:paraId="782EE124" w14:textId="77777777" w:rsidR="007A0638" w:rsidRPr="007B14AF" w:rsidRDefault="007A0638" w:rsidP="007B14AF">
            <w:pPr>
              <w:jc w:val="both"/>
              <w:rPr>
                <w:rFonts w:ascii="Times New Roman" w:hAnsi="Times New Roman" w:cs="Times New Roman"/>
              </w:rPr>
            </w:pPr>
          </w:p>
        </w:tc>
      </w:tr>
      <w:tr w:rsidR="001D3C2A" w:rsidRPr="007B14AF" w14:paraId="489862CC" w14:textId="77777777" w:rsidTr="006213ED">
        <w:tc>
          <w:tcPr>
            <w:tcW w:w="4531" w:type="dxa"/>
          </w:tcPr>
          <w:p w14:paraId="21A0C5AD" w14:textId="1B46A2D2" w:rsidR="007A0638" w:rsidRPr="007B14AF" w:rsidRDefault="007A0638" w:rsidP="007B14AF">
            <w:pPr>
              <w:jc w:val="both"/>
              <w:rPr>
                <w:rFonts w:ascii="Times New Roman" w:eastAsia="Aptos" w:hAnsi="Times New Roman" w:cs="Times New Roman"/>
              </w:rPr>
            </w:pPr>
            <w:r w:rsidRPr="007B14AF">
              <w:rPr>
                <w:rFonts w:ascii="Times New Roman" w:hAnsi="Times New Roman" w:cs="Times New Roman"/>
              </w:rPr>
              <w:t>koostab IKT vahendite abil tabeleid ja graafikuid andmete ja jaotuse visualiseerimiseks;</w:t>
            </w:r>
          </w:p>
        </w:tc>
        <w:tc>
          <w:tcPr>
            <w:tcW w:w="4678" w:type="dxa"/>
            <w:vMerge/>
          </w:tcPr>
          <w:p w14:paraId="2FCC384B" w14:textId="77777777" w:rsidR="007A0638" w:rsidRPr="007B14AF" w:rsidRDefault="007A0638" w:rsidP="007B14AF">
            <w:pPr>
              <w:jc w:val="both"/>
              <w:rPr>
                <w:rFonts w:ascii="Times New Roman" w:hAnsi="Times New Roman" w:cs="Times New Roman"/>
              </w:rPr>
            </w:pPr>
          </w:p>
        </w:tc>
      </w:tr>
      <w:tr w:rsidR="001D3C2A" w:rsidRPr="007B14AF" w14:paraId="222F70ED" w14:textId="77777777" w:rsidTr="006213ED">
        <w:tc>
          <w:tcPr>
            <w:tcW w:w="4531" w:type="dxa"/>
          </w:tcPr>
          <w:p w14:paraId="1DCB7E77" w14:textId="7FE10FF4" w:rsidR="007A0638" w:rsidRPr="007B14AF" w:rsidRDefault="007A0638" w:rsidP="007B14AF">
            <w:pPr>
              <w:jc w:val="both"/>
              <w:rPr>
                <w:rFonts w:ascii="Times New Roman" w:eastAsia="Aptos" w:hAnsi="Times New Roman" w:cs="Times New Roman"/>
              </w:rPr>
            </w:pPr>
            <w:r w:rsidRPr="007B14AF">
              <w:rPr>
                <w:rFonts w:ascii="Times New Roman" w:hAnsi="Times New Roman" w:cs="Times New Roman"/>
              </w:rPr>
              <w:t>visualiseerib IKT vahendite abil kahe juhusliku suuruse hajuvusdiagrammi, kirjeldab sõltuvuse tugevust korrelatsioonikordaja abil;</w:t>
            </w:r>
          </w:p>
        </w:tc>
        <w:tc>
          <w:tcPr>
            <w:tcW w:w="4678" w:type="dxa"/>
            <w:vMerge/>
          </w:tcPr>
          <w:p w14:paraId="22BF5BBF" w14:textId="77777777" w:rsidR="007A0638" w:rsidRPr="007B14AF" w:rsidRDefault="007A0638" w:rsidP="007B14AF">
            <w:pPr>
              <w:jc w:val="both"/>
              <w:rPr>
                <w:rFonts w:ascii="Times New Roman" w:hAnsi="Times New Roman" w:cs="Times New Roman"/>
              </w:rPr>
            </w:pPr>
          </w:p>
        </w:tc>
      </w:tr>
      <w:tr w:rsidR="001D3C2A" w:rsidRPr="007B14AF" w14:paraId="21827A51" w14:textId="77777777" w:rsidTr="006213ED">
        <w:tc>
          <w:tcPr>
            <w:tcW w:w="4531" w:type="dxa"/>
          </w:tcPr>
          <w:p w14:paraId="16CC3DCD" w14:textId="32864B70" w:rsidR="007A0638" w:rsidRPr="007B14AF" w:rsidRDefault="007A0638" w:rsidP="007B14AF">
            <w:pPr>
              <w:jc w:val="both"/>
              <w:rPr>
                <w:rFonts w:ascii="Times New Roman" w:eastAsia="Aptos" w:hAnsi="Times New Roman" w:cs="Times New Roman"/>
              </w:rPr>
            </w:pPr>
            <w:r w:rsidRPr="007B14AF">
              <w:rPr>
                <w:rFonts w:ascii="Times New Roman" w:hAnsi="Times New Roman" w:cs="Times New Roman"/>
              </w:rPr>
              <w:t>püstitab uurimisküsimuse, kogub vajaliku andmestiku, analüüsib seda statistiliste vahenditega IKT abil ja hindab võimalikke statistiliste otsustustega seotud vigu;</w:t>
            </w:r>
          </w:p>
        </w:tc>
        <w:tc>
          <w:tcPr>
            <w:tcW w:w="4678" w:type="dxa"/>
            <w:vMerge/>
          </w:tcPr>
          <w:p w14:paraId="346BAAC1" w14:textId="77777777" w:rsidR="007A0638" w:rsidRPr="007B14AF" w:rsidRDefault="007A0638" w:rsidP="007B14AF">
            <w:pPr>
              <w:jc w:val="both"/>
              <w:rPr>
                <w:rFonts w:ascii="Times New Roman" w:hAnsi="Times New Roman" w:cs="Times New Roman"/>
              </w:rPr>
            </w:pPr>
          </w:p>
        </w:tc>
      </w:tr>
      <w:tr w:rsidR="001D3C2A" w:rsidRPr="007B14AF" w14:paraId="7D339F3F" w14:textId="77777777" w:rsidTr="006213ED">
        <w:tc>
          <w:tcPr>
            <w:tcW w:w="9209" w:type="dxa"/>
            <w:gridSpan w:val="2"/>
            <w:shd w:val="clear" w:color="auto" w:fill="C1E4F5" w:themeFill="accent1" w:themeFillTint="33"/>
          </w:tcPr>
          <w:p w14:paraId="1B67EE74" w14:textId="3C0EA2C6" w:rsidR="003C6052" w:rsidRPr="007B14AF" w:rsidRDefault="003C6052" w:rsidP="007B14AF">
            <w:pPr>
              <w:jc w:val="both"/>
              <w:rPr>
                <w:rFonts w:ascii="Times New Roman" w:hAnsi="Times New Roman" w:cs="Times New Roman"/>
                <w:u w:val="single"/>
              </w:rPr>
            </w:pPr>
            <w:r w:rsidRPr="007B14AF">
              <w:rPr>
                <w:rFonts w:ascii="Times New Roman" w:hAnsi="Times New Roman" w:cs="Times New Roman"/>
                <w:u w:val="single"/>
              </w:rPr>
              <w:t>Üldpädevused</w:t>
            </w:r>
          </w:p>
        </w:tc>
      </w:tr>
      <w:tr w:rsidR="001D3C2A" w:rsidRPr="007B14AF" w14:paraId="34331619" w14:textId="77777777" w:rsidTr="006213ED">
        <w:tc>
          <w:tcPr>
            <w:tcW w:w="4531" w:type="dxa"/>
          </w:tcPr>
          <w:p w14:paraId="07B1AFA0" w14:textId="77777777" w:rsidR="00AF1AD1" w:rsidRPr="007B14AF" w:rsidRDefault="00AF1AD1"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46AB4998" w14:textId="2F60F2B2" w:rsidR="00AF1AD1" w:rsidRPr="007B14AF" w:rsidRDefault="00AF1AD1"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AF1AD1" w:rsidRPr="007B14AF" w14:paraId="7FF33858" w14:textId="77777777" w:rsidTr="006213ED">
        <w:tc>
          <w:tcPr>
            <w:tcW w:w="4531" w:type="dxa"/>
          </w:tcPr>
          <w:p w14:paraId="26E39AAB" w14:textId="77777777" w:rsidR="00AF1AD1" w:rsidRPr="007B14AF" w:rsidRDefault="00AF1AD1"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04B166F2" w14:textId="354B66B0" w:rsidR="00AF1AD1" w:rsidRPr="007B14AF" w:rsidRDefault="00AF1AD1"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24C6F6B5" w14:textId="77777777" w:rsidR="00AF1AD1" w:rsidRPr="007B14AF" w:rsidRDefault="00AF1AD1" w:rsidP="007B14AF">
            <w:pPr>
              <w:jc w:val="both"/>
              <w:rPr>
                <w:rFonts w:ascii="Times New Roman" w:hAnsi="Times New Roman" w:cs="Times New Roman"/>
              </w:rPr>
            </w:pPr>
          </w:p>
        </w:tc>
      </w:tr>
    </w:tbl>
    <w:p w14:paraId="017ECBA7" w14:textId="77777777" w:rsidR="00AF1AD1" w:rsidRPr="007B14AF" w:rsidRDefault="00AF1AD1"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03C8E4D7" w14:textId="77777777" w:rsidTr="006213ED">
        <w:tc>
          <w:tcPr>
            <w:tcW w:w="9209" w:type="dxa"/>
            <w:gridSpan w:val="2"/>
            <w:shd w:val="clear" w:color="auto" w:fill="A5C9EB" w:themeFill="text2" w:themeFillTint="40"/>
          </w:tcPr>
          <w:p w14:paraId="7D8C2087" w14:textId="30F17F93" w:rsidR="00E87BF7" w:rsidRPr="007B14AF" w:rsidRDefault="00E87BF7"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7 - </w:t>
            </w:r>
            <w:r w:rsidRPr="007B14AF">
              <w:rPr>
                <w:rFonts w:ascii="Times New Roman" w:eastAsia="Aptos" w:hAnsi="Times New Roman" w:cs="Times New Roman"/>
                <w:b/>
                <w:bCs/>
              </w:rPr>
              <w:t>„</w:t>
            </w:r>
            <w:r w:rsidR="001D3D18" w:rsidRPr="007B14AF">
              <w:rPr>
                <w:rFonts w:ascii="Times New Roman" w:eastAsia="Aptos" w:hAnsi="Times New Roman" w:cs="Times New Roman"/>
                <w:b/>
                <w:bCs/>
              </w:rPr>
              <w:t>Funktsioonid. Arvjadad</w:t>
            </w:r>
            <w:r w:rsidRPr="007B14AF">
              <w:rPr>
                <w:rFonts w:ascii="Times New Roman" w:eastAsia="Aptos" w:hAnsi="Times New Roman" w:cs="Times New Roman"/>
                <w:b/>
                <w:bCs/>
              </w:rPr>
              <w:t>“</w:t>
            </w:r>
          </w:p>
        </w:tc>
      </w:tr>
      <w:tr w:rsidR="001D3C2A" w:rsidRPr="007B14AF" w14:paraId="0A9F0638" w14:textId="77777777" w:rsidTr="006213ED">
        <w:tc>
          <w:tcPr>
            <w:tcW w:w="9209" w:type="dxa"/>
            <w:gridSpan w:val="2"/>
          </w:tcPr>
          <w:p w14:paraId="4CFFC114" w14:textId="0547E02C" w:rsidR="00E87BF7" w:rsidRPr="007B14AF" w:rsidRDefault="3BA0675A" w:rsidP="007B14AF">
            <w:pPr>
              <w:jc w:val="both"/>
              <w:rPr>
                <w:rFonts w:ascii="Times New Roman" w:hAnsi="Times New Roman" w:cs="Times New Roman"/>
              </w:rPr>
            </w:pPr>
            <w:r w:rsidRPr="007B14AF">
              <w:rPr>
                <w:rFonts w:ascii="Times New Roman" w:eastAsia="Times New Roman" w:hAnsi="Times New Roman" w:cs="Times New Roman"/>
              </w:rPr>
              <w:t>Seitsmendal matemaatika kursusel õpitakse funktsioonide ja arvjadade põhimõisteid ning nende rakendamist matemaatiliste ja eluliste probleemide lahendamisel.</w:t>
            </w:r>
            <w:r w:rsidR="0D05D76C" w:rsidRPr="007B14AF">
              <w:rPr>
                <w:rFonts w:ascii="Times New Roman" w:eastAsia="Times New Roman" w:hAnsi="Times New Roman" w:cs="Times New Roman"/>
              </w:rPr>
              <w:t xml:space="preserve"> Kursusel arendatakse oskust märgata, milliseid ainealaseid ja päriselulisi olukordi saab kirjeldada jadade abil, tõlkida need matemaatika keelde, lahendada ja saadud tulemusi tõlgendada.</w:t>
            </w:r>
          </w:p>
        </w:tc>
      </w:tr>
      <w:tr w:rsidR="001D3C2A" w:rsidRPr="007B14AF" w14:paraId="2B14F814" w14:textId="77777777" w:rsidTr="006213ED">
        <w:tc>
          <w:tcPr>
            <w:tcW w:w="4531" w:type="dxa"/>
            <w:shd w:val="clear" w:color="auto" w:fill="DAE9F7" w:themeFill="text2" w:themeFillTint="1A"/>
          </w:tcPr>
          <w:p w14:paraId="11BE3FAE" w14:textId="77777777" w:rsidR="00E87BF7" w:rsidRPr="007B14AF" w:rsidRDefault="00E87BF7" w:rsidP="007B14AF">
            <w:pPr>
              <w:jc w:val="both"/>
              <w:rPr>
                <w:rFonts w:ascii="Times New Roman" w:hAnsi="Times New Roman" w:cs="Times New Roman"/>
                <w:b/>
                <w:bCs/>
              </w:rPr>
            </w:pPr>
            <w:r w:rsidRPr="007B14AF">
              <w:rPr>
                <w:rFonts w:ascii="Times New Roman" w:hAnsi="Times New Roman" w:cs="Times New Roman"/>
                <w:b/>
                <w:bCs/>
              </w:rPr>
              <w:t>Õpitulemused</w:t>
            </w:r>
          </w:p>
          <w:p w14:paraId="4A9DA591" w14:textId="77777777" w:rsidR="00E87BF7" w:rsidRPr="007B14AF" w:rsidRDefault="00E87BF7"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1CE57DBA" w14:textId="77777777" w:rsidR="00E87BF7" w:rsidRPr="007B14AF" w:rsidRDefault="00E87BF7"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1BC36218" w14:textId="77777777" w:rsidTr="006213ED">
        <w:tc>
          <w:tcPr>
            <w:tcW w:w="9209" w:type="dxa"/>
            <w:gridSpan w:val="2"/>
            <w:shd w:val="clear" w:color="auto" w:fill="C1E4F5" w:themeFill="accent1" w:themeFillTint="33"/>
          </w:tcPr>
          <w:p w14:paraId="5E7DD0E2" w14:textId="67CEF269" w:rsidR="00E87BF7" w:rsidRPr="007B14AF" w:rsidRDefault="006D5CBF" w:rsidP="007B14AF">
            <w:pPr>
              <w:jc w:val="both"/>
              <w:rPr>
                <w:rFonts w:ascii="Times New Roman" w:hAnsi="Times New Roman" w:cs="Times New Roman"/>
                <w:u w:val="single"/>
              </w:rPr>
            </w:pPr>
            <w:r w:rsidRPr="007B14AF">
              <w:rPr>
                <w:rFonts w:ascii="Times New Roman" w:hAnsi="Times New Roman" w:cs="Times New Roman"/>
                <w:u w:val="single"/>
              </w:rPr>
              <w:t>Funktsioonid</w:t>
            </w:r>
          </w:p>
        </w:tc>
      </w:tr>
      <w:tr w:rsidR="001D3C2A" w:rsidRPr="007B14AF" w14:paraId="4A3C9F79" w14:textId="77777777" w:rsidTr="006213ED">
        <w:tc>
          <w:tcPr>
            <w:tcW w:w="4531" w:type="dxa"/>
          </w:tcPr>
          <w:p w14:paraId="3196ED17" w14:textId="5FBADE68" w:rsidR="00E008DD" w:rsidRPr="007B14AF" w:rsidRDefault="00E008DD" w:rsidP="007B14AF">
            <w:pPr>
              <w:jc w:val="both"/>
              <w:rPr>
                <w:rFonts w:ascii="Times New Roman" w:eastAsia="Aptos" w:hAnsi="Times New Roman" w:cs="Times New Roman"/>
              </w:rPr>
            </w:pPr>
            <w:r w:rsidRPr="007B14AF">
              <w:rPr>
                <w:rFonts w:ascii="Times New Roman" w:hAnsi="Times New Roman" w:cs="Times New Roman"/>
              </w:rPr>
              <w:t>selgitab funktsiooni mõistet ja üldtähist ning funktsiooni uurimisega seonduvaid mõisteid;</w:t>
            </w:r>
          </w:p>
        </w:tc>
        <w:tc>
          <w:tcPr>
            <w:tcW w:w="4678" w:type="dxa"/>
            <w:vMerge w:val="restart"/>
          </w:tcPr>
          <w:p w14:paraId="52A23A4B" w14:textId="358E70D4" w:rsidR="007729CE" w:rsidRPr="007B14AF" w:rsidRDefault="007729CE" w:rsidP="007B14AF">
            <w:pPr>
              <w:jc w:val="both"/>
              <w:rPr>
                <w:rFonts w:ascii="Times New Roman" w:eastAsia="Aptos" w:hAnsi="Times New Roman" w:cs="Times New Roman"/>
              </w:rPr>
            </w:pPr>
            <w:r w:rsidRPr="007B14AF">
              <w:rPr>
                <w:rFonts w:ascii="Times New Roman" w:eastAsia="Aptos" w:hAnsi="Times New Roman" w:cs="Times New Roman"/>
              </w:rPr>
              <w:t>Muutuv suurus. Funktsiooni mõiste ja üldtähis. Sõltuv ja sõltumatu muutuja, argument, funktsiooni väärtus.</w:t>
            </w:r>
          </w:p>
          <w:p w14:paraId="55624218" w14:textId="77777777" w:rsidR="007729CE" w:rsidRPr="007B14AF" w:rsidRDefault="007729CE" w:rsidP="007B14AF">
            <w:pPr>
              <w:jc w:val="both"/>
              <w:rPr>
                <w:rFonts w:ascii="Times New Roman" w:eastAsia="Aptos" w:hAnsi="Times New Roman" w:cs="Times New Roman"/>
              </w:rPr>
            </w:pPr>
          </w:p>
          <w:p w14:paraId="34A3360C" w14:textId="10101E2C" w:rsidR="007729CE" w:rsidRPr="007B14AF" w:rsidRDefault="007729CE"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esitusviisid.  </w:t>
            </w:r>
          </w:p>
          <w:p w14:paraId="0F2B6D63" w14:textId="77777777" w:rsidR="007729CE" w:rsidRPr="007B14AF" w:rsidRDefault="007729CE" w:rsidP="007B14AF">
            <w:pPr>
              <w:jc w:val="both"/>
              <w:rPr>
                <w:rFonts w:ascii="Times New Roman" w:eastAsia="Aptos" w:hAnsi="Times New Roman" w:cs="Times New Roman"/>
              </w:rPr>
            </w:pPr>
          </w:p>
          <w:p w14:paraId="745D4C4A" w14:textId="69522391" w:rsidR="007729CE" w:rsidRPr="007B14AF" w:rsidRDefault="007729CE"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määramis- ja muutumispiirkond.  </w:t>
            </w:r>
          </w:p>
          <w:p w14:paraId="62581CB4" w14:textId="77777777" w:rsidR="007729CE" w:rsidRPr="007B14AF" w:rsidRDefault="007729CE" w:rsidP="007B14AF">
            <w:pPr>
              <w:jc w:val="both"/>
              <w:rPr>
                <w:rFonts w:ascii="Times New Roman" w:eastAsia="Aptos" w:hAnsi="Times New Roman" w:cs="Times New Roman"/>
              </w:rPr>
            </w:pPr>
          </w:p>
          <w:p w14:paraId="3A449C3C" w14:textId="364DD102" w:rsidR="007729CE" w:rsidRPr="007B14AF" w:rsidRDefault="007729CE" w:rsidP="007B14AF">
            <w:pPr>
              <w:jc w:val="both"/>
              <w:rPr>
                <w:rFonts w:ascii="Times New Roman" w:eastAsia="Aptos" w:hAnsi="Times New Roman" w:cs="Times New Roman"/>
              </w:rPr>
            </w:pPr>
            <w:r w:rsidRPr="007B14AF">
              <w:rPr>
                <w:rFonts w:ascii="Times New Roman" w:eastAsia="Aptos" w:hAnsi="Times New Roman" w:cs="Times New Roman"/>
              </w:rPr>
              <w:t>Paaris- ja paaritu funktsioon ning nende graafikute sümmeetria omadused.</w:t>
            </w:r>
          </w:p>
          <w:p w14:paraId="133012CC" w14:textId="77777777" w:rsidR="007729CE" w:rsidRPr="007B14AF" w:rsidRDefault="007729CE" w:rsidP="007B14AF">
            <w:pPr>
              <w:jc w:val="both"/>
              <w:rPr>
                <w:rFonts w:ascii="Times New Roman" w:eastAsia="Aptos" w:hAnsi="Times New Roman" w:cs="Times New Roman"/>
              </w:rPr>
            </w:pPr>
          </w:p>
          <w:p w14:paraId="752A6C41" w14:textId="214C9D02" w:rsidR="007729CE" w:rsidRPr="007B14AF" w:rsidRDefault="007729CE"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nullkohad, positiivsus- ja negatiivsuspiirkond.  </w:t>
            </w:r>
          </w:p>
          <w:p w14:paraId="73EB3491" w14:textId="77777777" w:rsidR="007729CE" w:rsidRPr="007B14AF" w:rsidRDefault="007729CE" w:rsidP="007B14AF">
            <w:pPr>
              <w:jc w:val="both"/>
              <w:rPr>
                <w:rFonts w:ascii="Times New Roman" w:eastAsia="Aptos" w:hAnsi="Times New Roman" w:cs="Times New Roman"/>
              </w:rPr>
            </w:pPr>
          </w:p>
          <w:p w14:paraId="7787FE3C" w14:textId="6A3E5261" w:rsidR="007729CE" w:rsidRPr="007B14AF" w:rsidRDefault="007729CE"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kasvamine ja kahanemine.  </w:t>
            </w:r>
          </w:p>
          <w:p w14:paraId="63EF312C" w14:textId="77777777" w:rsidR="007729CE" w:rsidRPr="007B14AF" w:rsidRDefault="007729CE" w:rsidP="007B14AF">
            <w:pPr>
              <w:jc w:val="both"/>
              <w:rPr>
                <w:rFonts w:ascii="Times New Roman" w:eastAsia="Aptos" w:hAnsi="Times New Roman" w:cs="Times New Roman"/>
              </w:rPr>
            </w:pPr>
          </w:p>
          <w:p w14:paraId="7F430C52" w14:textId="6D705FD6" w:rsidR="00E008DD" w:rsidRPr="007B14AF" w:rsidRDefault="007729CE"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ekstreemumkoht, ekstreemum, ekstreemumpunkt. Astmefunktsioonide </w:t>
            </w:r>
            <w:r w:rsidRPr="007B14AF">
              <w:rPr>
                <w:rFonts w:ascii="Times New Roman" w:eastAsia="Aptos" w:hAnsi="Times New Roman" w:cs="Times New Roman"/>
              </w:rPr>
              <w:lastRenderedPageBreak/>
              <w:t>graafikute joonestamine nii paberil kui ka digivahendiga.</w:t>
            </w:r>
          </w:p>
        </w:tc>
      </w:tr>
      <w:tr w:rsidR="001D3C2A" w:rsidRPr="007B14AF" w14:paraId="4475A7EC" w14:textId="77777777" w:rsidTr="006213ED">
        <w:tc>
          <w:tcPr>
            <w:tcW w:w="4531" w:type="dxa"/>
          </w:tcPr>
          <w:p w14:paraId="12BEBE33" w14:textId="707150D5" w:rsidR="00E008DD" w:rsidRPr="007B14AF" w:rsidRDefault="00E008DD" w:rsidP="007B14AF">
            <w:pPr>
              <w:jc w:val="both"/>
              <w:rPr>
                <w:rFonts w:ascii="Times New Roman" w:eastAsia="Aptos" w:hAnsi="Times New Roman" w:cs="Times New Roman"/>
              </w:rPr>
            </w:pPr>
            <w:r w:rsidRPr="007B14AF">
              <w:rPr>
                <w:rFonts w:ascii="Times New Roman" w:hAnsi="Times New Roman" w:cs="Times New Roman"/>
              </w:rPr>
              <w:t>kirjeldab graafiliselt esitatud funktsiooni omadusi; skitseerib graafikuid ning joonestab neid nii paberil kui ka arvutis;</w:t>
            </w:r>
          </w:p>
        </w:tc>
        <w:tc>
          <w:tcPr>
            <w:tcW w:w="4678" w:type="dxa"/>
            <w:vMerge/>
          </w:tcPr>
          <w:p w14:paraId="3A936AD1" w14:textId="77777777" w:rsidR="00E008DD" w:rsidRPr="007B14AF" w:rsidRDefault="00E008DD" w:rsidP="007B14AF">
            <w:pPr>
              <w:jc w:val="both"/>
              <w:rPr>
                <w:rFonts w:ascii="Times New Roman" w:hAnsi="Times New Roman" w:cs="Times New Roman"/>
              </w:rPr>
            </w:pPr>
          </w:p>
        </w:tc>
      </w:tr>
      <w:tr w:rsidR="001D3C2A" w:rsidRPr="007B14AF" w14:paraId="038650B1" w14:textId="77777777" w:rsidTr="006213ED">
        <w:tc>
          <w:tcPr>
            <w:tcW w:w="4531" w:type="dxa"/>
          </w:tcPr>
          <w:p w14:paraId="70B7D3F6" w14:textId="46A63191" w:rsidR="00E008DD" w:rsidRPr="007B14AF" w:rsidRDefault="00E008DD" w:rsidP="007B14AF">
            <w:pPr>
              <w:jc w:val="both"/>
              <w:rPr>
                <w:rFonts w:ascii="Times New Roman" w:eastAsia="Aptos" w:hAnsi="Times New Roman" w:cs="Times New Roman"/>
              </w:rPr>
            </w:pPr>
            <w:r w:rsidRPr="007B14AF">
              <w:rPr>
                <w:rFonts w:ascii="Times New Roman" w:hAnsi="Times New Roman" w:cs="Times New Roman"/>
              </w:rPr>
              <w:t>leiab valemiga esitatud funktsiooni määramispiirkonna, nullkohad, positiivsus- ja negatiivsuspiirkonna nii algebraliselt kui ka arvutis; kontrollib, kas funktsioon on paaris või paaritu ja analüüsib arvutipõhiselt nende graafikute sümmeetria omadusi;</w:t>
            </w:r>
          </w:p>
        </w:tc>
        <w:tc>
          <w:tcPr>
            <w:tcW w:w="4678" w:type="dxa"/>
            <w:vMerge/>
          </w:tcPr>
          <w:p w14:paraId="574B6C4B" w14:textId="77777777" w:rsidR="00E008DD" w:rsidRPr="007B14AF" w:rsidRDefault="00E008DD" w:rsidP="007B14AF">
            <w:pPr>
              <w:jc w:val="both"/>
              <w:rPr>
                <w:rFonts w:ascii="Times New Roman" w:hAnsi="Times New Roman" w:cs="Times New Roman"/>
              </w:rPr>
            </w:pPr>
          </w:p>
        </w:tc>
      </w:tr>
      <w:tr w:rsidR="001D3C2A" w:rsidRPr="007B14AF" w14:paraId="5253DCDD" w14:textId="77777777" w:rsidTr="006213ED">
        <w:tc>
          <w:tcPr>
            <w:tcW w:w="4531" w:type="dxa"/>
          </w:tcPr>
          <w:p w14:paraId="3EA9D9C8" w14:textId="3D9F2AFB" w:rsidR="00E008DD" w:rsidRPr="007B14AF" w:rsidRDefault="00E008DD" w:rsidP="007B14AF">
            <w:pPr>
              <w:jc w:val="both"/>
              <w:rPr>
                <w:rFonts w:ascii="Times New Roman" w:hAnsi="Times New Roman" w:cs="Times New Roman"/>
              </w:rPr>
            </w:pPr>
            <w:r w:rsidRPr="007B14AF">
              <w:rPr>
                <w:rFonts w:ascii="Times New Roman" w:hAnsi="Times New Roman" w:cs="Times New Roman"/>
              </w:rPr>
              <w:t>kirjeldab funktsiooni y = f (x) graafiku seost funktsioonide y = f (x) + a, y = f (x + a), y = f (ax), y = a∙ f (x) graafikutega, visualiseerib vastavaid seoseid arvutis konkreetsete näidetega;</w:t>
            </w:r>
          </w:p>
        </w:tc>
        <w:tc>
          <w:tcPr>
            <w:tcW w:w="4678" w:type="dxa"/>
            <w:vMerge/>
          </w:tcPr>
          <w:p w14:paraId="15149990" w14:textId="77777777" w:rsidR="00E008DD" w:rsidRPr="007B14AF" w:rsidRDefault="00E008DD" w:rsidP="007B14AF">
            <w:pPr>
              <w:jc w:val="both"/>
              <w:rPr>
                <w:rFonts w:ascii="Times New Roman" w:hAnsi="Times New Roman" w:cs="Times New Roman"/>
              </w:rPr>
            </w:pPr>
          </w:p>
        </w:tc>
      </w:tr>
      <w:tr w:rsidR="001D3C2A" w:rsidRPr="007B14AF" w14:paraId="683FCAA5" w14:textId="77777777" w:rsidTr="006213ED">
        <w:tc>
          <w:tcPr>
            <w:tcW w:w="9209" w:type="dxa"/>
            <w:gridSpan w:val="2"/>
            <w:shd w:val="clear" w:color="auto" w:fill="C1E4F5" w:themeFill="accent1" w:themeFillTint="33"/>
          </w:tcPr>
          <w:p w14:paraId="52D248CD" w14:textId="1D2B0412" w:rsidR="00E87BF7" w:rsidRPr="007B14AF" w:rsidRDefault="005758DE" w:rsidP="007B14AF">
            <w:pPr>
              <w:jc w:val="both"/>
              <w:rPr>
                <w:rFonts w:ascii="Times New Roman" w:hAnsi="Times New Roman" w:cs="Times New Roman"/>
                <w:u w:val="single"/>
              </w:rPr>
            </w:pPr>
            <w:r w:rsidRPr="007B14AF">
              <w:rPr>
                <w:rFonts w:ascii="Times New Roman" w:hAnsi="Times New Roman" w:cs="Times New Roman"/>
                <w:u w:val="single"/>
              </w:rPr>
              <w:t>Arvjadad</w:t>
            </w:r>
          </w:p>
        </w:tc>
      </w:tr>
      <w:tr w:rsidR="001D3C2A" w:rsidRPr="007B14AF" w14:paraId="536913CA" w14:textId="77777777" w:rsidTr="006213ED">
        <w:tc>
          <w:tcPr>
            <w:tcW w:w="4531" w:type="dxa"/>
          </w:tcPr>
          <w:p w14:paraId="724E048A" w14:textId="3D6A0FD2" w:rsidR="005758DE" w:rsidRPr="007B14AF" w:rsidRDefault="005758DE" w:rsidP="007B14AF">
            <w:pPr>
              <w:jc w:val="both"/>
              <w:rPr>
                <w:rFonts w:ascii="Times New Roman" w:eastAsia="Aptos" w:hAnsi="Times New Roman" w:cs="Times New Roman"/>
              </w:rPr>
            </w:pPr>
            <w:r w:rsidRPr="007B14AF">
              <w:rPr>
                <w:rFonts w:ascii="Times New Roman" w:hAnsi="Times New Roman" w:cs="Times New Roman"/>
              </w:rPr>
              <w:t>selgitab arvjada, aritmeetilise ja geomeetrilise jada ning hääbuva geomeetrilise jada mõistet;</w:t>
            </w:r>
          </w:p>
        </w:tc>
        <w:tc>
          <w:tcPr>
            <w:tcW w:w="4678" w:type="dxa"/>
            <w:vMerge w:val="restart"/>
          </w:tcPr>
          <w:p w14:paraId="183F0B72" w14:textId="0430E4CE" w:rsidR="00200EDA" w:rsidRPr="007B14AF" w:rsidRDefault="00200EDA" w:rsidP="007B14AF">
            <w:pPr>
              <w:jc w:val="both"/>
              <w:rPr>
                <w:rFonts w:ascii="Times New Roman" w:hAnsi="Times New Roman" w:cs="Times New Roman"/>
              </w:rPr>
            </w:pPr>
            <w:r w:rsidRPr="007B14AF">
              <w:rPr>
                <w:rFonts w:ascii="Times New Roman" w:hAnsi="Times New Roman" w:cs="Times New Roman"/>
              </w:rPr>
              <w:t>Arvjada, jada üldliige. Aritmeetiline jada, selle omadused. Geomeetriline jada, selle omadused.</w:t>
            </w:r>
          </w:p>
          <w:p w14:paraId="6CEABBBB" w14:textId="77777777" w:rsidR="00200EDA" w:rsidRPr="007B14AF" w:rsidRDefault="00200EDA" w:rsidP="007B14AF">
            <w:pPr>
              <w:jc w:val="both"/>
              <w:rPr>
                <w:rFonts w:ascii="Times New Roman" w:hAnsi="Times New Roman" w:cs="Times New Roman"/>
              </w:rPr>
            </w:pPr>
          </w:p>
          <w:p w14:paraId="45A6E5DC" w14:textId="35C54B69" w:rsidR="00200EDA" w:rsidRPr="007B14AF" w:rsidRDefault="00200EDA" w:rsidP="007B14AF">
            <w:pPr>
              <w:jc w:val="both"/>
              <w:rPr>
                <w:rFonts w:ascii="Times New Roman" w:hAnsi="Times New Roman" w:cs="Times New Roman"/>
              </w:rPr>
            </w:pPr>
            <w:r w:rsidRPr="007B14AF">
              <w:rPr>
                <w:rFonts w:ascii="Times New Roman" w:hAnsi="Times New Roman" w:cs="Times New Roman"/>
              </w:rPr>
              <w:t xml:space="preserve">Aritmeetilise jada üldliikme valem ning esimese n liikme summa valem.  </w:t>
            </w:r>
          </w:p>
          <w:p w14:paraId="228725E3" w14:textId="77777777" w:rsidR="00200EDA" w:rsidRPr="007B14AF" w:rsidRDefault="00200EDA" w:rsidP="007B14AF">
            <w:pPr>
              <w:jc w:val="both"/>
              <w:rPr>
                <w:rFonts w:ascii="Times New Roman" w:hAnsi="Times New Roman" w:cs="Times New Roman"/>
              </w:rPr>
            </w:pPr>
          </w:p>
          <w:p w14:paraId="2ECD13C5" w14:textId="4A93C8B2" w:rsidR="00200EDA" w:rsidRPr="007B14AF" w:rsidRDefault="00200EDA" w:rsidP="007B14AF">
            <w:pPr>
              <w:jc w:val="both"/>
              <w:rPr>
                <w:rFonts w:ascii="Times New Roman" w:hAnsi="Times New Roman" w:cs="Times New Roman"/>
              </w:rPr>
            </w:pPr>
            <w:r w:rsidRPr="007B14AF">
              <w:rPr>
                <w:rFonts w:ascii="Times New Roman" w:hAnsi="Times New Roman" w:cs="Times New Roman"/>
              </w:rPr>
              <w:t xml:space="preserve">Geomeetrilise jada üldliikme valem ning esimese n liikme summa valem.    </w:t>
            </w:r>
          </w:p>
          <w:p w14:paraId="14D500FE" w14:textId="77777777" w:rsidR="00200EDA" w:rsidRPr="007B14AF" w:rsidRDefault="00200EDA" w:rsidP="007B14AF">
            <w:pPr>
              <w:jc w:val="both"/>
              <w:rPr>
                <w:rFonts w:ascii="Times New Roman" w:hAnsi="Times New Roman" w:cs="Times New Roman"/>
              </w:rPr>
            </w:pPr>
          </w:p>
          <w:p w14:paraId="0C7C4728" w14:textId="1A6AF8BC" w:rsidR="00200EDA" w:rsidRPr="007B14AF" w:rsidRDefault="00200EDA" w:rsidP="007B14AF">
            <w:pPr>
              <w:jc w:val="both"/>
              <w:rPr>
                <w:rFonts w:ascii="Times New Roman" w:hAnsi="Times New Roman" w:cs="Times New Roman"/>
              </w:rPr>
            </w:pPr>
            <w:r w:rsidRPr="007B14AF">
              <w:rPr>
                <w:rFonts w:ascii="Times New Roman" w:hAnsi="Times New Roman" w:cs="Times New Roman"/>
              </w:rPr>
              <w:t xml:space="preserve">Hääbuv geomeetriline jada, selle summa.  </w:t>
            </w:r>
          </w:p>
          <w:p w14:paraId="1624BCC8" w14:textId="77777777" w:rsidR="00200EDA" w:rsidRPr="007B14AF" w:rsidRDefault="00200EDA" w:rsidP="007B14AF">
            <w:pPr>
              <w:jc w:val="both"/>
              <w:rPr>
                <w:rFonts w:ascii="Times New Roman" w:hAnsi="Times New Roman" w:cs="Times New Roman"/>
              </w:rPr>
            </w:pPr>
          </w:p>
          <w:p w14:paraId="16C2942A" w14:textId="7D8C9B0A" w:rsidR="00200EDA" w:rsidRPr="007B14AF" w:rsidRDefault="00200EDA" w:rsidP="007B14AF">
            <w:pPr>
              <w:jc w:val="both"/>
              <w:rPr>
                <w:rFonts w:ascii="Times New Roman" w:hAnsi="Times New Roman" w:cs="Times New Roman"/>
              </w:rPr>
            </w:pPr>
            <w:r w:rsidRPr="007B14AF">
              <w:rPr>
                <w:rFonts w:ascii="Times New Roman" w:hAnsi="Times New Roman" w:cs="Times New Roman"/>
              </w:rPr>
              <w:t xml:space="preserve">Arvjada piirväärtus. Piirväärtuse arvutamine.    </w:t>
            </w:r>
          </w:p>
          <w:p w14:paraId="17218F8C" w14:textId="77777777" w:rsidR="00200EDA" w:rsidRPr="007B14AF" w:rsidRDefault="00200EDA" w:rsidP="007B14AF">
            <w:pPr>
              <w:jc w:val="both"/>
              <w:rPr>
                <w:rFonts w:ascii="Times New Roman" w:hAnsi="Times New Roman" w:cs="Times New Roman"/>
              </w:rPr>
            </w:pPr>
          </w:p>
          <w:p w14:paraId="41BABF70" w14:textId="3B70DFE2" w:rsidR="00200EDA" w:rsidRPr="007B14AF" w:rsidRDefault="00200EDA" w:rsidP="007B14AF">
            <w:pPr>
              <w:jc w:val="both"/>
              <w:rPr>
                <w:rFonts w:ascii="Times New Roman" w:hAnsi="Times New Roman" w:cs="Times New Roman"/>
              </w:rPr>
            </w:pPr>
            <w:r w:rsidRPr="007B14AF">
              <w:rPr>
                <w:rFonts w:ascii="Times New Roman" w:hAnsi="Times New Roman" w:cs="Times New Roman"/>
              </w:rPr>
              <w:t xml:space="preserve">Arv </w:t>
            </w:r>
            <w:r w:rsidR="00C76DC4" w:rsidRPr="007B14AF">
              <w:rPr>
                <w:rFonts w:ascii="Times New Roman" w:hAnsi="Times New Roman" w:cs="Times New Roman"/>
              </w:rPr>
              <w:t>℮</w:t>
            </w:r>
            <w:r w:rsidRPr="007B14AF">
              <w:rPr>
                <w:rFonts w:ascii="Times New Roman" w:hAnsi="Times New Roman" w:cs="Times New Roman"/>
              </w:rPr>
              <w:t xml:space="preserve"> piirväärtusena.  </w:t>
            </w:r>
          </w:p>
          <w:p w14:paraId="51D6229D" w14:textId="77777777" w:rsidR="00200EDA" w:rsidRPr="007B14AF" w:rsidRDefault="00200EDA" w:rsidP="007B14AF">
            <w:pPr>
              <w:jc w:val="both"/>
              <w:rPr>
                <w:rFonts w:ascii="Times New Roman" w:hAnsi="Times New Roman" w:cs="Times New Roman"/>
              </w:rPr>
            </w:pPr>
          </w:p>
          <w:p w14:paraId="344EFDA9" w14:textId="28DA17F7" w:rsidR="00200EDA" w:rsidRPr="007B14AF" w:rsidRDefault="00200EDA" w:rsidP="007B14AF">
            <w:pPr>
              <w:jc w:val="both"/>
              <w:rPr>
                <w:rFonts w:ascii="Times New Roman" w:hAnsi="Times New Roman" w:cs="Times New Roman"/>
              </w:rPr>
            </w:pPr>
            <w:r w:rsidRPr="007B14AF">
              <w:rPr>
                <w:rFonts w:ascii="Times New Roman" w:hAnsi="Times New Roman" w:cs="Times New Roman"/>
              </w:rPr>
              <w:t xml:space="preserve">Ringjoone pikkus ja ringi pindala piirväärtusena, arv π. </w:t>
            </w:r>
          </w:p>
          <w:p w14:paraId="1808E8DD" w14:textId="77777777" w:rsidR="00200EDA" w:rsidRPr="007B14AF" w:rsidRDefault="00200EDA" w:rsidP="007B14AF">
            <w:pPr>
              <w:jc w:val="both"/>
              <w:rPr>
                <w:rFonts w:ascii="Times New Roman" w:hAnsi="Times New Roman" w:cs="Times New Roman"/>
              </w:rPr>
            </w:pPr>
          </w:p>
          <w:p w14:paraId="03C90FA0" w14:textId="6E6DFD76" w:rsidR="005758DE" w:rsidRPr="007B14AF" w:rsidRDefault="00200EDA" w:rsidP="007B14AF">
            <w:pPr>
              <w:jc w:val="both"/>
              <w:rPr>
                <w:rFonts w:ascii="Times New Roman" w:hAnsi="Times New Roman" w:cs="Times New Roman"/>
              </w:rPr>
            </w:pPr>
            <w:r w:rsidRPr="007B14AF">
              <w:rPr>
                <w:rFonts w:ascii="Times New Roman" w:hAnsi="Times New Roman" w:cs="Times New Roman"/>
              </w:rPr>
              <w:t>Ainealased ja reaalelulised probleemid, mis on lahenduvad aritmeetilise ja geomeetrilise jada abil.</w:t>
            </w:r>
          </w:p>
        </w:tc>
      </w:tr>
      <w:tr w:rsidR="001D3C2A" w:rsidRPr="007B14AF" w14:paraId="7BA79BEF" w14:textId="77777777" w:rsidTr="006213ED">
        <w:tc>
          <w:tcPr>
            <w:tcW w:w="4531" w:type="dxa"/>
          </w:tcPr>
          <w:p w14:paraId="0128FBBC" w14:textId="44FDF12B" w:rsidR="005758DE" w:rsidRPr="007B14AF" w:rsidRDefault="005758DE" w:rsidP="007B14AF">
            <w:pPr>
              <w:jc w:val="both"/>
              <w:rPr>
                <w:rFonts w:ascii="Times New Roman" w:eastAsia="Aptos" w:hAnsi="Times New Roman" w:cs="Times New Roman"/>
              </w:rPr>
            </w:pPr>
            <w:r w:rsidRPr="007B14AF">
              <w:rPr>
                <w:rFonts w:ascii="Times New Roman" w:hAnsi="Times New Roman" w:cs="Times New Roman"/>
              </w:rPr>
              <w:t>selgitab aritmeetilise ja geomeetrilise jada üldliikme valemeid ning tuletab nende jadade n esimese liikme summa valemid ning hääbuva geomeetrilise jada summa valemi;</w:t>
            </w:r>
          </w:p>
        </w:tc>
        <w:tc>
          <w:tcPr>
            <w:tcW w:w="4678" w:type="dxa"/>
            <w:vMerge/>
          </w:tcPr>
          <w:p w14:paraId="1C4E1C7D" w14:textId="77777777" w:rsidR="005758DE" w:rsidRPr="007B14AF" w:rsidRDefault="005758DE" w:rsidP="007B14AF">
            <w:pPr>
              <w:jc w:val="both"/>
              <w:rPr>
                <w:rFonts w:ascii="Times New Roman" w:hAnsi="Times New Roman" w:cs="Times New Roman"/>
              </w:rPr>
            </w:pPr>
          </w:p>
        </w:tc>
      </w:tr>
      <w:tr w:rsidR="001D3C2A" w:rsidRPr="007B14AF" w14:paraId="4BF3EB06" w14:textId="77777777" w:rsidTr="006213ED">
        <w:tc>
          <w:tcPr>
            <w:tcW w:w="4531" w:type="dxa"/>
          </w:tcPr>
          <w:p w14:paraId="681611D3" w14:textId="43EE99BD" w:rsidR="005758DE" w:rsidRPr="007B14AF" w:rsidRDefault="005758DE" w:rsidP="007B14AF">
            <w:pPr>
              <w:jc w:val="both"/>
              <w:rPr>
                <w:rFonts w:ascii="Times New Roman" w:eastAsia="Aptos" w:hAnsi="Times New Roman" w:cs="Times New Roman"/>
              </w:rPr>
            </w:pPr>
            <w:r w:rsidRPr="007B14AF">
              <w:rPr>
                <w:rFonts w:ascii="Times New Roman" w:hAnsi="Times New Roman" w:cs="Times New Roman"/>
              </w:rPr>
              <w:t xml:space="preserve">selgitab jada piirväärtuse olemust ning arvutab piirväärtuse; teab arvude π ja </w:t>
            </w:r>
            <w:r w:rsidR="00C76DC4" w:rsidRPr="007B14AF">
              <w:rPr>
                <w:rFonts w:ascii="Times New Roman" w:hAnsi="Times New Roman" w:cs="Times New Roman"/>
              </w:rPr>
              <w:t>℮</w:t>
            </w:r>
            <w:r w:rsidRPr="007B14AF">
              <w:rPr>
                <w:rFonts w:ascii="Times New Roman" w:hAnsi="Times New Roman" w:cs="Times New Roman"/>
              </w:rPr>
              <w:t xml:space="preserve"> tähendust;</w:t>
            </w:r>
          </w:p>
        </w:tc>
        <w:tc>
          <w:tcPr>
            <w:tcW w:w="4678" w:type="dxa"/>
            <w:vMerge/>
          </w:tcPr>
          <w:p w14:paraId="31B6C6C3" w14:textId="77777777" w:rsidR="005758DE" w:rsidRPr="007B14AF" w:rsidRDefault="005758DE" w:rsidP="007B14AF">
            <w:pPr>
              <w:jc w:val="both"/>
              <w:rPr>
                <w:rFonts w:ascii="Times New Roman" w:hAnsi="Times New Roman" w:cs="Times New Roman"/>
              </w:rPr>
            </w:pPr>
          </w:p>
        </w:tc>
      </w:tr>
      <w:tr w:rsidR="001D3C2A" w:rsidRPr="007B14AF" w14:paraId="70BCA465" w14:textId="77777777" w:rsidTr="006213ED">
        <w:tc>
          <w:tcPr>
            <w:tcW w:w="4531" w:type="dxa"/>
          </w:tcPr>
          <w:p w14:paraId="678C2A42" w14:textId="7343255F" w:rsidR="005758DE" w:rsidRPr="007B14AF" w:rsidRDefault="005758DE" w:rsidP="007B14AF">
            <w:pPr>
              <w:jc w:val="both"/>
              <w:rPr>
                <w:rFonts w:ascii="Times New Roman" w:eastAsia="Aptos" w:hAnsi="Times New Roman" w:cs="Times New Roman"/>
              </w:rPr>
            </w:pPr>
            <w:r w:rsidRPr="007B14AF">
              <w:rPr>
                <w:rFonts w:ascii="Times New Roman" w:hAnsi="Times New Roman" w:cs="Times New Roman"/>
              </w:rPr>
              <w:t>tunneb ära ainealased ja reaalelulised probleemid, mis lahenduvad aritmeetilise ja geomeetrilise jada abil; tõlgib need matemaatika keelde, lahendab matemaatiliselt ning tõlgendab, hindab ja esitleb saadud tulemusi;</w:t>
            </w:r>
          </w:p>
        </w:tc>
        <w:tc>
          <w:tcPr>
            <w:tcW w:w="4678" w:type="dxa"/>
            <w:vMerge/>
          </w:tcPr>
          <w:p w14:paraId="073E0118" w14:textId="77777777" w:rsidR="005758DE" w:rsidRPr="007B14AF" w:rsidRDefault="005758DE" w:rsidP="007B14AF">
            <w:pPr>
              <w:jc w:val="both"/>
              <w:rPr>
                <w:rFonts w:ascii="Times New Roman" w:hAnsi="Times New Roman" w:cs="Times New Roman"/>
              </w:rPr>
            </w:pPr>
          </w:p>
        </w:tc>
      </w:tr>
      <w:tr w:rsidR="001D3C2A" w:rsidRPr="007B14AF" w14:paraId="723AFD71" w14:textId="77777777" w:rsidTr="006213ED">
        <w:tc>
          <w:tcPr>
            <w:tcW w:w="9209" w:type="dxa"/>
            <w:gridSpan w:val="2"/>
            <w:shd w:val="clear" w:color="auto" w:fill="C1E4F5" w:themeFill="accent1" w:themeFillTint="33"/>
          </w:tcPr>
          <w:p w14:paraId="71D7789C" w14:textId="34968026" w:rsidR="003D4813" w:rsidRPr="007B14AF" w:rsidRDefault="003D4813"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22B96F89" w14:textId="77777777" w:rsidTr="006213ED">
        <w:tc>
          <w:tcPr>
            <w:tcW w:w="4531" w:type="dxa"/>
          </w:tcPr>
          <w:p w14:paraId="22BF8555" w14:textId="77777777" w:rsidR="00E87BF7" w:rsidRPr="007B14AF" w:rsidRDefault="00E87BF7"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286AC2A1" w14:textId="61604E5C" w:rsidR="00E87BF7" w:rsidRPr="007B14AF" w:rsidRDefault="00E87BF7"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E87BF7" w:rsidRPr="007B14AF" w14:paraId="03D43BAA" w14:textId="77777777" w:rsidTr="006213ED">
        <w:tc>
          <w:tcPr>
            <w:tcW w:w="4531" w:type="dxa"/>
          </w:tcPr>
          <w:p w14:paraId="3EF89477" w14:textId="77777777" w:rsidR="00E87BF7" w:rsidRPr="007B14AF" w:rsidRDefault="00E87BF7"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61646DD3" w14:textId="46AB0B05" w:rsidR="00E87BF7" w:rsidRPr="007B14AF" w:rsidRDefault="00E87BF7"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64D61443" w14:textId="77777777" w:rsidR="00E87BF7" w:rsidRPr="007B14AF" w:rsidRDefault="00E87BF7" w:rsidP="007B14AF">
            <w:pPr>
              <w:jc w:val="both"/>
              <w:rPr>
                <w:rFonts w:ascii="Times New Roman" w:hAnsi="Times New Roman" w:cs="Times New Roman"/>
              </w:rPr>
            </w:pPr>
          </w:p>
        </w:tc>
      </w:tr>
    </w:tbl>
    <w:p w14:paraId="6FE69FC4" w14:textId="77777777" w:rsidR="00E87BF7" w:rsidRPr="007B14AF" w:rsidRDefault="00E87BF7"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72D493A2" w14:textId="77777777" w:rsidTr="006213ED">
        <w:tc>
          <w:tcPr>
            <w:tcW w:w="9209" w:type="dxa"/>
            <w:gridSpan w:val="2"/>
            <w:shd w:val="clear" w:color="auto" w:fill="A5C9EB" w:themeFill="text2" w:themeFillTint="40"/>
          </w:tcPr>
          <w:p w14:paraId="4A4FCF68" w14:textId="1F90FF39" w:rsidR="00425FC7" w:rsidRPr="007B14AF" w:rsidRDefault="00425FC7"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8 - </w:t>
            </w:r>
            <w:r w:rsidRPr="007B14AF">
              <w:rPr>
                <w:rFonts w:ascii="Times New Roman" w:eastAsia="Aptos" w:hAnsi="Times New Roman" w:cs="Times New Roman"/>
                <w:b/>
                <w:bCs/>
              </w:rPr>
              <w:t>„</w:t>
            </w:r>
            <w:r w:rsidR="007D7988" w:rsidRPr="007B14AF">
              <w:rPr>
                <w:rFonts w:ascii="Times New Roman" w:eastAsia="Aptos" w:hAnsi="Times New Roman" w:cs="Times New Roman"/>
                <w:b/>
                <w:bCs/>
              </w:rPr>
              <w:t>Eksponent- ja logaritmfunktsioon</w:t>
            </w:r>
            <w:r w:rsidRPr="007B14AF">
              <w:rPr>
                <w:rFonts w:ascii="Times New Roman" w:eastAsia="Aptos" w:hAnsi="Times New Roman" w:cs="Times New Roman"/>
                <w:b/>
                <w:bCs/>
              </w:rPr>
              <w:t>“</w:t>
            </w:r>
          </w:p>
        </w:tc>
      </w:tr>
      <w:tr w:rsidR="001D3C2A" w:rsidRPr="007B14AF" w14:paraId="4375E4BB" w14:textId="77777777" w:rsidTr="006213ED">
        <w:tc>
          <w:tcPr>
            <w:tcW w:w="9209" w:type="dxa"/>
            <w:gridSpan w:val="2"/>
          </w:tcPr>
          <w:p w14:paraId="6030994C" w14:textId="56940C2C" w:rsidR="00425FC7" w:rsidRPr="007B14AF" w:rsidRDefault="7B3DBEA6" w:rsidP="007B14AF">
            <w:pPr>
              <w:jc w:val="both"/>
              <w:rPr>
                <w:rFonts w:ascii="Times New Roman" w:hAnsi="Times New Roman" w:cs="Times New Roman"/>
              </w:rPr>
            </w:pPr>
            <w:r w:rsidRPr="007B14AF">
              <w:rPr>
                <w:rFonts w:ascii="Times New Roman" w:hAnsi="Times New Roman" w:cs="Times New Roman"/>
              </w:rPr>
              <w:t>Kaheksandal</w:t>
            </w:r>
            <w:r w:rsidR="23164A5F" w:rsidRPr="007B14AF">
              <w:rPr>
                <w:rFonts w:ascii="Times New Roman" w:hAnsi="Times New Roman" w:cs="Times New Roman"/>
              </w:rPr>
              <w:t xml:space="preserve"> </w:t>
            </w:r>
            <w:r w:rsidR="77598BDB" w:rsidRPr="007B14AF">
              <w:rPr>
                <w:rFonts w:ascii="Times New Roman" w:hAnsi="Times New Roman" w:cs="Times New Roman"/>
              </w:rPr>
              <w:t xml:space="preserve">kursusel õpitakse liitprotsendilist kasvamist ja kahanemist ning eksponent- ja logaritmfunktsioone, seostades neid nii matemaatiliste mudelite kui ka päriseluliste olukordadega. </w:t>
            </w:r>
            <w:r w:rsidR="6F6CA7D6" w:rsidRPr="007B14AF">
              <w:rPr>
                <w:rFonts w:ascii="Times New Roman" w:hAnsi="Times New Roman" w:cs="Times New Roman"/>
              </w:rPr>
              <w:t>Samuti arendatakse oskust märgata ainealaseid ja elulisi probleeme, mida saab kirjeldada eksponentsiaalsete või logaritmiliste mudelite abil, tõlkida need matemaatika keelde, lahendada ning saadud tulemusi tõlgendada, hinnata ja esitleda.</w:t>
            </w:r>
          </w:p>
        </w:tc>
      </w:tr>
      <w:tr w:rsidR="001D3C2A" w:rsidRPr="007B14AF" w14:paraId="3C5EA99F" w14:textId="77777777" w:rsidTr="006213ED">
        <w:tc>
          <w:tcPr>
            <w:tcW w:w="4531" w:type="dxa"/>
            <w:shd w:val="clear" w:color="auto" w:fill="DAE9F7" w:themeFill="text2" w:themeFillTint="1A"/>
          </w:tcPr>
          <w:p w14:paraId="1CD4B7E5" w14:textId="77777777" w:rsidR="00425FC7" w:rsidRPr="007B14AF" w:rsidRDefault="00425FC7" w:rsidP="007B14AF">
            <w:pPr>
              <w:jc w:val="both"/>
              <w:rPr>
                <w:rFonts w:ascii="Times New Roman" w:hAnsi="Times New Roman" w:cs="Times New Roman"/>
                <w:b/>
                <w:bCs/>
              </w:rPr>
            </w:pPr>
            <w:r w:rsidRPr="007B14AF">
              <w:rPr>
                <w:rFonts w:ascii="Times New Roman" w:hAnsi="Times New Roman" w:cs="Times New Roman"/>
                <w:b/>
                <w:bCs/>
              </w:rPr>
              <w:t>Õpitulemused</w:t>
            </w:r>
          </w:p>
          <w:p w14:paraId="279F9D7E" w14:textId="77777777" w:rsidR="00425FC7" w:rsidRPr="007B14AF" w:rsidRDefault="00425FC7"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3169A153" w14:textId="77777777" w:rsidR="00425FC7" w:rsidRPr="007B14AF" w:rsidRDefault="00425FC7"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46D82B2A" w14:textId="77777777" w:rsidTr="006213ED">
        <w:tc>
          <w:tcPr>
            <w:tcW w:w="9209" w:type="dxa"/>
            <w:gridSpan w:val="2"/>
            <w:shd w:val="clear" w:color="auto" w:fill="C1E4F5" w:themeFill="accent1" w:themeFillTint="33"/>
          </w:tcPr>
          <w:p w14:paraId="169E02A5" w14:textId="31EB860A" w:rsidR="00425FC7" w:rsidRPr="007B14AF" w:rsidRDefault="00143953" w:rsidP="007B14AF">
            <w:pPr>
              <w:jc w:val="both"/>
              <w:rPr>
                <w:rFonts w:ascii="Times New Roman" w:hAnsi="Times New Roman" w:cs="Times New Roman"/>
                <w:u w:val="single"/>
              </w:rPr>
            </w:pPr>
            <w:r w:rsidRPr="007B14AF">
              <w:rPr>
                <w:rFonts w:ascii="Times New Roman" w:hAnsi="Times New Roman" w:cs="Times New Roman"/>
                <w:u w:val="single"/>
              </w:rPr>
              <w:t>Liitprotsendiline kasvamine ja kahanemine</w:t>
            </w:r>
          </w:p>
        </w:tc>
      </w:tr>
      <w:tr w:rsidR="001D3C2A" w:rsidRPr="007B14AF" w14:paraId="3436A171" w14:textId="77777777" w:rsidTr="006213ED">
        <w:tc>
          <w:tcPr>
            <w:tcW w:w="4531" w:type="dxa"/>
          </w:tcPr>
          <w:p w14:paraId="6DFCBF13" w14:textId="623C38E2" w:rsidR="00923933" w:rsidRPr="007B14AF" w:rsidRDefault="00923933" w:rsidP="007B14AF">
            <w:pPr>
              <w:jc w:val="both"/>
              <w:rPr>
                <w:rFonts w:ascii="Times New Roman" w:eastAsia="Aptos" w:hAnsi="Times New Roman" w:cs="Times New Roman"/>
              </w:rPr>
            </w:pPr>
            <w:r w:rsidRPr="007B14AF">
              <w:rPr>
                <w:rFonts w:ascii="Times New Roman" w:hAnsi="Times New Roman" w:cs="Times New Roman"/>
              </w:rPr>
              <w:t>selgitab liitprotsendilise kasvamise ja kahanemise olemust;</w:t>
            </w:r>
          </w:p>
        </w:tc>
        <w:tc>
          <w:tcPr>
            <w:tcW w:w="4678" w:type="dxa"/>
            <w:vMerge w:val="restart"/>
          </w:tcPr>
          <w:p w14:paraId="173FEA62" w14:textId="088FA407" w:rsidR="00923933" w:rsidRPr="007B14AF" w:rsidRDefault="00923933" w:rsidP="007B14AF">
            <w:pPr>
              <w:jc w:val="both"/>
              <w:rPr>
                <w:rFonts w:ascii="Times New Roman" w:eastAsia="Aptos" w:hAnsi="Times New Roman" w:cs="Times New Roman"/>
              </w:rPr>
            </w:pPr>
            <w:r w:rsidRPr="007B14AF">
              <w:rPr>
                <w:rFonts w:ascii="Times New Roman" w:eastAsia="Aptos" w:hAnsi="Times New Roman" w:cs="Times New Roman"/>
              </w:rPr>
              <w:t xml:space="preserve">Liitprotsent. </w:t>
            </w:r>
          </w:p>
          <w:p w14:paraId="4876971A" w14:textId="77777777" w:rsidR="00923933" w:rsidRPr="007B14AF" w:rsidRDefault="00923933" w:rsidP="007B14AF">
            <w:pPr>
              <w:jc w:val="both"/>
              <w:rPr>
                <w:rFonts w:ascii="Times New Roman" w:eastAsia="Aptos" w:hAnsi="Times New Roman" w:cs="Times New Roman"/>
              </w:rPr>
            </w:pPr>
          </w:p>
          <w:p w14:paraId="0A0F68E7" w14:textId="239FE73B" w:rsidR="00923933" w:rsidRPr="007B14AF" w:rsidRDefault="00923933" w:rsidP="007B14AF">
            <w:pPr>
              <w:jc w:val="both"/>
              <w:rPr>
                <w:rFonts w:ascii="Times New Roman" w:eastAsia="Aptos" w:hAnsi="Times New Roman" w:cs="Times New Roman"/>
              </w:rPr>
            </w:pPr>
            <w:r w:rsidRPr="007B14AF">
              <w:rPr>
                <w:rFonts w:ascii="Times New Roman" w:eastAsia="Aptos" w:hAnsi="Times New Roman" w:cs="Times New Roman"/>
              </w:rPr>
              <w:t xml:space="preserve">Liitprotsendiline kasvamine ja kahanemine.  </w:t>
            </w:r>
          </w:p>
          <w:p w14:paraId="56BCCA0B" w14:textId="77777777" w:rsidR="00923933" w:rsidRPr="007B14AF" w:rsidRDefault="00923933" w:rsidP="007B14AF">
            <w:pPr>
              <w:jc w:val="both"/>
              <w:rPr>
                <w:rFonts w:ascii="Times New Roman" w:eastAsia="Aptos" w:hAnsi="Times New Roman" w:cs="Times New Roman"/>
              </w:rPr>
            </w:pPr>
          </w:p>
          <w:p w14:paraId="44BA2552" w14:textId="58191EBB" w:rsidR="00923933" w:rsidRPr="007B14AF" w:rsidRDefault="00923933" w:rsidP="007B14AF">
            <w:pPr>
              <w:jc w:val="both"/>
              <w:rPr>
                <w:rFonts w:ascii="Times New Roman" w:eastAsia="Aptos" w:hAnsi="Times New Roman" w:cs="Times New Roman"/>
              </w:rPr>
            </w:pPr>
            <w:r w:rsidRPr="007B14AF">
              <w:rPr>
                <w:rFonts w:ascii="Times New Roman" w:eastAsia="Aptos" w:hAnsi="Times New Roman" w:cs="Times New Roman"/>
              </w:rPr>
              <w:t>Reaalelulised ja probleemülesanded.</w:t>
            </w:r>
          </w:p>
        </w:tc>
      </w:tr>
      <w:tr w:rsidR="001D3C2A" w:rsidRPr="007B14AF" w14:paraId="40087D6B" w14:textId="77777777" w:rsidTr="006213ED">
        <w:tc>
          <w:tcPr>
            <w:tcW w:w="4531" w:type="dxa"/>
          </w:tcPr>
          <w:p w14:paraId="2EDC400C" w14:textId="4B9F8371" w:rsidR="00923933" w:rsidRPr="007B14AF" w:rsidRDefault="00923933" w:rsidP="007B14AF">
            <w:pPr>
              <w:jc w:val="both"/>
              <w:rPr>
                <w:rFonts w:ascii="Times New Roman" w:eastAsia="Aptos" w:hAnsi="Times New Roman" w:cs="Times New Roman"/>
              </w:rPr>
            </w:pPr>
            <w:r w:rsidRPr="007B14AF">
              <w:rPr>
                <w:rFonts w:ascii="Times New Roman" w:hAnsi="Times New Roman" w:cs="Times New Roman"/>
              </w:rPr>
              <w:t>lahendab reaalelulisi liitprotsendilise kasvamise ja kahanemise probleeme, hindab kriitiliselt saadud tulemusi;</w:t>
            </w:r>
          </w:p>
        </w:tc>
        <w:tc>
          <w:tcPr>
            <w:tcW w:w="4678" w:type="dxa"/>
            <w:vMerge/>
          </w:tcPr>
          <w:p w14:paraId="5291D796" w14:textId="77777777" w:rsidR="00923933" w:rsidRPr="007B14AF" w:rsidRDefault="00923933" w:rsidP="007B14AF">
            <w:pPr>
              <w:jc w:val="both"/>
              <w:rPr>
                <w:rFonts w:ascii="Times New Roman" w:hAnsi="Times New Roman" w:cs="Times New Roman"/>
              </w:rPr>
            </w:pPr>
          </w:p>
        </w:tc>
      </w:tr>
      <w:tr w:rsidR="001D3C2A" w:rsidRPr="007B14AF" w14:paraId="350E42E0" w14:textId="77777777" w:rsidTr="006213ED">
        <w:tc>
          <w:tcPr>
            <w:tcW w:w="9209" w:type="dxa"/>
            <w:gridSpan w:val="2"/>
            <w:shd w:val="clear" w:color="auto" w:fill="C1E4F5" w:themeFill="accent1" w:themeFillTint="33"/>
          </w:tcPr>
          <w:p w14:paraId="1BFF87ED" w14:textId="32135A5B" w:rsidR="00425FC7" w:rsidRPr="007B14AF" w:rsidRDefault="00321D15" w:rsidP="007B14AF">
            <w:pPr>
              <w:jc w:val="both"/>
              <w:rPr>
                <w:rFonts w:ascii="Times New Roman" w:hAnsi="Times New Roman" w:cs="Times New Roman"/>
                <w:u w:val="single"/>
              </w:rPr>
            </w:pPr>
            <w:r w:rsidRPr="007B14AF">
              <w:rPr>
                <w:rFonts w:ascii="Times New Roman" w:hAnsi="Times New Roman" w:cs="Times New Roman"/>
                <w:u w:val="single"/>
              </w:rPr>
              <w:t>Eksponent- ja logaritmfunktsioon</w:t>
            </w:r>
          </w:p>
        </w:tc>
      </w:tr>
      <w:tr w:rsidR="001D3C2A" w:rsidRPr="007B14AF" w14:paraId="7EFBDE3B" w14:textId="77777777" w:rsidTr="006213ED">
        <w:tc>
          <w:tcPr>
            <w:tcW w:w="4531" w:type="dxa"/>
          </w:tcPr>
          <w:p w14:paraId="7F28528E" w14:textId="6D06AE18"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t>kirjeldab eksponentfunktsiooni, sh funktsiooni y = e</w:t>
            </w:r>
            <w:r w:rsidRPr="007B14AF">
              <w:rPr>
                <w:rFonts w:ascii="Times New Roman" w:hAnsi="Times New Roman" w:cs="Times New Roman"/>
                <w:vertAlign w:val="superscript"/>
              </w:rPr>
              <w:t>x</w:t>
            </w:r>
            <w:r w:rsidRPr="007B14AF">
              <w:rPr>
                <w:rFonts w:ascii="Times New Roman" w:hAnsi="Times New Roman" w:cs="Times New Roman"/>
              </w:rPr>
              <w:t xml:space="preserve"> omadusi;</w:t>
            </w:r>
          </w:p>
        </w:tc>
        <w:tc>
          <w:tcPr>
            <w:tcW w:w="4678" w:type="dxa"/>
            <w:vMerge w:val="restart"/>
          </w:tcPr>
          <w:p w14:paraId="4A358377" w14:textId="6322CB5F" w:rsidR="00346FC0" w:rsidRPr="007B14AF" w:rsidRDefault="00346FC0" w:rsidP="007B14AF">
            <w:pPr>
              <w:jc w:val="both"/>
              <w:rPr>
                <w:rFonts w:ascii="Times New Roman" w:hAnsi="Times New Roman" w:cs="Times New Roman"/>
              </w:rPr>
            </w:pPr>
            <w:r w:rsidRPr="007B14AF">
              <w:rPr>
                <w:rFonts w:ascii="Times New Roman" w:hAnsi="Times New Roman" w:cs="Times New Roman"/>
              </w:rPr>
              <w:t xml:space="preserve">Eksponentfunktsioon, selle graafik ja omadused.  </w:t>
            </w:r>
          </w:p>
          <w:p w14:paraId="17B7040B" w14:textId="77777777" w:rsidR="00D0355D" w:rsidRPr="007B14AF" w:rsidRDefault="00D0355D" w:rsidP="007B14AF">
            <w:pPr>
              <w:jc w:val="both"/>
              <w:rPr>
                <w:rFonts w:ascii="Times New Roman" w:hAnsi="Times New Roman" w:cs="Times New Roman"/>
              </w:rPr>
            </w:pPr>
          </w:p>
          <w:p w14:paraId="020148C5" w14:textId="7560A56C" w:rsidR="00346FC0" w:rsidRPr="007B14AF" w:rsidRDefault="00346FC0" w:rsidP="007B14AF">
            <w:pPr>
              <w:jc w:val="both"/>
              <w:rPr>
                <w:rFonts w:ascii="Times New Roman" w:hAnsi="Times New Roman" w:cs="Times New Roman"/>
              </w:rPr>
            </w:pPr>
            <w:r w:rsidRPr="007B14AF">
              <w:rPr>
                <w:rFonts w:ascii="Times New Roman" w:hAnsi="Times New Roman" w:cs="Times New Roman"/>
              </w:rPr>
              <w:t xml:space="preserve">Arvu logaritm, kümnendlogaritm, naturaallogaritm.  </w:t>
            </w:r>
          </w:p>
          <w:p w14:paraId="438C3882" w14:textId="77777777" w:rsidR="00D0355D" w:rsidRPr="007B14AF" w:rsidRDefault="00D0355D" w:rsidP="007B14AF">
            <w:pPr>
              <w:jc w:val="both"/>
              <w:rPr>
                <w:rFonts w:ascii="Times New Roman" w:hAnsi="Times New Roman" w:cs="Times New Roman"/>
              </w:rPr>
            </w:pPr>
          </w:p>
          <w:p w14:paraId="06516D8F" w14:textId="520FCF30" w:rsidR="00346FC0" w:rsidRPr="007B14AF" w:rsidRDefault="00346FC0" w:rsidP="007B14AF">
            <w:pPr>
              <w:jc w:val="both"/>
              <w:rPr>
                <w:rFonts w:ascii="Times New Roman" w:hAnsi="Times New Roman" w:cs="Times New Roman"/>
              </w:rPr>
            </w:pPr>
            <w:r w:rsidRPr="007B14AF">
              <w:rPr>
                <w:rFonts w:ascii="Times New Roman" w:hAnsi="Times New Roman" w:cs="Times New Roman"/>
              </w:rPr>
              <w:t xml:space="preserve">Korrutise, jagatise ja astme logaritm.  </w:t>
            </w:r>
          </w:p>
          <w:p w14:paraId="1719C10D" w14:textId="77777777" w:rsidR="00D0355D" w:rsidRPr="007B14AF" w:rsidRDefault="00D0355D" w:rsidP="007B14AF">
            <w:pPr>
              <w:jc w:val="both"/>
              <w:rPr>
                <w:rFonts w:ascii="Times New Roman" w:hAnsi="Times New Roman" w:cs="Times New Roman"/>
              </w:rPr>
            </w:pPr>
          </w:p>
          <w:p w14:paraId="7CE4BF12" w14:textId="339931D7" w:rsidR="00346FC0" w:rsidRPr="007B14AF" w:rsidRDefault="00346FC0" w:rsidP="007B14AF">
            <w:pPr>
              <w:jc w:val="both"/>
              <w:rPr>
                <w:rFonts w:ascii="Times New Roman" w:hAnsi="Times New Roman" w:cs="Times New Roman"/>
              </w:rPr>
            </w:pPr>
            <w:r w:rsidRPr="007B14AF">
              <w:rPr>
                <w:rFonts w:ascii="Times New Roman" w:hAnsi="Times New Roman" w:cs="Times New Roman"/>
              </w:rPr>
              <w:t xml:space="preserve">Logaritmimine ja potentseerimine.  </w:t>
            </w:r>
          </w:p>
          <w:p w14:paraId="28C54949" w14:textId="77777777" w:rsidR="00D0355D" w:rsidRPr="007B14AF" w:rsidRDefault="00D0355D" w:rsidP="007B14AF">
            <w:pPr>
              <w:jc w:val="both"/>
              <w:rPr>
                <w:rFonts w:ascii="Times New Roman" w:hAnsi="Times New Roman" w:cs="Times New Roman"/>
              </w:rPr>
            </w:pPr>
          </w:p>
          <w:p w14:paraId="6E83083E" w14:textId="1D38D80E" w:rsidR="00346FC0" w:rsidRPr="007B14AF" w:rsidRDefault="00346FC0" w:rsidP="007B14AF">
            <w:pPr>
              <w:jc w:val="both"/>
              <w:rPr>
                <w:rFonts w:ascii="Times New Roman" w:hAnsi="Times New Roman" w:cs="Times New Roman"/>
              </w:rPr>
            </w:pPr>
            <w:r w:rsidRPr="007B14AF">
              <w:rPr>
                <w:rFonts w:ascii="Times New Roman" w:hAnsi="Times New Roman" w:cs="Times New Roman"/>
              </w:rPr>
              <w:t xml:space="preserve">Üleminek logaritmi ühelt aluselt teisele.  </w:t>
            </w:r>
          </w:p>
          <w:p w14:paraId="1E32C83F" w14:textId="77777777" w:rsidR="00D0355D" w:rsidRPr="007B14AF" w:rsidRDefault="00D0355D" w:rsidP="007B14AF">
            <w:pPr>
              <w:jc w:val="both"/>
              <w:rPr>
                <w:rFonts w:ascii="Times New Roman" w:hAnsi="Times New Roman" w:cs="Times New Roman"/>
              </w:rPr>
            </w:pPr>
          </w:p>
          <w:p w14:paraId="33E0270A" w14:textId="72E38A05" w:rsidR="00346FC0" w:rsidRPr="007B14AF" w:rsidRDefault="00346FC0" w:rsidP="007B14AF">
            <w:pPr>
              <w:jc w:val="both"/>
              <w:rPr>
                <w:rFonts w:ascii="Times New Roman" w:hAnsi="Times New Roman" w:cs="Times New Roman"/>
              </w:rPr>
            </w:pPr>
            <w:r w:rsidRPr="007B14AF">
              <w:rPr>
                <w:rFonts w:ascii="Times New Roman" w:hAnsi="Times New Roman" w:cs="Times New Roman"/>
              </w:rPr>
              <w:t xml:space="preserve">Logaritmfunktsioon, selle graafik ja omadused.  </w:t>
            </w:r>
          </w:p>
          <w:p w14:paraId="6BA52BF7" w14:textId="77777777" w:rsidR="00346FC0" w:rsidRPr="007B14AF" w:rsidRDefault="00346FC0" w:rsidP="007B14AF">
            <w:pPr>
              <w:jc w:val="both"/>
              <w:rPr>
                <w:rFonts w:ascii="Times New Roman" w:hAnsi="Times New Roman" w:cs="Times New Roman"/>
              </w:rPr>
            </w:pPr>
          </w:p>
          <w:p w14:paraId="39466F7E" w14:textId="2E6ECC6D" w:rsidR="00346FC0" w:rsidRPr="007B14AF" w:rsidRDefault="00346FC0" w:rsidP="007B14AF">
            <w:pPr>
              <w:jc w:val="both"/>
              <w:rPr>
                <w:rFonts w:ascii="Times New Roman" w:hAnsi="Times New Roman" w:cs="Times New Roman"/>
              </w:rPr>
            </w:pPr>
            <w:r w:rsidRPr="007B14AF">
              <w:rPr>
                <w:rFonts w:ascii="Times New Roman" w:hAnsi="Times New Roman" w:cs="Times New Roman"/>
              </w:rPr>
              <w:t>Eksponent- ja logaritmfunktsiooni pöördfunktsiooni leidmine.</w:t>
            </w:r>
          </w:p>
          <w:p w14:paraId="74B7135D" w14:textId="77777777" w:rsidR="00346FC0" w:rsidRPr="007B14AF" w:rsidRDefault="00346FC0" w:rsidP="007B14AF">
            <w:pPr>
              <w:jc w:val="both"/>
              <w:rPr>
                <w:rFonts w:ascii="Times New Roman" w:hAnsi="Times New Roman" w:cs="Times New Roman"/>
              </w:rPr>
            </w:pPr>
          </w:p>
          <w:p w14:paraId="5E300BD7" w14:textId="32FB7B54" w:rsidR="00346FC0" w:rsidRPr="007B14AF" w:rsidRDefault="00346FC0" w:rsidP="007B14AF">
            <w:pPr>
              <w:jc w:val="both"/>
              <w:rPr>
                <w:rFonts w:ascii="Times New Roman" w:hAnsi="Times New Roman" w:cs="Times New Roman"/>
              </w:rPr>
            </w:pPr>
            <w:r w:rsidRPr="007B14AF">
              <w:rPr>
                <w:rFonts w:ascii="Times New Roman" w:hAnsi="Times New Roman" w:cs="Times New Roman"/>
              </w:rPr>
              <w:t xml:space="preserve">Eksponent- ja logaritmvõrrand, nende lahendamine.  </w:t>
            </w:r>
          </w:p>
          <w:p w14:paraId="5D4B7605" w14:textId="77777777" w:rsidR="00346FC0" w:rsidRPr="007B14AF" w:rsidRDefault="00346FC0" w:rsidP="007B14AF">
            <w:pPr>
              <w:jc w:val="both"/>
              <w:rPr>
                <w:rFonts w:ascii="Times New Roman" w:hAnsi="Times New Roman" w:cs="Times New Roman"/>
              </w:rPr>
            </w:pPr>
          </w:p>
          <w:p w14:paraId="7443137D" w14:textId="550FE184" w:rsidR="00346FC0" w:rsidRPr="007B14AF" w:rsidRDefault="00346FC0" w:rsidP="007B14AF">
            <w:pPr>
              <w:jc w:val="both"/>
              <w:rPr>
                <w:rFonts w:ascii="Times New Roman" w:hAnsi="Times New Roman" w:cs="Times New Roman"/>
              </w:rPr>
            </w:pPr>
            <w:r w:rsidRPr="007B14AF">
              <w:rPr>
                <w:rFonts w:ascii="Times New Roman" w:hAnsi="Times New Roman" w:cs="Times New Roman"/>
              </w:rPr>
              <w:t xml:space="preserve">Eksponent- ja logaritmvõrratus, nende lahendamine.  </w:t>
            </w:r>
          </w:p>
          <w:p w14:paraId="063908B6" w14:textId="77777777" w:rsidR="00346FC0" w:rsidRPr="007B14AF" w:rsidRDefault="00346FC0" w:rsidP="007B14AF">
            <w:pPr>
              <w:jc w:val="both"/>
              <w:rPr>
                <w:rFonts w:ascii="Times New Roman" w:hAnsi="Times New Roman" w:cs="Times New Roman"/>
              </w:rPr>
            </w:pPr>
          </w:p>
          <w:p w14:paraId="4BA473D0" w14:textId="3F407436" w:rsidR="00346FC0" w:rsidRPr="007B14AF" w:rsidRDefault="00346FC0" w:rsidP="007B14AF">
            <w:pPr>
              <w:jc w:val="both"/>
              <w:rPr>
                <w:rFonts w:ascii="Times New Roman" w:hAnsi="Times New Roman" w:cs="Times New Roman"/>
              </w:rPr>
            </w:pPr>
            <w:r w:rsidRPr="007B14AF">
              <w:rPr>
                <w:rFonts w:ascii="Times New Roman" w:hAnsi="Times New Roman" w:cs="Times New Roman"/>
              </w:rPr>
              <w:t>Ainealaste ja reaaleluliste probleemide kirjeldamine ja lahendamine eksponentsiaalsete ja/või logaritmiliste mudelite abil.</w:t>
            </w:r>
          </w:p>
        </w:tc>
      </w:tr>
      <w:tr w:rsidR="001D3C2A" w:rsidRPr="007B14AF" w14:paraId="66A041DE" w14:textId="77777777" w:rsidTr="006213ED">
        <w:tc>
          <w:tcPr>
            <w:tcW w:w="4531" w:type="dxa"/>
          </w:tcPr>
          <w:p w14:paraId="1F897E50" w14:textId="1D06409E"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lastRenderedPageBreak/>
              <w:t>selgitab arvu logaritmi mõistet ja selle omadusi; logaritmib ning potentseerib lihtsamaid avaldisi, vahetab logaritmi alust;</w:t>
            </w:r>
          </w:p>
        </w:tc>
        <w:tc>
          <w:tcPr>
            <w:tcW w:w="4678" w:type="dxa"/>
            <w:vMerge/>
          </w:tcPr>
          <w:p w14:paraId="78BF86B8" w14:textId="77777777" w:rsidR="00346FC0" w:rsidRPr="007B14AF" w:rsidRDefault="00346FC0" w:rsidP="007B14AF">
            <w:pPr>
              <w:jc w:val="both"/>
              <w:rPr>
                <w:rFonts w:ascii="Times New Roman" w:hAnsi="Times New Roman" w:cs="Times New Roman"/>
              </w:rPr>
            </w:pPr>
          </w:p>
        </w:tc>
      </w:tr>
      <w:tr w:rsidR="001D3C2A" w:rsidRPr="007B14AF" w14:paraId="37D826D9" w14:textId="77777777" w:rsidTr="006213ED">
        <w:tc>
          <w:tcPr>
            <w:tcW w:w="4531" w:type="dxa"/>
          </w:tcPr>
          <w:p w14:paraId="2D0BD9C3" w14:textId="13E9BA47"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t>kirjeldab logaritmfunktsiooni ja selle omadusi;</w:t>
            </w:r>
          </w:p>
        </w:tc>
        <w:tc>
          <w:tcPr>
            <w:tcW w:w="4678" w:type="dxa"/>
            <w:vMerge/>
          </w:tcPr>
          <w:p w14:paraId="3AADC7D6" w14:textId="77777777" w:rsidR="00346FC0" w:rsidRPr="007B14AF" w:rsidRDefault="00346FC0" w:rsidP="007B14AF">
            <w:pPr>
              <w:jc w:val="both"/>
              <w:rPr>
                <w:rFonts w:ascii="Times New Roman" w:hAnsi="Times New Roman" w:cs="Times New Roman"/>
              </w:rPr>
            </w:pPr>
          </w:p>
        </w:tc>
      </w:tr>
      <w:tr w:rsidR="001D3C2A" w:rsidRPr="007B14AF" w14:paraId="1C3FEA02" w14:textId="77777777" w:rsidTr="006213ED">
        <w:tc>
          <w:tcPr>
            <w:tcW w:w="4531" w:type="dxa"/>
          </w:tcPr>
          <w:p w14:paraId="7A571EF5" w14:textId="089BF736"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t>oskab leida eksponent- ja logaritmfunktsiooni pöördfunktsiooni;</w:t>
            </w:r>
          </w:p>
        </w:tc>
        <w:tc>
          <w:tcPr>
            <w:tcW w:w="4678" w:type="dxa"/>
            <w:vMerge/>
          </w:tcPr>
          <w:p w14:paraId="7B4B8BD2" w14:textId="77777777" w:rsidR="00346FC0" w:rsidRPr="007B14AF" w:rsidRDefault="00346FC0" w:rsidP="007B14AF">
            <w:pPr>
              <w:jc w:val="both"/>
              <w:rPr>
                <w:rFonts w:ascii="Times New Roman" w:hAnsi="Times New Roman" w:cs="Times New Roman"/>
              </w:rPr>
            </w:pPr>
          </w:p>
        </w:tc>
      </w:tr>
      <w:tr w:rsidR="001D3C2A" w:rsidRPr="007B14AF" w14:paraId="37B60DD7" w14:textId="77777777" w:rsidTr="006213ED">
        <w:tc>
          <w:tcPr>
            <w:tcW w:w="4531" w:type="dxa"/>
          </w:tcPr>
          <w:p w14:paraId="6D4907AF" w14:textId="626775AF"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t>joonestab paberil ja tarkvaraliste lahenduste abil eksponent- ja logaritmfunktsiooni graafikuid ning loeb graafikult funktsioonide omadusi;</w:t>
            </w:r>
          </w:p>
        </w:tc>
        <w:tc>
          <w:tcPr>
            <w:tcW w:w="4678" w:type="dxa"/>
            <w:vMerge/>
          </w:tcPr>
          <w:p w14:paraId="25B8A59C" w14:textId="77777777" w:rsidR="00346FC0" w:rsidRPr="007B14AF" w:rsidRDefault="00346FC0" w:rsidP="007B14AF">
            <w:pPr>
              <w:jc w:val="both"/>
              <w:rPr>
                <w:rFonts w:ascii="Times New Roman" w:hAnsi="Times New Roman" w:cs="Times New Roman"/>
              </w:rPr>
            </w:pPr>
          </w:p>
        </w:tc>
      </w:tr>
      <w:tr w:rsidR="001D3C2A" w:rsidRPr="007B14AF" w14:paraId="5B03FBFA" w14:textId="77777777" w:rsidTr="006213ED">
        <w:tc>
          <w:tcPr>
            <w:tcW w:w="4531" w:type="dxa"/>
          </w:tcPr>
          <w:p w14:paraId="759828C8" w14:textId="292B49EE"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t>lahendab lihtsamaid eksponent- ja logaritmvõrrandeid ning -võrratusi (log</w:t>
            </w:r>
            <w:r w:rsidRPr="007B14AF">
              <w:rPr>
                <w:rFonts w:ascii="Times New Roman" w:hAnsi="Times New Roman" w:cs="Times New Roman"/>
                <w:vertAlign w:val="subscript"/>
              </w:rPr>
              <w:t>a</w:t>
            </w:r>
            <w:r w:rsidRPr="007B14AF">
              <w:rPr>
                <w:rFonts w:ascii="Times New Roman" w:hAnsi="Times New Roman" w:cs="Times New Roman"/>
              </w:rPr>
              <w:t xml:space="preserve"> f(x) suurem/väiksem kui log</w:t>
            </w:r>
            <w:r w:rsidRPr="007B14AF">
              <w:rPr>
                <w:rFonts w:ascii="Times New Roman" w:hAnsi="Times New Roman" w:cs="Times New Roman"/>
                <w:vertAlign w:val="subscript"/>
              </w:rPr>
              <w:t>a</w:t>
            </w:r>
            <w:r w:rsidRPr="007B14AF">
              <w:rPr>
                <w:rFonts w:ascii="Times New Roman" w:hAnsi="Times New Roman" w:cs="Times New Roman"/>
              </w:rPr>
              <w:t xml:space="preserve"> g(x));</w:t>
            </w:r>
          </w:p>
        </w:tc>
        <w:tc>
          <w:tcPr>
            <w:tcW w:w="4678" w:type="dxa"/>
            <w:vMerge/>
          </w:tcPr>
          <w:p w14:paraId="6961764B" w14:textId="77777777" w:rsidR="00346FC0" w:rsidRPr="007B14AF" w:rsidRDefault="00346FC0" w:rsidP="007B14AF">
            <w:pPr>
              <w:jc w:val="both"/>
              <w:rPr>
                <w:rFonts w:ascii="Times New Roman" w:hAnsi="Times New Roman" w:cs="Times New Roman"/>
              </w:rPr>
            </w:pPr>
          </w:p>
        </w:tc>
      </w:tr>
      <w:tr w:rsidR="001D3C2A" w:rsidRPr="007B14AF" w14:paraId="297B66BE" w14:textId="77777777" w:rsidTr="006213ED">
        <w:tc>
          <w:tcPr>
            <w:tcW w:w="4531" w:type="dxa"/>
          </w:tcPr>
          <w:p w14:paraId="0BECCC57" w14:textId="3C47CEAF"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t>tunneb ära ainealased ja reaalelulised probleemid, mis on kirjeldatavad ja lahendatavad eksponentsiaalsete ja/või logaritmiliste mudelite abil; tõlgib need matemaatika keelde, lahendab matemaatiliselt ning tõlgendab, hindab ja esitleb saadud tulemusi;</w:t>
            </w:r>
          </w:p>
        </w:tc>
        <w:tc>
          <w:tcPr>
            <w:tcW w:w="4678" w:type="dxa"/>
            <w:vMerge/>
          </w:tcPr>
          <w:p w14:paraId="1667DC4E" w14:textId="77777777" w:rsidR="00346FC0" w:rsidRPr="007B14AF" w:rsidRDefault="00346FC0" w:rsidP="007B14AF">
            <w:pPr>
              <w:jc w:val="both"/>
              <w:rPr>
                <w:rFonts w:ascii="Times New Roman" w:hAnsi="Times New Roman" w:cs="Times New Roman"/>
              </w:rPr>
            </w:pPr>
          </w:p>
        </w:tc>
      </w:tr>
      <w:tr w:rsidR="001D3C2A" w:rsidRPr="007B14AF" w14:paraId="5F5E4AF1" w14:textId="77777777" w:rsidTr="006213ED">
        <w:tc>
          <w:tcPr>
            <w:tcW w:w="9209" w:type="dxa"/>
            <w:gridSpan w:val="2"/>
            <w:shd w:val="clear" w:color="auto" w:fill="C1E4F5" w:themeFill="accent1" w:themeFillTint="33"/>
          </w:tcPr>
          <w:p w14:paraId="3D3618B2" w14:textId="7A2D8742" w:rsidR="007C00D6" w:rsidRPr="007B14AF" w:rsidRDefault="007C00D6"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5E3F8674" w14:textId="77777777" w:rsidTr="006213ED">
        <w:tc>
          <w:tcPr>
            <w:tcW w:w="4531" w:type="dxa"/>
          </w:tcPr>
          <w:p w14:paraId="5B0105CC" w14:textId="77777777"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5148505B" w14:textId="0A3C7E92" w:rsidR="00346FC0" w:rsidRPr="007B14AF" w:rsidRDefault="00346FC0"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346FC0" w:rsidRPr="007B14AF" w14:paraId="099E86BE" w14:textId="77777777" w:rsidTr="006213ED">
        <w:tc>
          <w:tcPr>
            <w:tcW w:w="4531" w:type="dxa"/>
          </w:tcPr>
          <w:p w14:paraId="4615F059" w14:textId="77777777" w:rsidR="00346FC0" w:rsidRPr="007B14AF" w:rsidRDefault="00346FC0"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52B268DD" w14:textId="4DD04C0E" w:rsidR="00346FC0" w:rsidRPr="007B14AF" w:rsidRDefault="00346FC0"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216DBAA8" w14:textId="77777777" w:rsidR="00346FC0" w:rsidRPr="007B14AF" w:rsidRDefault="00346FC0" w:rsidP="007B14AF">
            <w:pPr>
              <w:jc w:val="both"/>
              <w:rPr>
                <w:rFonts w:ascii="Times New Roman" w:hAnsi="Times New Roman" w:cs="Times New Roman"/>
              </w:rPr>
            </w:pPr>
          </w:p>
        </w:tc>
      </w:tr>
    </w:tbl>
    <w:p w14:paraId="609B8BD2" w14:textId="77777777" w:rsidR="00425FC7" w:rsidRPr="007B14AF" w:rsidRDefault="00425FC7"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2E3FA8E3" w14:textId="77777777" w:rsidTr="006213ED">
        <w:tc>
          <w:tcPr>
            <w:tcW w:w="9209" w:type="dxa"/>
            <w:gridSpan w:val="2"/>
            <w:shd w:val="clear" w:color="auto" w:fill="A5C9EB" w:themeFill="text2" w:themeFillTint="40"/>
          </w:tcPr>
          <w:p w14:paraId="15A9CD8F" w14:textId="4E055415" w:rsidR="00FC1568" w:rsidRPr="007B14AF" w:rsidRDefault="00FC1568"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w:t>
            </w:r>
            <w:r w:rsidR="00843EB1" w:rsidRPr="007B14AF">
              <w:rPr>
                <w:rFonts w:ascii="Times New Roman" w:hAnsi="Times New Roman" w:cs="Times New Roman"/>
                <w:b/>
                <w:bCs/>
              </w:rPr>
              <w:t>9</w:t>
            </w:r>
            <w:r w:rsidRPr="007B14AF">
              <w:rPr>
                <w:rFonts w:ascii="Times New Roman" w:hAnsi="Times New Roman" w:cs="Times New Roman"/>
                <w:b/>
                <w:bCs/>
              </w:rPr>
              <w:t xml:space="preserve"> - </w:t>
            </w:r>
            <w:r w:rsidRPr="007B14AF">
              <w:rPr>
                <w:rFonts w:ascii="Times New Roman" w:eastAsia="Aptos" w:hAnsi="Times New Roman" w:cs="Times New Roman"/>
                <w:b/>
                <w:bCs/>
              </w:rPr>
              <w:t>„</w:t>
            </w:r>
            <w:r w:rsidR="00F57E40" w:rsidRPr="007B14AF">
              <w:rPr>
                <w:rFonts w:ascii="Times New Roman" w:eastAsia="Aptos" w:hAnsi="Times New Roman" w:cs="Times New Roman"/>
                <w:b/>
                <w:bCs/>
              </w:rPr>
              <w:t>Trigonomeetrilised funktsioonid. Funktsiooni piirväärtus ja tuletis</w:t>
            </w:r>
            <w:r w:rsidRPr="007B14AF">
              <w:rPr>
                <w:rFonts w:ascii="Times New Roman" w:eastAsia="Aptos" w:hAnsi="Times New Roman" w:cs="Times New Roman"/>
                <w:b/>
                <w:bCs/>
              </w:rPr>
              <w:t>“</w:t>
            </w:r>
          </w:p>
        </w:tc>
      </w:tr>
      <w:tr w:rsidR="001D3C2A" w:rsidRPr="007B14AF" w14:paraId="16301A5B" w14:textId="77777777" w:rsidTr="006213ED">
        <w:tc>
          <w:tcPr>
            <w:tcW w:w="9209" w:type="dxa"/>
            <w:gridSpan w:val="2"/>
          </w:tcPr>
          <w:p w14:paraId="5B3EE04F" w14:textId="047BB139" w:rsidR="00FC1568" w:rsidRPr="007B14AF" w:rsidRDefault="486C13A6" w:rsidP="007B14AF">
            <w:pPr>
              <w:jc w:val="both"/>
              <w:rPr>
                <w:rFonts w:ascii="Times New Roman" w:hAnsi="Times New Roman" w:cs="Times New Roman"/>
              </w:rPr>
            </w:pPr>
            <w:r w:rsidRPr="007B14AF">
              <w:rPr>
                <w:rFonts w:ascii="Times New Roman" w:hAnsi="Times New Roman" w:cs="Times New Roman"/>
              </w:rPr>
              <w:t>Ü</w:t>
            </w:r>
            <w:r w:rsidR="15C062D2" w:rsidRPr="007B14AF">
              <w:rPr>
                <w:rFonts w:ascii="Times New Roman" w:hAnsi="Times New Roman" w:cs="Times New Roman"/>
              </w:rPr>
              <w:t>heksandal kursusel</w:t>
            </w:r>
            <w:r w:rsidR="30EE4806" w:rsidRPr="007B14AF">
              <w:rPr>
                <w:rFonts w:ascii="Times New Roman" w:hAnsi="Times New Roman" w:cs="Times New Roman"/>
              </w:rPr>
              <w:t xml:space="preserve"> </w:t>
            </w:r>
            <w:r w:rsidR="30EE4806" w:rsidRPr="007B14AF">
              <w:rPr>
                <w:rFonts w:ascii="Times New Roman" w:eastAsia="Times New Roman" w:hAnsi="Times New Roman" w:cs="Times New Roman"/>
              </w:rPr>
              <w:t>kursusel õpitakse trigonomeetrilisi funktsioone ning funktsiooni piirväärtuse ja tuletise põhimõisteid.</w:t>
            </w:r>
            <w:r w:rsidR="4C366F99" w:rsidRPr="007B14AF">
              <w:rPr>
                <w:rFonts w:ascii="Times New Roman" w:eastAsia="Times New Roman" w:hAnsi="Times New Roman" w:cs="Times New Roman"/>
              </w:rPr>
              <w:t xml:space="preserve"> Kursus arendab analüütilist mõtlemist, oskust siduda algebra ja geomeetria teadmisi ning kasutada digivahendeid graafikute joonestamisel ja tulemuste kontrollimisel.</w:t>
            </w:r>
          </w:p>
        </w:tc>
      </w:tr>
      <w:tr w:rsidR="001D3C2A" w:rsidRPr="007B14AF" w14:paraId="3EC78AB3" w14:textId="77777777" w:rsidTr="006213ED">
        <w:tc>
          <w:tcPr>
            <w:tcW w:w="4531" w:type="dxa"/>
            <w:shd w:val="clear" w:color="auto" w:fill="DAE9F7" w:themeFill="text2" w:themeFillTint="1A"/>
          </w:tcPr>
          <w:p w14:paraId="4E6FDEDD" w14:textId="77777777" w:rsidR="00FC1568" w:rsidRPr="007B14AF" w:rsidRDefault="00FC1568" w:rsidP="007B14AF">
            <w:pPr>
              <w:jc w:val="both"/>
              <w:rPr>
                <w:rFonts w:ascii="Times New Roman" w:hAnsi="Times New Roman" w:cs="Times New Roman"/>
                <w:b/>
                <w:bCs/>
              </w:rPr>
            </w:pPr>
            <w:r w:rsidRPr="007B14AF">
              <w:rPr>
                <w:rFonts w:ascii="Times New Roman" w:hAnsi="Times New Roman" w:cs="Times New Roman"/>
                <w:b/>
                <w:bCs/>
              </w:rPr>
              <w:t>Õpitulemused</w:t>
            </w:r>
          </w:p>
          <w:p w14:paraId="34C59AE7" w14:textId="77777777" w:rsidR="00FC1568" w:rsidRPr="007B14AF" w:rsidRDefault="00FC1568"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1BD468DC" w14:textId="77777777" w:rsidR="00FC1568" w:rsidRPr="007B14AF" w:rsidRDefault="00FC1568"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6F4519F4" w14:textId="77777777" w:rsidTr="006213ED">
        <w:tc>
          <w:tcPr>
            <w:tcW w:w="9209" w:type="dxa"/>
            <w:gridSpan w:val="2"/>
            <w:shd w:val="clear" w:color="auto" w:fill="C1E4F5" w:themeFill="accent1" w:themeFillTint="33"/>
          </w:tcPr>
          <w:p w14:paraId="0820D983" w14:textId="3D5E19BF" w:rsidR="00FC1568" w:rsidRPr="007B14AF" w:rsidRDefault="00F57E40" w:rsidP="007B14AF">
            <w:pPr>
              <w:jc w:val="both"/>
              <w:rPr>
                <w:rFonts w:ascii="Times New Roman" w:hAnsi="Times New Roman" w:cs="Times New Roman"/>
                <w:u w:val="single"/>
              </w:rPr>
            </w:pPr>
            <w:r w:rsidRPr="007B14AF">
              <w:rPr>
                <w:rFonts w:ascii="Times New Roman" w:hAnsi="Times New Roman" w:cs="Times New Roman"/>
                <w:u w:val="single"/>
              </w:rPr>
              <w:t>Trigonomeetrilised funktsioonid</w:t>
            </w:r>
          </w:p>
        </w:tc>
      </w:tr>
      <w:tr w:rsidR="001D3C2A" w:rsidRPr="007B14AF" w14:paraId="5253E83D" w14:textId="77777777" w:rsidTr="006213ED">
        <w:tc>
          <w:tcPr>
            <w:tcW w:w="4531" w:type="dxa"/>
          </w:tcPr>
          <w:p w14:paraId="49019BA7" w14:textId="5E682E3A" w:rsidR="002308DB" w:rsidRPr="007B14AF" w:rsidRDefault="002308DB" w:rsidP="007B14AF">
            <w:pPr>
              <w:jc w:val="both"/>
              <w:rPr>
                <w:rFonts w:ascii="Times New Roman" w:eastAsia="Aptos" w:hAnsi="Times New Roman" w:cs="Times New Roman"/>
              </w:rPr>
            </w:pPr>
            <w:r w:rsidRPr="007B14AF">
              <w:rPr>
                <w:rFonts w:ascii="Times New Roman" w:hAnsi="Times New Roman" w:cs="Times New Roman"/>
              </w:rPr>
              <w:t>selgitab funktsiooni perioodilisuse mõistet ning leiab siinus-, koosinus- ja tangensfunktsiooni perioodi;</w:t>
            </w:r>
          </w:p>
        </w:tc>
        <w:tc>
          <w:tcPr>
            <w:tcW w:w="4678" w:type="dxa"/>
            <w:vMerge w:val="restart"/>
          </w:tcPr>
          <w:p w14:paraId="2789BE57" w14:textId="1BDCE3FD" w:rsidR="002308DB" w:rsidRPr="007B14AF" w:rsidRDefault="002308DB" w:rsidP="007B14AF">
            <w:pPr>
              <w:jc w:val="both"/>
              <w:rPr>
                <w:rFonts w:ascii="Times New Roman" w:eastAsia="Aptos" w:hAnsi="Times New Roman" w:cs="Times New Roman"/>
              </w:rPr>
            </w:pPr>
            <w:r w:rsidRPr="007B14AF">
              <w:rPr>
                <w:rFonts w:ascii="Times New Roman" w:eastAsia="Aptos" w:hAnsi="Times New Roman" w:cs="Times New Roman"/>
              </w:rPr>
              <w:t>Funktsiooni perioodilisus ja periood.</w:t>
            </w:r>
          </w:p>
          <w:p w14:paraId="314FB2AE" w14:textId="77777777" w:rsidR="00264FDB" w:rsidRPr="007B14AF" w:rsidRDefault="00264FDB" w:rsidP="007B14AF">
            <w:pPr>
              <w:jc w:val="both"/>
              <w:rPr>
                <w:rFonts w:ascii="Times New Roman" w:eastAsia="Aptos" w:hAnsi="Times New Roman" w:cs="Times New Roman"/>
              </w:rPr>
            </w:pPr>
          </w:p>
          <w:p w14:paraId="6A57D98F" w14:textId="3F1F5D6B" w:rsidR="002308DB" w:rsidRPr="007B14AF" w:rsidRDefault="002308DB" w:rsidP="007B14AF">
            <w:pPr>
              <w:jc w:val="both"/>
              <w:rPr>
                <w:rFonts w:ascii="Times New Roman" w:eastAsia="Aptos" w:hAnsi="Times New Roman" w:cs="Times New Roman"/>
              </w:rPr>
            </w:pPr>
            <w:r w:rsidRPr="007B14AF">
              <w:rPr>
                <w:rFonts w:ascii="Times New Roman" w:eastAsia="Aptos" w:hAnsi="Times New Roman" w:cs="Times New Roman"/>
              </w:rPr>
              <w:t>Siinus-, koosinus- ja tangensfunktsiooni graafik ning omadused.</w:t>
            </w:r>
          </w:p>
          <w:p w14:paraId="1986349B" w14:textId="77777777" w:rsidR="00264FDB" w:rsidRPr="007B14AF" w:rsidRDefault="00264FDB" w:rsidP="007B14AF">
            <w:pPr>
              <w:jc w:val="both"/>
              <w:rPr>
                <w:rFonts w:ascii="Times New Roman" w:eastAsia="Aptos" w:hAnsi="Times New Roman" w:cs="Times New Roman"/>
              </w:rPr>
            </w:pPr>
          </w:p>
          <w:p w14:paraId="47422781" w14:textId="59868AC3" w:rsidR="002308DB" w:rsidRPr="007B14AF" w:rsidRDefault="002308DB" w:rsidP="007B14AF">
            <w:pPr>
              <w:jc w:val="both"/>
              <w:rPr>
                <w:rFonts w:ascii="Times New Roman" w:eastAsia="Aptos" w:hAnsi="Times New Roman" w:cs="Times New Roman"/>
              </w:rPr>
            </w:pPr>
            <w:r w:rsidRPr="007B14AF">
              <w:rPr>
                <w:rFonts w:ascii="Times New Roman" w:eastAsia="Aptos" w:hAnsi="Times New Roman" w:cs="Times New Roman"/>
              </w:rPr>
              <w:t>Mõisted arcsin</w:t>
            </w:r>
            <w:r w:rsidR="004B199D" w:rsidRPr="007B14AF">
              <w:rPr>
                <w:rFonts w:ascii="Times New Roman" w:eastAsia="Aptos" w:hAnsi="Times New Roman" w:cs="Times New Roman"/>
              </w:rPr>
              <w:t xml:space="preserve"> </w:t>
            </w:r>
            <w:r w:rsidRPr="007B14AF">
              <w:rPr>
                <w:rFonts w:ascii="Times New Roman" w:eastAsia="Aptos" w:hAnsi="Times New Roman" w:cs="Times New Roman"/>
              </w:rPr>
              <w:t>m,</w:t>
            </w:r>
            <w:r w:rsidR="004B199D" w:rsidRPr="007B14AF">
              <w:rPr>
                <w:rFonts w:ascii="Times New Roman" w:eastAsia="Aptos" w:hAnsi="Times New Roman" w:cs="Times New Roman"/>
              </w:rPr>
              <w:t xml:space="preserve"> </w:t>
            </w:r>
            <w:r w:rsidRPr="007B14AF">
              <w:rPr>
                <w:rFonts w:ascii="Times New Roman" w:eastAsia="Aptos" w:hAnsi="Times New Roman" w:cs="Times New Roman"/>
              </w:rPr>
              <w:t>arccos</w:t>
            </w:r>
            <w:r w:rsidR="004B199D" w:rsidRPr="007B14AF">
              <w:rPr>
                <w:rFonts w:ascii="Times New Roman" w:eastAsia="Aptos" w:hAnsi="Times New Roman" w:cs="Times New Roman"/>
              </w:rPr>
              <w:t xml:space="preserve"> </w:t>
            </w:r>
            <w:r w:rsidRPr="007B14AF">
              <w:rPr>
                <w:rFonts w:ascii="Times New Roman" w:eastAsia="Aptos" w:hAnsi="Times New Roman" w:cs="Times New Roman"/>
              </w:rPr>
              <w:t>m,</w:t>
            </w:r>
            <w:r w:rsidR="004B199D" w:rsidRPr="007B14AF">
              <w:rPr>
                <w:rFonts w:ascii="Times New Roman" w:eastAsia="Aptos" w:hAnsi="Times New Roman" w:cs="Times New Roman"/>
              </w:rPr>
              <w:t xml:space="preserve"> </w:t>
            </w:r>
            <w:r w:rsidRPr="007B14AF">
              <w:rPr>
                <w:rFonts w:ascii="Times New Roman" w:eastAsia="Aptos" w:hAnsi="Times New Roman" w:cs="Times New Roman"/>
              </w:rPr>
              <w:t>arctan</w:t>
            </w:r>
            <w:r w:rsidR="004B199D" w:rsidRPr="007B14AF">
              <w:rPr>
                <w:rFonts w:ascii="Times New Roman" w:eastAsia="Aptos" w:hAnsi="Times New Roman" w:cs="Times New Roman"/>
              </w:rPr>
              <w:t xml:space="preserve"> </w:t>
            </w:r>
            <w:r w:rsidRPr="007B14AF">
              <w:rPr>
                <w:rFonts w:ascii="Times New Roman" w:eastAsia="Aptos" w:hAnsi="Times New Roman" w:cs="Times New Roman"/>
              </w:rPr>
              <w:t xml:space="preserve">m. </w:t>
            </w:r>
          </w:p>
          <w:p w14:paraId="0110E8AA" w14:textId="77777777" w:rsidR="002308DB" w:rsidRPr="007B14AF" w:rsidRDefault="002308DB" w:rsidP="007B14AF">
            <w:pPr>
              <w:jc w:val="both"/>
              <w:rPr>
                <w:rFonts w:ascii="Times New Roman" w:eastAsia="Aptos" w:hAnsi="Times New Roman" w:cs="Times New Roman"/>
              </w:rPr>
            </w:pPr>
          </w:p>
          <w:p w14:paraId="4FF2508F" w14:textId="109A0DD2" w:rsidR="002308DB" w:rsidRPr="007B14AF" w:rsidRDefault="002308DB" w:rsidP="007B14AF">
            <w:pPr>
              <w:jc w:val="both"/>
              <w:rPr>
                <w:rFonts w:ascii="Times New Roman" w:eastAsia="Aptos" w:hAnsi="Times New Roman" w:cs="Times New Roman"/>
              </w:rPr>
            </w:pPr>
            <w:r w:rsidRPr="007B14AF">
              <w:rPr>
                <w:rFonts w:ascii="Times New Roman" w:eastAsia="Aptos" w:hAnsi="Times New Roman" w:cs="Times New Roman"/>
              </w:rPr>
              <w:lastRenderedPageBreak/>
              <w:t>Trigonomeetriliste võrrandite erilahendite leidmine etteantud piirkonnas, kasutades üldlahendi valemit või funktsiooni graafikut.</w:t>
            </w:r>
          </w:p>
          <w:p w14:paraId="0D866115" w14:textId="77777777" w:rsidR="002308DB" w:rsidRPr="007B14AF" w:rsidRDefault="002308DB" w:rsidP="007B14AF">
            <w:pPr>
              <w:jc w:val="both"/>
              <w:rPr>
                <w:rFonts w:ascii="Times New Roman" w:eastAsia="Aptos" w:hAnsi="Times New Roman" w:cs="Times New Roman"/>
              </w:rPr>
            </w:pPr>
          </w:p>
          <w:p w14:paraId="4ACA6A11" w14:textId="72F2A051" w:rsidR="002308DB" w:rsidRPr="007B14AF" w:rsidRDefault="002308DB" w:rsidP="007B14AF">
            <w:pPr>
              <w:jc w:val="both"/>
              <w:rPr>
                <w:rFonts w:ascii="Times New Roman" w:eastAsia="Aptos" w:hAnsi="Times New Roman" w:cs="Times New Roman"/>
              </w:rPr>
            </w:pPr>
            <w:r w:rsidRPr="007B14AF">
              <w:rPr>
                <w:rFonts w:ascii="Times New Roman" w:eastAsia="Aptos" w:hAnsi="Times New Roman" w:cs="Times New Roman"/>
              </w:rPr>
              <w:t>Graafikute joonestamine paberil ja digiseadmes.</w:t>
            </w:r>
          </w:p>
        </w:tc>
      </w:tr>
      <w:tr w:rsidR="001D3C2A" w:rsidRPr="007B14AF" w14:paraId="7444D449" w14:textId="77777777" w:rsidTr="006213ED">
        <w:tc>
          <w:tcPr>
            <w:tcW w:w="4531" w:type="dxa"/>
          </w:tcPr>
          <w:p w14:paraId="780152BC" w14:textId="01B98B61" w:rsidR="002308DB" w:rsidRPr="007B14AF" w:rsidRDefault="002308DB" w:rsidP="007B14AF">
            <w:pPr>
              <w:jc w:val="both"/>
              <w:rPr>
                <w:rFonts w:ascii="Times New Roman" w:eastAsia="Aptos" w:hAnsi="Times New Roman" w:cs="Times New Roman"/>
              </w:rPr>
            </w:pPr>
            <w:r w:rsidRPr="007B14AF">
              <w:rPr>
                <w:rFonts w:ascii="Times New Roman" w:hAnsi="Times New Roman" w:cs="Times New Roman"/>
              </w:rPr>
              <w:t>joonestab nii paberil kui ka tarkvaraliste lahenduste abil siinus-, koosinus- ja tangensfunktsiooni graafikuid ning loeb graafikutelt nende funktsioonide omadusi;</w:t>
            </w:r>
          </w:p>
        </w:tc>
        <w:tc>
          <w:tcPr>
            <w:tcW w:w="4678" w:type="dxa"/>
            <w:vMerge/>
          </w:tcPr>
          <w:p w14:paraId="65CFE9AF" w14:textId="77777777" w:rsidR="002308DB" w:rsidRPr="007B14AF" w:rsidRDefault="002308DB" w:rsidP="007B14AF">
            <w:pPr>
              <w:jc w:val="both"/>
              <w:rPr>
                <w:rFonts w:ascii="Times New Roman" w:hAnsi="Times New Roman" w:cs="Times New Roman"/>
              </w:rPr>
            </w:pPr>
          </w:p>
        </w:tc>
      </w:tr>
      <w:tr w:rsidR="001D3C2A" w:rsidRPr="007B14AF" w14:paraId="0DDFF0D8" w14:textId="77777777" w:rsidTr="006213ED">
        <w:tc>
          <w:tcPr>
            <w:tcW w:w="4531" w:type="dxa"/>
          </w:tcPr>
          <w:p w14:paraId="0F90DC13" w14:textId="09C692B8" w:rsidR="002308DB" w:rsidRPr="007B14AF" w:rsidRDefault="002308DB" w:rsidP="007B14AF">
            <w:pPr>
              <w:jc w:val="both"/>
              <w:rPr>
                <w:rFonts w:ascii="Times New Roman" w:eastAsia="Aptos" w:hAnsi="Times New Roman" w:cs="Times New Roman"/>
              </w:rPr>
            </w:pPr>
            <w:r w:rsidRPr="007B14AF">
              <w:rPr>
                <w:rFonts w:ascii="Times New Roman" w:hAnsi="Times New Roman" w:cs="Times New Roman"/>
              </w:rPr>
              <w:lastRenderedPageBreak/>
              <w:t>leiab algebraliselt lihtsamate trigonomeetriliste võrrandite erilahendid etteantud piirkonnas, kasutades üldlahendi valemit või funktsiooni graafikut;</w:t>
            </w:r>
          </w:p>
        </w:tc>
        <w:tc>
          <w:tcPr>
            <w:tcW w:w="4678" w:type="dxa"/>
            <w:vMerge/>
          </w:tcPr>
          <w:p w14:paraId="43577994" w14:textId="77777777" w:rsidR="002308DB" w:rsidRPr="007B14AF" w:rsidRDefault="002308DB" w:rsidP="007B14AF">
            <w:pPr>
              <w:jc w:val="both"/>
              <w:rPr>
                <w:rFonts w:ascii="Times New Roman" w:hAnsi="Times New Roman" w:cs="Times New Roman"/>
              </w:rPr>
            </w:pPr>
          </w:p>
        </w:tc>
      </w:tr>
      <w:tr w:rsidR="001D3C2A" w:rsidRPr="007B14AF" w14:paraId="58E07C0F" w14:textId="77777777" w:rsidTr="006213ED">
        <w:tc>
          <w:tcPr>
            <w:tcW w:w="9209" w:type="dxa"/>
            <w:gridSpan w:val="2"/>
            <w:shd w:val="clear" w:color="auto" w:fill="C1E4F5" w:themeFill="accent1" w:themeFillTint="33"/>
          </w:tcPr>
          <w:p w14:paraId="6B0FD162" w14:textId="1D5FABD5" w:rsidR="00FC1568" w:rsidRPr="007B14AF" w:rsidRDefault="00CC55F1" w:rsidP="007B14AF">
            <w:pPr>
              <w:jc w:val="both"/>
              <w:rPr>
                <w:rFonts w:ascii="Times New Roman" w:hAnsi="Times New Roman" w:cs="Times New Roman"/>
                <w:u w:val="single"/>
              </w:rPr>
            </w:pPr>
            <w:r w:rsidRPr="007B14AF">
              <w:rPr>
                <w:rFonts w:ascii="Times New Roman" w:hAnsi="Times New Roman" w:cs="Times New Roman"/>
                <w:u w:val="single"/>
              </w:rPr>
              <w:t>Funktsiooni piirväärtus ja tuletis</w:t>
            </w:r>
          </w:p>
        </w:tc>
      </w:tr>
      <w:tr w:rsidR="001D3C2A" w:rsidRPr="007B14AF" w14:paraId="095246E9" w14:textId="77777777" w:rsidTr="006213ED">
        <w:tc>
          <w:tcPr>
            <w:tcW w:w="4531" w:type="dxa"/>
          </w:tcPr>
          <w:p w14:paraId="3704352D" w14:textId="7B1AB015" w:rsidR="002E55A6" w:rsidRPr="007B14AF" w:rsidRDefault="002E55A6" w:rsidP="007B14AF">
            <w:pPr>
              <w:jc w:val="both"/>
              <w:rPr>
                <w:rFonts w:ascii="Times New Roman" w:eastAsia="Aptos" w:hAnsi="Times New Roman" w:cs="Times New Roman"/>
              </w:rPr>
            </w:pPr>
            <w:r w:rsidRPr="007B14AF">
              <w:rPr>
                <w:rFonts w:ascii="Times New Roman" w:hAnsi="Times New Roman" w:cs="Times New Roman"/>
              </w:rPr>
              <w:t>selgitab funktsiooni piirväärtuse ja tuletise mõistet ning tuletise füüsikalist ja geomeetrilist tähendust;</w:t>
            </w:r>
          </w:p>
        </w:tc>
        <w:tc>
          <w:tcPr>
            <w:tcW w:w="4678" w:type="dxa"/>
            <w:vMerge w:val="restart"/>
          </w:tcPr>
          <w:p w14:paraId="60806AB3" w14:textId="61F3BAA8" w:rsidR="00264FDB" w:rsidRPr="007B14AF" w:rsidRDefault="00264FDB" w:rsidP="007B14AF">
            <w:pPr>
              <w:jc w:val="both"/>
              <w:rPr>
                <w:rFonts w:ascii="Times New Roman" w:hAnsi="Times New Roman" w:cs="Times New Roman"/>
              </w:rPr>
            </w:pPr>
            <w:r w:rsidRPr="007B14AF">
              <w:rPr>
                <w:rFonts w:ascii="Times New Roman" w:hAnsi="Times New Roman" w:cs="Times New Roman"/>
              </w:rPr>
              <w:t>Funktsiooni piirväärtus ja pidevus. Argumendi muut ja funktsiooni muut.</w:t>
            </w:r>
          </w:p>
          <w:p w14:paraId="398A5229" w14:textId="77777777" w:rsidR="00264FDB" w:rsidRPr="007B14AF" w:rsidRDefault="00264FDB" w:rsidP="007B14AF">
            <w:pPr>
              <w:jc w:val="both"/>
              <w:rPr>
                <w:rFonts w:ascii="Times New Roman" w:hAnsi="Times New Roman" w:cs="Times New Roman"/>
              </w:rPr>
            </w:pPr>
            <w:r w:rsidRPr="007B14AF">
              <w:rPr>
                <w:rFonts w:ascii="Times New Roman" w:hAnsi="Times New Roman" w:cs="Times New Roman"/>
              </w:rPr>
              <w:t xml:space="preserve">Hetkkiirus.  </w:t>
            </w:r>
          </w:p>
          <w:p w14:paraId="0A7EAF69" w14:textId="77777777" w:rsidR="00264FDB" w:rsidRPr="007B14AF" w:rsidRDefault="00264FDB" w:rsidP="007B14AF">
            <w:pPr>
              <w:jc w:val="both"/>
              <w:rPr>
                <w:rFonts w:ascii="Times New Roman" w:hAnsi="Times New Roman" w:cs="Times New Roman"/>
              </w:rPr>
            </w:pPr>
            <w:r w:rsidRPr="007B14AF">
              <w:rPr>
                <w:rFonts w:ascii="Times New Roman" w:hAnsi="Times New Roman" w:cs="Times New Roman"/>
              </w:rPr>
              <w:t>Funktsiooni graafiku puutuja tõus.</w:t>
            </w:r>
          </w:p>
          <w:p w14:paraId="04DF2571" w14:textId="03DACE3C" w:rsidR="00264FDB" w:rsidRPr="007B14AF" w:rsidRDefault="00264FDB" w:rsidP="007B14AF">
            <w:pPr>
              <w:jc w:val="both"/>
              <w:rPr>
                <w:rFonts w:ascii="Times New Roman" w:hAnsi="Times New Roman" w:cs="Times New Roman"/>
              </w:rPr>
            </w:pPr>
            <w:r w:rsidRPr="007B14AF">
              <w:rPr>
                <w:rFonts w:ascii="Times New Roman" w:hAnsi="Times New Roman" w:cs="Times New Roman"/>
              </w:rPr>
              <w:t>Funktsiooni tuletis.</w:t>
            </w:r>
            <w:r w:rsidR="00C76DC4" w:rsidRPr="007B14AF">
              <w:rPr>
                <w:rFonts w:ascii="Times New Roman" w:hAnsi="Times New Roman" w:cs="Times New Roman"/>
              </w:rPr>
              <w:t xml:space="preserve"> </w:t>
            </w:r>
            <w:r w:rsidRPr="007B14AF">
              <w:rPr>
                <w:rFonts w:ascii="Times New Roman" w:hAnsi="Times New Roman" w:cs="Times New Roman"/>
              </w:rPr>
              <w:t>Funktsiooni tuletise geomeetriline tähendus. Funktsioonide summa ja vahe tuletis.</w:t>
            </w:r>
          </w:p>
          <w:p w14:paraId="7FAC22BC" w14:textId="77777777" w:rsidR="00264FDB" w:rsidRPr="007B14AF" w:rsidRDefault="00264FDB" w:rsidP="007B14AF">
            <w:pPr>
              <w:jc w:val="both"/>
              <w:rPr>
                <w:rFonts w:ascii="Times New Roman" w:hAnsi="Times New Roman" w:cs="Times New Roman"/>
              </w:rPr>
            </w:pPr>
            <w:r w:rsidRPr="007B14AF">
              <w:rPr>
                <w:rFonts w:ascii="Times New Roman" w:hAnsi="Times New Roman" w:cs="Times New Roman"/>
              </w:rPr>
              <w:t>Kahe funktsiooni korrutise tuletis.</w:t>
            </w:r>
          </w:p>
          <w:p w14:paraId="09BD7977" w14:textId="77777777" w:rsidR="00264FDB" w:rsidRPr="007B14AF" w:rsidRDefault="00264FDB" w:rsidP="007B14AF">
            <w:pPr>
              <w:jc w:val="both"/>
              <w:rPr>
                <w:rFonts w:ascii="Times New Roman" w:hAnsi="Times New Roman" w:cs="Times New Roman"/>
              </w:rPr>
            </w:pPr>
            <w:r w:rsidRPr="007B14AF">
              <w:rPr>
                <w:rFonts w:ascii="Times New Roman" w:hAnsi="Times New Roman" w:cs="Times New Roman"/>
              </w:rPr>
              <w:t>Astmefunktsiooni tuletis.</w:t>
            </w:r>
          </w:p>
          <w:p w14:paraId="44E984C0" w14:textId="77777777" w:rsidR="00264FDB" w:rsidRPr="007B14AF" w:rsidRDefault="00264FDB" w:rsidP="007B14AF">
            <w:pPr>
              <w:jc w:val="both"/>
              <w:rPr>
                <w:rFonts w:ascii="Times New Roman" w:hAnsi="Times New Roman" w:cs="Times New Roman"/>
              </w:rPr>
            </w:pPr>
            <w:r w:rsidRPr="007B14AF">
              <w:rPr>
                <w:rFonts w:ascii="Times New Roman" w:hAnsi="Times New Roman" w:cs="Times New Roman"/>
              </w:rPr>
              <w:t>Kahe funktsiooni jagatise tuletis. Funktsiooni teine tuletis. Liitfunktsioon ja selle tuletise leidmine.</w:t>
            </w:r>
          </w:p>
          <w:p w14:paraId="4D968E45" w14:textId="77777777" w:rsidR="00264FDB" w:rsidRPr="007B14AF" w:rsidRDefault="00264FDB" w:rsidP="007B14AF">
            <w:pPr>
              <w:jc w:val="both"/>
              <w:rPr>
                <w:rFonts w:ascii="Times New Roman" w:hAnsi="Times New Roman" w:cs="Times New Roman"/>
              </w:rPr>
            </w:pPr>
            <w:r w:rsidRPr="007B14AF">
              <w:rPr>
                <w:rFonts w:ascii="Times New Roman" w:hAnsi="Times New Roman" w:cs="Times New Roman"/>
              </w:rPr>
              <w:t>Trigonomeetriliste funktsioonide tuletis.</w:t>
            </w:r>
          </w:p>
          <w:p w14:paraId="752E391F" w14:textId="5401BE70" w:rsidR="002E55A6" w:rsidRPr="007B14AF" w:rsidRDefault="00264FDB" w:rsidP="007B14AF">
            <w:pPr>
              <w:jc w:val="both"/>
              <w:rPr>
                <w:rFonts w:ascii="Times New Roman" w:hAnsi="Times New Roman" w:cs="Times New Roman"/>
              </w:rPr>
            </w:pPr>
            <w:r w:rsidRPr="007B14AF">
              <w:rPr>
                <w:rFonts w:ascii="Times New Roman" w:hAnsi="Times New Roman" w:cs="Times New Roman"/>
              </w:rPr>
              <w:t>Eksponent- ja logaritmfunktsiooni tuletis.</w:t>
            </w:r>
          </w:p>
        </w:tc>
      </w:tr>
      <w:tr w:rsidR="001D3C2A" w:rsidRPr="007B14AF" w14:paraId="7F4A06C8" w14:textId="77777777" w:rsidTr="006213ED">
        <w:tc>
          <w:tcPr>
            <w:tcW w:w="4531" w:type="dxa"/>
          </w:tcPr>
          <w:p w14:paraId="34771ACF" w14:textId="7E5301D1" w:rsidR="002E55A6" w:rsidRPr="007B14AF" w:rsidRDefault="002E55A6" w:rsidP="007B14AF">
            <w:pPr>
              <w:jc w:val="both"/>
              <w:rPr>
                <w:rFonts w:ascii="Times New Roman" w:eastAsia="Aptos" w:hAnsi="Times New Roman" w:cs="Times New Roman"/>
              </w:rPr>
            </w:pPr>
            <w:r w:rsidRPr="007B14AF">
              <w:rPr>
                <w:rFonts w:ascii="Times New Roman" w:hAnsi="Times New Roman" w:cs="Times New Roman"/>
              </w:rPr>
              <w:t>esitab liitfunktsiooni lihtsamate funktsioonide kaudu;</w:t>
            </w:r>
          </w:p>
        </w:tc>
        <w:tc>
          <w:tcPr>
            <w:tcW w:w="4678" w:type="dxa"/>
            <w:vMerge/>
          </w:tcPr>
          <w:p w14:paraId="584C3996" w14:textId="77777777" w:rsidR="002E55A6" w:rsidRPr="007B14AF" w:rsidRDefault="002E55A6" w:rsidP="007B14AF">
            <w:pPr>
              <w:jc w:val="both"/>
              <w:rPr>
                <w:rFonts w:ascii="Times New Roman" w:hAnsi="Times New Roman" w:cs="Times New Roman"/>
              </w:rPr>
            </w:pPr>
          </w:p>
        </w:tc>
      </w:tr>
      <w:tr w:rsidR="001D3C2A" w:rsidRPr="007B14AF" w14:paraId="66D62B5D" w14:textId="77777777" w:rsidTr="006213ED">
        <w:tc>
          <w:tcPr>
            <w:tcW w:w="4531" w:type="dxa"/>
          </w:tcPr>
          <w:p w14:paraId="55F317F2" w14:textId="5DB02941" w:rsidR="002E55A6" w:rsidRPr="007B14AF" w:rsidRDefault="002E55A6" w:rsidP="007B14AF">
            <w:pPr>
              <w:jc w:val="both"/>
              <w:rPr>
                <w:rFonts w:ascii="Times New Roman" w:eastAsia="Aptos" w:hAnsi="Times New Roman" w:cs="Times New Roman"/>
              </w:rPr>
            </w:pPr>
            <w:r w:rsidRPr="007B14AF">
              <w:rPr>
                <w:rFonts w:ascii="Times New Roman" w:hAnsi="Times New Roman" w:cs="Times New Roman"/>
              </w:rPr>
              <w:t>rakendab funktsioonide summa, vahe, korrutise ja jagatise tuletise leidmise eeskirja, leiab funktsiooni esimese ja teise tuletise ning liitfunktsiooni tuletise, kasutades etteantud tuletiste tabelit;</w:t>
            </w:r>
          </w:p>
        </w:tc>
        <w:tc>
          <w:tcPr>
            <w:tcW w:w="4678" w:type="dxa"/>
            <w:vMerge/>
          </w:tcPr>
          <w:p w14:paraId="69EA9154" w14:textId="77777777" w:rsidR="002E55A6" w:rsidRPr="007B14AF" w:rsidRDefault="002E55A6" w:rsidP="007B14AF">
            <w:pPr>
              <w:jc w:val="both"/>
              <w:rPr>
                <w:rFonts w:ascii="Times New Roman" w:hAnsi="Times New Roman" w:cs="Times New Roman"/>
              </w:rPr>
            </w:pPr>
          </w:p>
        </w:tc>
      </w:tr>
      <w:tr w:rsidR="001D3C2A" w:rsidRPr="007B14AF" w14:paraId="4F90F000" w14:textId="77777777" w:rsidTr="006213ED">
        <w:tc>
          <w:tcPr>
            <w:tcW w:w="9209" w:type="dxa"/>
            <w:gridSpan w:val="2"/>
            <w:shd w:val="clear" w:color="auto" w:fill="C1E4F5" w:themeFill="accent1" w:themeFillTint="33"/>
          </w:tcPr>
          <w:p w14:paraId="5FEE2F14" w14:textId="5D5DED21" w:rsidR="00802244" w:rsidRPr="007B14AF" w:rsidRDefault="00802244"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6C55F140" w14:textId="77777777" w:rsidTr="006213ED">
        <w:tc>
          <w:tcPr>
            <w:tcW w:w="4531" w:type="dxa"/>
          </w:tcPr>
          <w:p w14:paraId="270CA44E" w14:textId="77777777" w:rsidR="00FC1568" w:rsidRPr="007B14AF" w:rsidRDefault="00FC1568"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2B07FBDC" w14:textId="438424B8" w:rsidR="00FC1568" w:rsidRPr="007B14AF" w:rsidRDefault="00FC1568"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FC1568" w:rsidRPr="007B14AF" w14:paraId="00F1A769" w14:textId="77777777" w:rsidTr="006213ED">
        <w:tc>
          <w:tcPr>
            <w:tcW w:w="4531" w:type="dxa"/>
          </w:tcPr>
          <w:p w14:paraId="38150548" w14:textId="77777777" w:rsidR="00FC1568" w:rsidRPr="007B14AF" w:rsidRDefault="00FC1568"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19787DB1" w14:textId="3F816FAD" w:rsidR="00FC1568" w:rsidRPr="007B14AF" w:rsidRDefault="00FC1568"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3E7A9D4F" w14:textId="77777777" w:rsidR="00FC1568" w:rsidRPr="007B14AF" w:rsidRDefault="00FC1568" w:rsidP="007B14AF">
            <w:pPr>
              <w:jc w:val="both"/>
              <w:rPr>
                <w:rFonts w:ascii="Times New Roman" w:hAnsi="Times New Roman" w:cs="Times New Roman"/>
              </w:rPr>
            </w:pPr>
          </w:p>
        </w:tc>
      </w:tr>
    </w:tbl>
    <w:p w14:paraId="5AEB730E" w14:textId="77777777" w:rsidR="00FC1568" w:rsidRPr="007B14AF" w:rsidRDefault="00FC1568"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113A2F83" w14:textId="77777777" w:rsidTr="006213ED">
        <w:tc>
          <w:tcPr>
            <w:tcW w:w="9209" w:type="dxa"/>
            <w:gridSpan w:val="2"/>
            <w:shd w:val="clear" w:color="auto" w:fill="A5C9EB" w:themeFill="text2" w:themeFillTint="40"/>
          </w:tcPr>
          <w:p w14:paraId="700BD6BE" w14:textId="1504C2F6" w:rsidR="00A32F68" w:rsidRPr="007B14AF" w:rsidRDefault="00A32F68"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10 - </w:t>
            </w:r>
            <w:r w:rsidRPr="007B14AF">
              <w:rPr>
                <w:rFonts w:ascii="Times New Roman" w:eastAsia="Aptos" w:hAnsi="Times New Roman" w:cs="Times New Roman"/>
                <w:b/>
                <w:bCs/>
              </w:rPr>
              <w:t>„</w:t>
            </w:r>
            <w:r w:rsidR="00FB5F69" w:rsidRPr="007B14AF">
              <w:rPr>
                <w:rFonts w:ascii="Times New Roman" w:eastAsia="Aptos" w:hAnsi="Times New Roman" w:cs="Times New Roman"/>
                <w:b/>
                <w:bCs/>
              </w:rPr>
              <w:t>Tuletise rakendused</w:t>
            </w:r>
            <w:r w:rsidRPr="007B14AF">
              <w:rPr>
                <w:rFonts w:ascii="Times New Roman" w:eastAsia="Aptos" w:hAnsi="Times New Roman" w:cs="Times New Roman"/>
                <w:b/>
                <w:bCs/>
              </w:rPr>
              <w:t>“</w:t>
            </w:r>
          </w:p>
        </w:tc>
      </w:tr>
      <w:tr w:rsidR="001D3C2A" w:rsidRPr="007B14AF" w14:paraId="4F4120AD" w14:textId="77777777" w:rsidTr="006213ED">
        <w:tc>
          <w:tcPr>
            <w:tcW w:w="9209" w:type="dxa"/>
            <w:gridSpan w:val="2"/>
          </w:tcPr>
          <w:p w14:paraId="003D6B11" w14:textId="4DDC14AF" w:rsidR="00A32F68" w:rsidRPr="007B14AF" w:rsidRDefault="69A4DCB6" w:rsidP="007B14AF">
            <w:pPr>
              <w:jc w:val="both"/>
              <w:rPr>
                <w:rFonts w:ascii="Times New Roman" w:hAnsi="Times New Roman" w:cs="Times New Roman"/>
              </w:rPr>
            </w:pPr>
            <w:r w:rsidRPr="007B14AF">
              <w:rPr>
                <w:rFonts w:ascii="Times New Roman" w:hAnsi="Times New Roman" w:cs="Times New Roman"/>
              </w:rPr>
              <w:t>Kümnendal</w:t>
            </w:r>
            <w:r w:rsidR="672D7DBB" w:rsidRPr="007B14AF">
              <w:rPr>
                <w:rFonts w:ascii="Times New Roman" w:hAnsi="Times New Roman" w:cs="Times New Roman"/>
              </w:rPr>
              <w:t xml:space="preserve"> kursusel</w:t>
            </w:r>
            <w:r w:rsidR="4D4DCC1A" w:rsidRPr="007B14AF">
              <w:rPr>
                <w:rFonts w:ascii="Times New Roman" w:hAnsi="Times New Roman" w:cs="Times New Roman"/>
              </w:rPr>
              <w:t xml:space="preserve"> </w:t>
            </w:r>
            <w:r w:rsidR="4D4DCC1A" w:rsidRPr="007B14AF">
              <w:rPr>
                <w:rFonts w:ascii="Times New Roman" w:eastAsia="Times New Roman" w:hAnsi="Times New Roman" w:cs="Times New Roman"/>
              </w:rPr>
              <w:t>kursusel õpitakse rakendama tuletist funktsiooni uurimisel ja graafiku analüüsimisel.</w:t>
            </w:r>
            <w:r w:rsidR="6BEBC165" w:rsidRPr="007B14AF">
              <w:rPr>
                <w:rFonts w:ascii="Times New Roman" w:eastAsia="Times New Roman" w:hAnsi="Times New Roman" w:cs="Times New Roman"/>
              </w:rPr>
              <w:t xml:space="preserve"> Samuti arendatakse oskust lahendada ainealaseid ja päriselulisi probleemülesandeid, kus funktsioon toimib matemaatilise mudelina, ning tõlgendada ja hinnata saadud tulemusi.</w:t>
            </w:r>
          </w:p>
        </w:tc>
      </w:tr>
      <w:tr w:rsidR="001D3C2A" w:rsidRPr="007B14AF" w14:paraId="3FF9A802" w14:textId="77777777" w:rsidTr="006213ED">
        <w:tc>
          <w:tcPr>
            <w:tcW w:w="4531" w:type="dxa"/>
            <w:shd w:val="clear" w:color="auto" w:fill="DAE9F7" w:themeFill="text2" w:themeFillTint="1A"/>
          </w:tcPr>
          <w:p w14:paraId="108F5ADA" w14:textId="77777777" w:rsidR="00A32F68" w:rsidRPr="007B14AF" w:rsidRDefault="00A32F68" w:rsidP="007B14AF">
            <w:pPr>
              <w:jc w:val="both"/>
              <w:rPr>
                <w:rFonts w:ascii="Times New Roman" w:hAnsi="Times New Roman" w:cs="Times New Roman"/>
                <w:b/>
                <w:bCs/>
              </w:rPr>
            </w:pPr>
            <w:r w:rsidRPr="007B14AF">
              <w:rPr>
                <w:rFonts w:ascii="Times New Roman" w:hAnsi="Times New Roman" w:cs="Times New Roman"/>
                <w:b/>
                <w:bCs/>
              </w:rPr>
              <w:t>Õpitulemused</w:t>
            </w:r>
          </w:p>
          <w:p w14:paraId="669D226D" w14:textId="77777777" w:rsidR="00A32F68" w:rsidRPr="007B14AF" w:rsidRDefault="00A32F68"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353EA982" w14:textId="77777777" w:rsidR="00A32F68" w:rsidRPr="007B14AF" w:rsidRDefault="00A32F68"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6B870720" w14:textId="77777777" w:rsidTr="006213ED">
        <w:tc>
          <w:tcPr>
            <w:tcW w:w="4531" w:type="dxa"/>
          </w:tcPr>
          <w:p w14:paraId="3C96A511" w14:textId="30D6160A" w:rsidR="00E847FB" w:rsidRPr="007B14AF" w:rsidRDefault="00E847FB" w:rsidP="007B14AF">
            <w:pPr>
              <w:jc w:val="both"/>
              <w:rPr>
                <w:rFonts w:ascii="Times New Roman" w:eastAsia="Aptos" w:hAnsi="Times New Roman" w:cs="Times New Roman"/>
              </w:rPr>
            </w:pPr>
            <w:r w:rsidRPr="007B14AF">
              <w:rPr>
                <w:rFonts w:ascii="Times New Roman" w:hAnsi="Times New Roman" w:cs="Times New Roman"/>
              </w:rPr>
              <w:t>koostab funktsiooni graafiku puutuja võrrandi etteantud kohal, kontrollib saadut tarkvaraliste lahenduste abil;</w:t>
            </w:r>
          </w:p>
        </w:tc>
        <w:tc>
          <w:tcPr>
            <w:tcW w:w="4678" w:type="dxa"/>
            <w:vMerge w:val="restart"/>
          </w:tcPr>
          <w:p w14:paraId="166ECE92" w14:textId="0D2FD543" w:rsidR="00E847FB" w:rsidRPr="007B14AF" w:rsidRDefault="00E847FB" w:rsidP="007B14AF">
            <w:pPr>
              <w:jc w:val="both"/>
              <w:rPr>
                <w:rFonts w:ascii="Times New Roman" w:eastAsia="Aptos" w:hAnsi="Times New Roman" w:cs="Times New Roman"/>
              </w:rPr>
            </w:pPr>
            <w:r w:rsidRPr="007B14AF">
              <w:rPr>
                <w:rFonts w:ascii="Times New Roman" w:eastAsia="Aptos" w:hAnsi="Times New Roman" w:cs="Times New Roman"/>
              </w:rPr>
              <w:t xml:space="preserve">Puutuja tõus. Joone puutuja võrrand.  </w:t>
            </w:r>
          </w:p>
          <w:p w14:paraId="696B7CAA" w14:textId="77777777" w:rsidR="00E847FB" w:rsidRPr="007B14AF" w:rsidRDefault="00E847FB" w:rsidP="007B14AF">
            <w:pPr>
              <w:jc w:val="both"/>
              <w:rPr>
                <w:rFonts w:ascii="Times New Roman" w:eastAsia="Aptos" w:hAnsi="Times New Roman" w:cs="Times New Roman"/>
              </w:rPr>
            </w:pPr>
          </w:p>
          <w:p w14:paraId="33F780C5" w14:textId="7F15264E" w:rsidR="00E847FB" w:rsidRPr="007B14AF" w:rsidRDefault="00E847FB" w:rsidP="007B14AF">
            <w:pPr>
              <w:jc w:val="both"/>
              <w:rPr>
                <w:rFonts w:ascii="Times New Roman" w:eastAsia="Aptos" w:hAnsi="Times New Roman" w:cs="Times New Roman"/>
              </w:rPr>
            </w:pPr>
            <w:r w:rsidRPr="007B14AF">
              <w:rPr>
                <w:rFonts w:ascii="Times New Roman" w:eastAsia="Aptos" w:hAnsi="Times New Roman" w:cs="Times New Roman"/>
              </w:rPr>
              <w:t>Hetkkiirus ja kiirendus.</w:t>
            </w:r>
          </w:p>
          <w:p w14:paraId="4DC231B3" w14:textId="77777777" w:rsidR="00E847FB" w:rsidRPr="007B14AF" w:rsidRDefault="00E847FB" w:rsidP="007B14AF">
            <w:pPr>
              <w:jc w:val="both"/>
              <w:rPr>
                <w:rFonts w:ascii="Times New Roman" w:eastAsia="Aptos" w:hAnsi="Times New Roman" w:cs="Times New Roman"/>
              </w:rPr>
            </w:pPr>
          </w:p>
          <w:p w14:paraId="3913D537" w14:textId="5B9A6930" w:rsidR="00E847FB" w:rsidRPr="007B14AF" w:rsidRDefault="00E847FB"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kasvamis- ja kahanemisvahemikud; funktsiooni ekstreemum, ekstreemumkoht, ekstreemumpunkt; ekstreemumi olemasolu tarvilik ja piisav tingimus.  </w:t>
            </w:r>
          </w:p>
          <w:p w14:paraId="5823BB8B" w14:textId="77777777" w:rsidR="00E847FB" w:rsidRPr="007B14AF" w:rsidRDefault="00E847FB" w:rsidP="007B14AF">
            <w:pPr>
              <w:jc w:val="both"/>
              <w:rPr>
                <w:rFonts w:ascii="Times New Roman" w:eastAsia="Aptos" w:hAnsi="Times New Roman" w:cs="Times New Roman"/>
              </w:rPr>
            </w:pPr>
          </w:p>
          <w:p w14:paraId="48E77C0B" w14:textId="2DF98302" w:rsidR="00E847FB" w:rsidRPr="007B14AF" w:rsidRDefault="00E847FB"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suurim ja vähim väärtus lõigul.  </w:t>
            </w:r>
          </w:p>
          <w:p w14:paraId="0F9A45AD" w14:textId="77777777" w:rsidR="00E847FB" w:rsidRPr="007B14AF" w:rsidRDefault="00E847FB" w:rsidP="007B14AF">
            <w:pPr>
              <w:jc w:val="both"/>
              <w:rPr>
                <w:rFonts w:ascii="Times New Roman" w:eastAsia="Aptos" w:hAnsi="Times New Roman" w:cs="Times New Roman"/>
              </w:rPr>
            </w:pPr>
          </w:p>
          <w:p w14:paraId="738E7C66" w14:textId="6DDE98D6" w:rsidR="00E847FB" w:rsidRPr="007B14AF" w:rsidRDefault="00E847FB" w:rsidP="007B14AF">
            <w:pPr>
              <w:jc w:val="both"/>
              <w:rPr>
                <w:rFonts w:ascii="Times New Roman" w:eastAsia="Aptos" w:hAnsi="Times New Roman" w:cs="Times New Roman"/>
              </w:rPr>
            </w:pPr>
            <w:r w:rsidRPr="007B14AF">
              <w:rPr>
                <w:rFonts w:ascii="Times New Roman" w:eastAsia="Aptos" w:hAnsi="Times New Roman" w:cs="Times New Roman"/>
              </w:rPr>
              <w:lastRenderedPageBreak/>
              <w:t xml:space="preserve">Funktsiooni graafiku kumerus- ja nõgususvahemikud, käänupunkt. Funktsiooni uurimine tuletise abil.  </w:t>
            </w:r>
          </w:p>
          <w:p w14:paraId="567671DB" w14:textId="77777777" w:rsidR="00E847FB" w:rsidRPr="007B14AF" w:rsidRDefault="00E847FB" w:rsidP="007B14AF">
            <w:pPr>
              <w:jc w:val="both"/>
              <w:rPr>
                <w:rFonts w:ascii="Times New Roman" w:eastAsia="Aptos" w:hAnsi="Times New Roman" w:cs="Times New Roman"/>
              </w:rPr>
            </w:pPr>
          </w:p>
          <w:p w14:paraId="3C473D0E" w14:textId="2C6FC21C" w:rsidR="00E847FB" w:rsidRPr="007B14AF" w:rsidRDefault="00E847FB" w:rsidP="007B14AF">
            <w:pPr>
              <w:jc w:val="both"/>
              <w:rPr>
                <w:rFonts w:ascii="Times New Roman" w:eastAsia="Aptos" w:hAnsi="Times New Roman" w:cs="Times New Roman"/>
              </w:rPr>
            </w:pPr>
            <w:r w:rsidRPr="007B14AF">
              <w:rPr>
                <w:rFonts w:ascii="Times New Roman" w:eastAsia="Aptos" w:hAnsi="Times New Roman" w:cs="Times New Roman"/>
              </w:rPr>
              <w:t>Funktsiooni graafiku skitseerimine funktsiooni omaduste põhjal ja selle kontrollimine digivahenditega.</w:t>
            </w:r>
          </w:p>
          <w:p w14:paraId="6513B7A4" w14:textId="77777777" w:rsidR="00E847FB" w:rsidRPr="007B14AF" w:rsidRDefault="00E847FB" w:rsidP="007B14AF">
            <w:pPr>
              <w:jc w:val="both"/>
              <w:rPr>
                <w:rFonts w:ascii="Times New Roman" w:eastAsia="Aptos" w:hAnsi="Times New Roman" w:cs="Times New Roman"/>
              </w:rPr>
            </w:pPr>
          </w:p>
          <w:p w14:paraId="4FC3857D" w14:textId="7E902FA4" w:rsidR="00767EB2" w:rsidRPr="007B14AF" w:rsidRDefault="00E847FB" w:rsidP="007B14AF">
            <w:pPr>
              <w:jc w:val="both"/>
              <w:rPr>
                <w:rFonts w:ascii="Times New Roman" w:eastAsia="Aptos" w:hAnsi="Times New Roman" w:cs="Times New Roman"/>
              </w:rPr>
            </w:pPr>
            <w:r w:rsidRPr="007B14AF">
              <w:rPr>
                <w:rFonts w:ascii="Times New Roman" w:eastAsia="Aptos" w:hAnsi="Times New Roman" w:cs="Times New Roman"/>
              </w:rPr>
              <w:t>Ainealaste ja reaaleluliste probleemide kirjeldamine ja lahendamine õpitud funktsioonide abil (sh ekstreemumülesanded).</w:t>
            </w:r>
          </w:p>
          <w:p w14:paraId="5870695D" w14:textId="0D81495E" w:rsidR="00E847FB" w:rsidRPr="007B14AF" w:rsidRDefault="00E847FB" w:rsidP="007B14AF">
            <w:pPr>
              <w:jc w:val="both"/>
              <w:rPr>
                <w:rFonts w:ascii="Times New Roman" w:eastAsia="Aptos" w:hAnsi="Times New Roman" w:cs="Times New Roman"/>
              </w:rPr>
            </w:pPr>
          </w:p>
        </w:tc>
      </w:tr>
      <w:tr w:rsidR="001D3C2A" w:rsidRPr="007B14AF" w14:paraId="3E9A36E7" w14:textId="77777777" w:rsidTr="006213ED">
        <w:tc>
          <w:tcPr>
            <w:tcW w:w="4531" w:type="dxa"/>
          </w:tcPr>
          <w:p w14:paraId="36293782" w14:textId="201852FA" w:rsidR="00E847FB" w:rsidRPr="007B14AF" w:rsidRDefault="00E847FB" w:rsidP="007B14AF">
            <w:pPr>
              <w:jc w:val="both"/>
              <w:rPr>
                <w:rFonts w:ascii="Times New Roman" w:eastAsia="Aptos" w:hAnsi="Times New Roman" w:cs="Times New Roman"/>
              </w:rPr>
            </w:pPr>
            <w:r w:rsidRPr="007B14AF">
              <w:rPr>
                <w:rFonts w:ascii="Times New Roman" w:hAnsi="Times New Roman" w:cs="Times New Roman"/>
              </w:rPr>
              <w:t>selgitab funktsiooni kasvamise ja kahanemise seost funktsiooni tuletise märgiga, funktsiooni ekstreemumi mõistet ning ekstreemumi leidmist;</w:t>
            </w:r>
          </w:p>
        </w:tc>
        <w:tc>
          <w:tcPr>
            <w:tcW w:w="4678" w:type="dxa"/>
            <w:vMerge/>
          </w:tcPr>
          <w:p w14:paraId="66434AD2" w14:textId="77777777" w:rsidR="00E847FB" w:rsidRPr="007B14AF" w:rsidRDefault="00E847FB" w:rsidP="007B14AF">
            <w:pPr>
              <w:jc w:val="both"/>
              <w:rPr>
                <w:rFonts w:ascii="Times New Roman" w:hAnsi="Times New Roman" w:cs="Times New Roman"/>
              </w:rPr>
            </w:pPr>
          </w:p>
        </w:tc>
      </w:tr>
      <w:tr w:rsidR="001D3C2A" w:rsidRPr="007B14AF" w14:paraId="05249FC0" w14:textId="77777777" w:rsidTr="006213ED">
        <w:tc>
          <w:tcPr>
            <w:tcW w:w="4531" w:type="dxa"/>
          </w:tcPr>
          <w:p w14:paraId="3D3902E0" w14:textId="60341663" w:rsidR="00E847FB" w:rsidRPr="007B14AF" w:rsidRDefault="00E847FB" w:rsidP="007B14AF">
            <w:pPr>
              <w:jc w:val="both"/>
              <w:rPr>
                <w:rFonts w:ascii="Times New Roman" w:eastAsia="Aptos" w:hAnsi="Times New Roman" w:cs="Times New Roman"/>
              </w:rPr>
            </w:pPr>
            <w:r w:rsidRPr="007B14AF">
              <w:rPr>
                <w:rFonts w:ascii="Times New Roman" w:hAnsi="Times New Roman" w:cs="Times New Roman"/>
              </w:rPr>
              <w:t>leiab funktsiooni kasvamis- ja kahanemisvahemikud, ekstreemumid, funktsiooni graafiku kumerus- ja nõgususvahemikud ning käänupunkti, kontrollib saadut tarkvaraliste lahenduste abil;</w:t>
            </w:r>
          </w:p>
        </w:tc>
        <w:tc>
          <w:tcPr>
            <w:tcW w:w="4678" w:type="dxa"/>
            <w:vMerge/>
          </w:tcPr>
          <w:p w14:paraId="4F3025BD" w14:textId="77777777" w:rsidR="00E847FB" w:rsidRPr="007B14AF" w:rsidRDefault="00E847FB" w:rsidP="007B14AF">
            <w:pPr>
              <w:jc w:val="both"/>
              <w:rPr>
                <w:rFonts w:ascii="Times New Roman" w:hAnsi="Times New Roman" w:cs="Times New Roman"/>
              </w:rPr>
            </w:pPr>
          </w:p>
        </w:tc>
      </w:tr>
      <w:tr w:rsidR="001D3C2A" w:rsidRPr="007B14AF" w14:paraId="73F4C275" w14:textId="77777777" w:rsidTr="006213ED">
        <w:tc>
          <w:tcPr>
            <w:tcW w:w="4531" w:type="dxa"/>
          </w:tcPr>
          <w:p w14:paraId="3E61B52F" w14:textId="494BBE70" w:rsidR="00E847FB" w:rsidRPr="007B14AF" w:rsidRDefault="00E847FB" w:rsidP="007B14AF">
            <w:pPr>
              <w:jc w:val="both"/>
              <w:rPr>
                <w:rFonts w:ascii="Times New Roman" w:eastAsia="Aptos" w:hAnsi="Times New Roman" w:cs="Times New Roman"/>
              </w:rPr>
            </w:pPr>
            <w:r w:rsidRPr="007B14AF">
              <w:rPr>
                <w:rFonts w:ascii="Times New Roman" w:hAnsi="Times New Roman" w:cs="Times New Roman"/>
              </w:rPr>
              <w:lastRenderedPageBreak/>
              <w:t>uurib ainekavas etteantud funktsioone täielikult ja skitseerib funktsiooni leitud omaduste põhjal selle graafiku, kontrollib saadut tarkvaraliste lahenduste abil;</w:t>
            </w:r>
          </w:p>
        </w:tc>
        <w:tc>
          <w:tcPr>
            <w:tcW w:w="4678" w:type="dxa"/>
            <w:vMerge/>
          </w:tcPr>
          <w:p w14:paraId="43BAE520" w14:textId="0ED0B416" w:rsidR="00E847FB" w:rsidRPr="007B14AF" w:rsidRDefault="00E847FB" w:rsidP="007B14AF">
            <w:pPr>
              <w:jc w:val="both"/>
              <w:rPr>
                <w:rFonts w:ascii="Times New Roman" w:hAnsi="Times New Roman" w:cs="Times New Roman"/>
              </w:rPr>
            </w:pPr>
          </w:p>
        </w:tc>
      </w:tr>
      <w:tr w:rsidR="001D3C2A" w:rsidRPr="007B14AF" w14:paraId="49029DA8" w14:textId="77777777" w:rsidTr="006213ED">
        <w:tc>
          <w:tcPr>
            <w:tcW w:w="4531" w:type="dxa"/>
          </w:tcPr>
          <w:p w14:paraId="0FD4E770" w14:textId="79D5ACCB" w:rsidR="00E847FB" w:rsidRPr="007B14AF" w:rsidRDefault="00E847FB" w:rsidP="007B14AF">
            <w:pPr>
              <w:jc w:val="both"/>
              <w:rPr>
                <w:rFonts w:ascii="Times New Roman" w:eastAsia="Aptos" w:hAnsi="Times New Roman" w:cs="Times New Roman"/>
              </w:rPr>
            </w:pPr>
            <w:r w:rsidRPr="007B14AF">
              <w:rPr>
                <w:rFonts w:ascii="Times New Roman" w:hAnsi="Times New Roman" w:cs="Times New Roman"/>
              </w:rPr>
              <w:t>leiab funktsiooni suurima ja vähima väärtuse etteantud lõigul;</w:t>
            </w:r>
          </w:p>
        </w:tc>
        <w:tc>
          <w:tcPr>
            <w:tcW w:w="4678" w:type="dxa"/>
            <w:vMerge/>
          </w:tcPr>
          <w:p w14:paraId="75BF5A93" w14:textId="77777777" w:rsidR="00E847FB" w:rsidRPr="007B14AF" w:rsidRDefault="00E847FB" w:rsidP="007B14AF">
            <w:pPr>
              <w:jc w:val="both"/>
              <w:rPr>
                <w:rFonts w:ascii="Times New Roman" w:hAnsi="Times New Roman" w:cs="Times New Roman"/>
              </w:rPr>
            </w:pPr>
          </w:p>
        </w:tc>
      </w:tr>
      <w:tr w:rsidR="001D3C2A" w:rsidRPr="007B14AF" w14:paraId="3158EBC7" w14:textId="77777777" w:rsidTr="006213ED">
        <w:tc>
          <w:tcPr>
            <w:tcW w:w="4531" w:type="dxa"/>
          </w:tcPr>
          <w:p w14:paraId="0467115F" w14:textId="1552ED59" w:rsidR="00E847FB" w:rsidRPr="007B14AF" w:rsidRDefault="00E847FB" w:rsidP="007B14AF">
            <w:pPr>
              <w:jc w:val="both"/>
              <w:rPr>
                <w:rFonts w:ascii="Times New Roman" w:eastAsia="Aptos" w:hAnsi="Times New Roman" w:cs="Times New Roman"/>
              </w:rPr>
            </w:pPr>
            <w:r w:rsidRPr="007B14AF">
              <w:rPr>
                <w:rFonts w:ascii="Times New Roman" w:hAnsi="Times New Roman" w:cs="Times New Roman"/>
              </w:rPr>
              <w:t>tunneb ära ainealased ja reaalelulised probleemid, mis on kirjeldatavad ja lahendatavad õpitud funktsioonide kui mudelite uurimise abil; tõlgib need matemaatika keelde, lahendab matemaatiliselt ning tõlgendab, hindab ja esitleb saadud tulemusi;</w:t>
            </w:r>
          </w:p>
        </w:tc>
        <w:tc>
          <w:tcPr>
            <w:tcW w:w="4678" w:type="dxa"/>
            <w:vMerge/>
          </w:tcPr>
          <w:p w14:paraId="01122D1A" w14:textId="77777777" w:rsidR="00E847FB" w:rsidRPr="007B14AF" w:rsidRDefault="00E847FB" w:rsidP="007B14AF">
            <w:pPr>
              <w:jc w:val="both"/>
              <w:rPr>
                <w:rFonts w:ascii="Times New Roman" w:hAnsi="Times New Roman" w:cs="Times New Roman"/>
              </w:rPr>
            </w:pPr>
          </w:p>
        </w:tc>
      </w:tr>
      <w:tr w:rsidR="001D3C2A" w:rsidRPr="007B14AF" w14:paraId="2D41A15D" w14:textId="77777777" w:rsidTr="006213ED">
        <w:tc>
          <w:tcPr>
            <w:tcW w:w="9209" w:type="dxa"/>
            <w:gridSpan w:val="2"/>
            <w:shd w:val="clear" w:color="auto" w:fill="C1E4F5" w:themeFill="accent1" w:themeFillTint="33"/>
          </w:tcPr>
          <w:p w14:paraId="585E1B14" w14:textId="58F5A329" w:rsidR="00802244" w:rsidRPr="007B14AF" w:rsidRDefault="00802244"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32B5E0C5" w14:textId="77777777" w:rsidTr="006213ED">
        <w:tc>
          <w:tcPr>
            <w:tcW w:w="4531" w:type="dxa"/>
          </w:tcPr>
          <w:p w14:paraId="3B5A0703" w14:textId="77777777" w:rsidR="00A32F68" w:rsidRPr="007B14AF" w:rsidRDefault="00A32F68"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07CBDBA4" w14:textId="50337618" w:rsidR="00A32F68" w:rsidRPr="007B14AF" w:rsidRDefault="00A32F68"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A32F68" w:rsidRPr="007B14AF" w14:paraId="7C7FFFF7" w14:textId="77777777" w:rsidTr="006213ED">
        <w:tc>
          <w:tcPr>
            <w:tcW w:w="4531" w:type="dxa"/>
          </w:tcPr>
          <w:p w14:paraId="067CB645" w14:textId="77777777" w:rsidR="00A32F68" w:rsidRPr="007B14AF" w:rsidRDefault="00A32F68"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79691A3A" w14:textId="61464F48" w:rsidR="00A32F68" w:rsidRPr="007B14AF" w:rsidRDefault="00A32F68"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502026DE" w14:textId="77777777" w:rsidR="00A32F68" w:rsidRPr="007B14AF" w:rsidRDefault="00A32F68" w:rsidP="007B14AF">
            <w:pPr>
              <w:jc w:val="both"/>
              <w:rPr>
                <w:rFonts w:ascii="Times New Roman" w:hAnsi="Times New Roman" w:cs="Times New Roman"/>
              </w:rPr>
            </w:pPr>
          </w:p>
        </w:tc>
      </w:tr>
    </w:tbl>
    <w:p w14:paraId="4B3FF7A2" w14:textId="77777777" w:rsidR="00A32F68" w:rsidRPr="007B14AF" w:rsidRDefault="00A32F68"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4C4D5DFA" w14:textId="77777777" w:rsidTr="006213ED">
        <w:tc>
          <w:tcPr>
            <w:tcW w:w="9209" w:type="dxa"/>
            <w:gridSpan w:val="2"/>
            <w:shd w:val="clear" w:color="auto" w:fill="A5C9EB" w:themeFill="text2" w:themeFillTint="40"/>
          </w:tcPr>
          <w:p w14:paraId="5093AC7F" w14:textId="3D012549" w:rsidR="00767EB2" w:rsidRPr="007B14AF" w:rsidRDefault="00767EB2"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11 - </w:t>
            </w:r>
            <w:r w:rsidRPr="007B14AF">
              <w:rPr>
                <w:rFonts w:ascii="Times New Roman" w:eastAsia="Aptos" w:hAnsi="Times New Roman" w:cs="Times New Roman"/>
                <w:b/>
                <w:bCs/>
              </w:rPr>
              <w:t>„</w:t>
            </w:r>
            <w:r w:rsidR="0027784D" w:rsidRPr="007B14AF">
              <w:rPr>
                <w:rFonts w:ascii="Times New Roman" w:eastAsia="Aptos" w:hAnsi="Times New Roman" w:cs="Times New Roman"/>
                <w:b/>
                <w:bCs/>
              </w:rPr>
              <w:t>Integraal. Planimeetria</w:t>
            </w:r>
            <w:r w:rsidRPr="007B14AF">
              <w:rPr>
                <w:rFonts w:ascii="Times New Roman" w:eastAsia="Aptos" w:hAnsi="Times New Roman" w:cs="Times New Roman"/>
                <w:b/>
                <w:bCs/>
              </w:rPr>
              <w:t>“</w:t>
            </w:r>
          </w:p>
        </w:tc>
      </w:tr>
      <w:tr w:rsidR="001D3C2A" w:rsidRPr="007B14AF" w14:paraId="5C7AE829" w14:textId="77777777" w:rsidTr="006213ED">
        <w:tc>
          <w:tcPr>
            <w:tcW w:w="9209" w:type="dxa"/>
            <w:gridSpan w:val="2"/>
          </w:tcPr>
          <w:p w14:paraId="4F1B117E" w14:textId="2EBB5A7A" w:rsidR="00767EB2" w:rsidRPr="007B14AF" w:rsidRDefault="1AD5776E" w:rsidP="007B14AF">
            <w:pPr>
              <w:jc w:val="both"/>
              <w:rPr>
                <w:rFonts w:ascii="Times New Roman" w:hAnsi="Times New Roman" w:cs="Times New Roman"/>
              </w:rPr>
            </w:pPr>
            <w:r w:rsidRPr="007B14AF">
              <w:rPr>
                <w:rFonts w:ascii="Times New Roman" w:hAnsi="Times New Roman" w:cs="Times New Roman"/>
              </w:rPr>
              <w:t>Üheteistkümnendal</w:t>
            </w:r>
            <w:r w:rsidR="1129F432" w:rsidRPr="007B14AF">
              <w:rPr>
                <w:rFonts w:ascii="Times New Roman" w:hAnsi="Times New Roman" w:cs="Times New Roman"/>
              </w:rPr>
              <w:t xml:space="preserve"> </w:t>
            </w:r>
            <w:r w:rsidR="678F95D6" w:rsidRPr="007B14AF">
              <w:rPr>
                <w:rFonts w:ascii="Times New Roman" w:hAnsi="Times New Roman" w:cs="Times New Roman"/>
              </w:rPr>
              <w:t>kursusel õpitakse integraali põhialuseid ning nende rakendamist pindalade ja ruumalade arvutamisel. Samal ajal õpitakse lahendama tasandigeomeetria ülesandeid, kasutades kujundite omadusi ja seoseid nii matemaatilistes kui ka päriselulistes probleemides. Kursus arendab loogilist ja ruumilist mõtlemist, modelleerimisoskust ning tulemuste tõlgendamise ja esitamise oskust.</w:t>
            </w:r>
          </w:p>
        </w:tc>
      </w:tr>
      <w:tr w:rsidR="001D3C2A" w:rsidRPr="007B14AF" w14:paraId="06A13589" w14:textId="77777777" w:rsidTr="006213ED">
        <w:tc>
          <w:tcPr>
            <w:tcW w:w="4531" w:type="dxa"/>
            <w:shd w:val="clear" w:color="auto" w:fill="DAE9F7" w:themeFill="text2" w:themeFillTint="1A"/>
          </w:tcPr>
          <w:p w14:paraId="7229617B" w14:textId="77777777" w:rsidR="00767EB2" w:rsidRPr="007B14AF" w:rsidRDefault="00767EB2" w:rsidP="007B14AF">
            <w:pPr>
              <w:jc w:val="both"/>
              <w:rPr>
                <w:rFonts w:ascii="Times New Roman" w:hAnsi="Times New Roman" w:cs="Times New Roman"/>
                <w:b/>
                <w:bCs/>
              </w:rPr>
            </w:pPr>
            <w:r w:rsidRPr="007B14AF">
              <w:rPr>
                <w:rFonts w:ascii="Times New Roman" w:hAnsi="Times New Roman" w:cs="Times New Roman"/>
                <w:b/>
                <w:bCs/>
              </w:rPr>
              <w:t>Õpitulemused</w:t>
            </w:r>
          </w:p>
          <w:p w14:paraId="388D9DCD" w14:textId="77777777" w:rsidR="00767EB2" w:rsidRPr="007B14AF" w:rsidRDefault="00767EB2"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2BEB8D87" w14:textId="77777777" w:rsidR="00767EB2" w:rsidRPr="007B14AF" w:rsidRDefault="00767EB2"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2513659E" w14:textId="77777777" w:rsidTr="006213ED">
        <w:tc>
          <w:tcPr>
            <w:tcW w:w="9209" w:type="dxa"/>
            <w:gridSpan w:val="2"/>
            <w:shd w:val="clear" w:color="auto" w:fill="C1E4F5" w:themeFill="accent1" w:themeFillTint="33"/>
          </w:tcPr>
          <w:p w14:paraId="09232A1E" w14:textId="45825B31" w:rsidR="00133A86" w:rsidRPr="007B14AF" w:rsidRDefault="001E74B6" w:rsidP="007B14AF">
            <w:pPr>
              <w:jc w:val="both"/>
              <w:rPr>
                <w:rFonts w:ascii="Times New Roman" w:hAnsi="Times New Roman" w:cs="Times New Roman"/>
                <w:u w:val="single"/>
              </w:rPr>
            </w:pPr>
            <w:r w:rsidRPr="007B14AF">
              <w:rPr>
                <w:rFonts w:ascii="Times New Roman" w:hAnsi="Times New Roman" w:cs="Times New Roman"/>
                <w:u w:val="single"/>
              </w:rPr>
              <w:t>Integraal</w:t>
            </w:r>
          </w:p>
        </w:tc>
      </w:tr>
      <w:tr w:rsidR="001D3C2A" w:rsidRPr="007B14AF" w14:paraId="151BE192" w14:textId="77777777" w:rsidTr="006213ED">
        <w:tc>
          <w:tcPr>
            <w:tcW w:w="4531" w:type="dxa"/>
          </w:tcPr>
          <w:p w14:paraId="718F72CD" w14:textId="266D171C" w:rsidR="00A21D8C" w:rsidRPr="007B14AF" w:rsidRDefault="00A21D8C" w:rsidP="007B14AF">
            <w:pPr>
              <w:jc w:val="both"/>
              <w:rPr>
                <w:rFonts w:ascii="Times New Roman" w:eastAsia="Aptos" w:hAnsi="Times New Roman" w:cs="Times New Roman"/>
              </w:rPr>
            </w:pPr>
            <w:r w:rsidRPr="007B14AF">
              <w:rPr>
                <w:rFonts w:ascii="Times New Roman" w:hAnsi="Times New Roman" w:cs="Times New Roman"/>
              </w:rPr>
              <w:t>selgitab algfunktsiooni mõistet ning leiab lihtsamate funktsioonide määramata integraale põhiintegraalide tabeli ja integraali omaduste järgi;</w:t>
            </w:r>
          </w:p>
        </w:tc>
        <w:tc>
          <w:tcPr>
            <w:tcW w:w="4678" w:type="dxa"/>
            <w:vMerge w:val="restart"/>
          </w:tcPr>
          <w:p w14:paraId="4397C23F" w14:textId="360615CE" w:rsidR="00A21D8C" w:rsidRPr="007B14AF" w:rsidRDefault="00A21D8C" w:rsidP="007B14AF">
            <w:pPr>
              <w:jc w:val="both"/>
              <w:rPr>
                <w:rFonts w:ascii="Times New Roman" w:eastAsia="Aptos" w:hAnsi="Times New Roman" w:cs="Times New Roman"/>
              </w:rPr>
            </w:pPr>
            <w:r w:rsidRPr="007B14AF">
              <w:rPr>
                <w:rFonts w:ascii="Times New Roman" w:eastAsia="Aptos" w:hAnsi="Times New Roman" w:cs="Times New Roman"/>
              </w:rPr>
              <w:t>Algfunktsioon.</w:t>
            </w:r>
          </w:p>
          <w:p w14:paraId="069B01D2" w14:textId="77777777" w:rsidR="00A21D8C" w:rsidRPr="007B14AF" w:rsidRDefault="00A21D8C" w:rsidP="007B14AF">
            <w:pPr>
              <w:jc w:val="both"/>
              <w:rPr>
                <w:rFonts w:ascii="Times New Roman" w:eastAsia="Aptos" w:hAnsi="Times New Roman" w:cs="Times New Roman"/>
              </w:rPr>
            </w:pPr>
          </w:p>
          <w:p w14:paraId="3003BAC3" w14:textId="227F3EDA" w:rsidR="00A21D8C" w:rsidRPr="007B14AF" w:rsidRDefault="00A21D8C" w:rsidP="007B14AF">
            <w:pPr>
              <w:jc w:val="both"/>
              <w:rPr>
                <w:rFonts w:ascii="Times New Roman" w:eastAsia="Aptos" w:hAnsi="Times New Roman" w:cs="Times New Roman"/>
              </w:rPr>
            </w:pPr>
            <w:r w:rsidRPr="007B14AF">
              <w:rPr>
                <w:rFonts w:ascii="Times New Roman" w:eastAsia="Aptos" w:hAnsi="Times New Roman" w:cs="Times New Roman"/>
              </w:rPr>
              <w:t xml:space="preserve">Määramata integraal ja selle omadused.  </w:t>
            </w:r>
          </w:p>
          <w:p w14:paraId="6997FB63" w14:textId="77777777" w:rsidR="00A21D8C" w:rsidRPr="007B14AF" w:rsidRDefault="00A21D8C" w:rsidP="007B14AF">
            <w:pPr>
              <w:jc w:val="both"/>
              <w:rPr>
                <w:rFonts w:ascii="Times New Roman" w:eastAsia="Aptos" w:hAnsi="Times New Roman" w:cs="Times New Roman"/>
              </w:rPr>
            </w:pPr>
          </w:p>
          <w:p w14:paraId="1A209672" w14:textId="03A199DA" w:rsidR="00A21D8C" w:rsidRPr="007B14AF" w:rsidRDefault="00A21D8C" w:rsidP="007B14AF">
            <w:pPr>
              <w:jc w:val="both"/>
              <w:rPr>
                <w:rFonts w:ascii="Times New Roman" w:eastAsia="Aptos" w:hAnsi="Times New Roman" w:cs="Times New Roman"/>
              </w:rPr>
            </w:pPr>
            <w:r w:rsidRPr="007B14AF">
              <w:rPr>
                <w:rFonts w:ascii="Times New Roman" w:eastAsia="Aptos" w:hAnsi="Times New Roman" w:cs="Times New Roman"/>
              </w:rPr>
              <w:t>Põhiintegraalide tabel.</w:t>
            </w:r>
          </w:p>
          <w:p w14:paraId="74B175A8" w14:textId="77777777" w:rsidR="00A21D8C" w:rsidRPr="007B14AF" w:rsidRDefault="00A21D8C" w:rsidP="007B14AF">
            <w:pPr>
              <w:jc w:val="both"/>
              <w:rPr>
                <w:rFonts w:ascii="Times New Roman" w:eastAsia="Aptos" w:hAnsi="Times New Roman" w:cs="Times New Roman"/>
              </w:rPr>
            </w:pPr>
          </w:p>
          <w:p w14:paraId="6F385174" w14:textId="0693F1D7" w:rsidR="00A21D8C" w:rsidRPr="007B14AF" w:rsidRDefault="00A21D8C" w:rsidP="007B14AF">
            <w:pPr>
              <w:jc w:val="both"/>
              <w:rPr>
                <w:rFonts w:ascii="Times New Roman" w:eastAsia="Aptos" w:hAnsi="Times New Roman" w:cs="Times New Roman"/>
              </w:rPr>
            </w:pPr>
            <w:r w:rsidRPr="007B14AF">
              <w:rPr>
                <w:rFonts w:ascii="Times New Roman" w:eastAsia="Aptos" w:hAnsi="Times New Roman" w:cs="Times New Roman"/>
              </w:rPr>
              <w:t>Kõvertrapets.</w:t>
            </w:r>
          </w:p>
          <w:p w14:paraId="0EA31934" w14:textId="77777777" w:rsidR="00A21D8C" w:rsidRPr="007B14AF" w:rsidRDefault="00A21D8C" w:rsidP="007B14AF">
            <w:pPr>
              <w:jc w:val="both"/>
              <w:rPr>
                <w:rFonts w:ascii="Times New Roman" w:eastAsia="Aptos" w:hAnsi="Times New Roman" w:cs="Times New Roman"/>
              </w:rPr>
            </w:pPr>
          </w:p>
          <w:p w14:paraId="5E99B843" w14:textId="56FBA2D8" w:rsidR="00A21D8C" w:rsidRPr="007B14AF" w:rsidRDefault="00A21D8C" w:rsidP="007B14AF">
            <w:pPr>
              <w:jc w:val="both"/>
              <w:rPr>
                <w:rFonts w:ascii="Times New Roman" w:eastAsia="Aptos" w:hAnsi="Times New Roman" w:cs="Times New Roman"/>
              </w:rPr>
            </w:pPr>
            <w:r w:rsidRPr="007B14AF">
              <w:rPr>
                <w:rFonts w:ascii="Times New Roman" w:eastAsia="Aptos" w:hAnsi="Times New Roman" w:cs="Times New Roman"/>
              </w:rPr>
              <w:t>Määratud integraal ja selle omadused.</w:t>
            </w:r>
          </w:p>
          <w:p w14:paraId="0DA14DD8" w14:textId="77777777" w:rsidR="00A21D8C" w:rsidRPr="007B14AF" w:rsidRDefault="00A21D8C" w:rsidP="007B14AF">
            <w:pPr>
              <w:jc w:val="both"/>
              <w:rPr>
                <w:rFonts w:ascii="Times New Roman" w:eastAsia="Aptos" w:hAnsi="Times New Roman" w:cs="Times New Roman"/>
              </w:rPr>
            </w:pPr>
          </w:p>
          <w:p w14:paraId="4A3EDC8C" w14:textId="220AA67A" w:rsidR="00A21D8C" w:rsidRPr="007B14AF" w:rsidRDefault="00A21D8C" w:rsidP="007B14AF">
            <w:pPr>
              <w:jc w:val="both"/>
              <w:rPr>
                <w:rFonts w:ascii="Times New Roman" w:eastAsia="Aptos" w:hAnsi="Times New Roman" w:cs="Times New Roman"/>
              </w:rPr>
            </w:pPr>
            <w:r w:rsidRPr="007B14AF">
              <w:rPr>
                <w:rFonts w:ascii="Times New Roman" w:eastAsia="Aptos" w:hAnsi="Times New Roman" w:cs="Times New Roman"/>
              </w:rPr>
              <w:t>Newtoni-Leibnizi valem.</w:t>
            </w:r>
          </w:p>
          <w:p w14:paraId="6B017024" w14:textId="77777777" w:rsidR="00A21D8C" w:rsidRPr="007B14AF" w:rsidRDefault="00A21D8C" w:rsidP="007B14AF">
            <w:pPr>
              <w:jc w:val="both"/>
              <w:rPr>
                <w:rFonts w:ascii="Times New Roman" w:eastAsia="Aptos" w:hAnsi="Times New Roman" w:cs="Times New Roman"/>
              </w:rPr>
            </w:pPr>
          </w:p>
          <w:p w14:paraId="694EF50D" w14:textId="6D95449B" w:rsidR="00A21D8C" w:rsidRPr="007B14AF" w:rsidRDefault="00A21D8C" w:rsidP="007B14AF">
            <w:pPr>
              <w:jc w:val="both"/>
              <w:rPr>
                <w:rFonts w:ascii="Times New Roman" w:eastAsia="Aptos" w:hAnsi="Times New Roman" w:cs="Times New Roman"/>
              </w:rPr>
            </w:pPr>
            <w:r w:rsidRPr="007B14AF">
              <w:rPr>
                <w:rFonts w:ascii="Times New Roman" w:eastAsia="Aptos" w:hAnsi="Times New Roman" w:cs="Times New Roman"/>
              </w:rPr>
              <w:t>Tasandilise kujundi pindala ja pöördkeha ruumala arvutamine integraaliga.</w:t>
            </w:r>
          </w:p>
        </w:tc>
      </w:tr>
      <w:tr w:rsidR="001D3C2A" w:rsidRPr="007B14AF" w14:paraId="1698658E" w14:textId="77777777" w:rsidTr="006213ED">
        <w:tc>
          <w:tcPr>
            <w:tcW w:w="4531" w:type="dxa"/>
          </w:tcPr>
          <w:p w14:paraId="69A95C74" w14:textId="421C61EA" w:rsidR="00A21D8C" w:rsidRPr="007B14AF" w:rsidRDefault="00A21D8C" w:rsidP="007B14AF">
            <w:pPr>
              <w:jc w:val="both"/>
              <w:rPr>
                <w:rFonts w:ascii="Times New Roman" w:eastAsia="Aptos" w:hAnsi="Times New Roman" w:cs="Times New Roman"/>
              </w:rPr>
            </w:pPr>
            <w:r w:rsidRPr="007B14AF">
              <w:rPr>
                <w:rFonts w:ascii="Times New Roman" w:hAnsi="Times New Roman" w:cs="Times New Roman"/>
              </w:rPr>
              <w:t>selgitab kõvertrapetsi mõistet ning rakendab määratud integraali leides Newtoni-Leibnizi valemit;</w:t>
            </w:r>
          </w:p>
        </w:tc>
        <w:tc>
          <w:tcPr>
            <w:tcW w:w="4678" w:type="dxa"/>
            <w:vMerge/>
          </w:tcPr>
          <w:p w14:paraId="214CB3BF" w14:textId="77777777" w:rsidR="00A21D8C" w:rsidRPr="007B14AF" w:rsidRDefault="00A21D8C" w:rsidP="007B14AF">
            <w:pPr>
              <w:jc w:val="both"/>
              <w:rPr>
                <w:rFonts w:ascii="Times New Roman" w:hAnsi="Times New Roman" w:cs="Times New Roman"/>
              </w:rPr>
            </w:pPr>
          </w:p>
        </w:tc>
      </w:tr>
      <w:tr w:rsidR="001D3C2A" w:rsidRPr="007B14AF" w14:paraId="3D0384A0" w14:textId="77777777" w:rsidTr="006213ED">
        <w:tc>
          <w:tcPr>
            <w:tcW w:w="4531" w:type="dxa"/>
          </w:tcPr>
          <w:p w14:paraId="6F7CB0C8" w14:textId="55E5388E" w:rsidR="00A21D8C" w:rsidRPr="007B14AF" w:rsidRDefault="00A21D8C" w:rsidP="007B14AF">
            <w:pPr>
              <w:jc w:val="both"/>
              <w:rPr>
                <w:rFonts w:ascii="Times New Roman" w:eastAsia="Aptos" w:hAnsi="Times New Roman" w:cs="Times New Roman"/>
              </w:rPr>
            </w:pPr>
            <w:r w:rsidRPr="007B14AF">
              <w:rPr>
                <w:rFonts w:ascii="Times New Roman" w:hAnsi="Times New Roman" w:cs="Times New Roman"/>
              </w:rPr>
              <w:t>arvutab määratud integraali abil kõvertrapetsi pindala, mitmest osast koosneva pinnatüki ja kahe kõveraga piiratud pinnatüki pindala ning lihtsama pöördkeha ruumala;</w:t>
            </w:r>
          </w:p>
        </w:tc>
        <w:tc>
          <w:tcPr>
            <w:tcW w:w="4678" w:type="dxa"/>
            <w:vMerge/>
          </w:tcPr>
          <w:p w14:paraId="1D96CB57" w14:textId="77777777" w:rsidR="00A21D8C" w:rsidRPr="007B14AF" w:rsidRDefault="00A21D8C" w:rsidP="007B14AF">
            <w:pPr>
              <w:jc w:val="both"/>
              <w:rPr>
                <w:rFonts w:ascii="Times New Roman" w:hAnsi="Times New Roman" w:cs="Times New Roman"/>
              </w:rPr>
            </w:pPr>
          </w:p>
        </w:tc>
      </w:tr>
      <w:tr w:rsidR="001D3C2A" w:rsidRPr="007B14AF" w14:paraId="7979C71F" w14:textId="77777777" w:rsidTr="006213ED">
        <w:tc>
          <w:tcPr>
            <w:tcW w:w="9209" w:type="dxa"/>
            <w:gridSpan w:val="2"/>
            <w:shd w:val="clear" w:color="auto" w:fill="C1E4F5" w:themeFill="accent1" w:themeFillTint="33"/>
          </w:tcPr>
          <w:p w14:paraId="6832A1E5" w14:textId="00E1C669" w:rsidR="00A21D8C" w:rsidRPr="007B14AF" w:rsidRDefault="00CB31C8" w:rsidP="007B14AF">
            <w:pPr>
              <w:jc w:val="both"/>
              <w:rPr>
                <w:rFonts w:ascii="Times New Roman" w:hAnsi="Times New Roman" w:cs="Times New Roman"/>
                <w:u w:val="single"/>
              </w:rPr>
            </w:pPr>
            <w:r w:rsidRPr="007B14AF">
              <w:rPr>
                <w:rFonts w:ascii="Times New Roman" w:hAnsi="Times New Roman" w:cs="Times New Roman"/>
                <w:u w:val="single"/>
              </w:rPr>
              <w:t>Planimeetria</w:t>
            </w:r>
          </w:p>
        </w:tc>
      </w:tr>
      <w:tr w:rsidR="001D3C2A" w:rsidRPr="007B14AF" w14:paraId="7824A7C6" w14:textId="77777777" w:rsidTr="006213ED">
        <w:tc>
          <w:tcPr>
            <w:tcW w:w="4531" w:type="dxa"/>
          </w:tcPr>
          <w:p w14:paraId="4FD8F6E8" w14:textId="2FCAE58F" w:rsidR="006526F7" w:rsidRPr="007B14AF" w:rsidRDefault="006526F7" w:rsidP="007B14AF">
            <w:pPr>
              <w:jc w:val="both"/>
              <w:rPr>
                <w:rFonts w:ascii="Times New Roman" w:eastAsia="Aptos" w:hAnsi="Times New Roman" w:cs="Times New Roman"/>
              </w:rPr>
            </w:pPr>
            <w:r w:rsidRPr="007B14AF">
              <w:rPr>
                <w:rFonts w:ascii="Times New Roman" w:hAnsi="Times New Roman" w:cs="Times New Roman"/>
              </w:rPr>
              <w:t>selgitab geomeetriliste kujundite ja nende elementide omadusi, kujutab vastavaid kujundeid joonisel; uurib IKT vahendite abil geomeetriliste kujundite omadusi ning kujutab vastavaid kujundeid joonisel;</w:t>
            </w:r>
          </w:p>
        </w:tc>
        <w:tc>
          <w:tcPr>
            <w:tcW w:w="4678" w:type="dxa"/>
            <w:vMerge w:val="restart"/>
          </w:tcPr>
          <w:p w14:paraId="4B6D3AD2" w14:textId="1E58588F" w:rsidR="006526F7" w:rsidRPr="007B14AF" w:rsidRDefault="006526F7" w:rsidP="007B14AF">
            <w:pPr>
              <w:jc w:val="both"/>
              <w:rPr>
                <w:rFonts w:ascii="Times New Roman" w:hAnsi="Times New Roman" w:cs="Times New Roman"/>
              </w:rPr>
            </w:pPr>
            <w:r w:rsidRPr="007B14AF">
              <w:rPr>
                <w:rFonts w:ascii="Times New Roman" w:hAnsi="Times New Roman" w:cs="Times New Roman"/>
              </w:rPr>
              <w:t xml:space="preserve">Meetrilised seosed täisnurkses kolmnurgas.  </w:t>
            </w:r>
          </w:p>
          <w:p w14:paraId="38766F85"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 xml:space="preserve">Hulknurk, selle liigid.  </w:t>
            </w:r>
          </w:p>
          <w:p w14:paraId="32A10401"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 xml:space="preserve">Kumera hulknurga sisenurkade summa.  </w:t>
            </w:r>
          </w:p>
          <w:p w14:paraId="6623672A"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Hulknurkade sarnasus. Sarnaste hulknurkade ümbermõõtude suhe ja pindalade suhe.</w:t>
            </w:r>
          </w:p>
          <w:p w14:paraId="77399710"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lastRenderedPageBreak/>
              <w:t xml:space="preserve">Hulknurga sise- ja ümberringjoon.  </w:t>
            </w:r>
          </w:p>
          <w:p w14:paraId="776534B9"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 xml:space="preserve">Rööpkülik, selle liigid ja omadused.  </w:t>
            </w:r>
          </w:p>
          <w:p w14:paraId="00A49D6A"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 xml:space="preserve">Trapets, selle liigid.  </w:t>
            </w:r>
          </w:p>
          <w:p w14:paraId="463796E4"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 xml:space="preserve">Trapetsi kesklõik, selle omadused.  </w:t>
            </w:r>
          </w:p>
          <w:p w14:paraId="5DA48930"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 xml:space="preserve">Kesknurk ja piirdenurk. Thalese teoreem.  </w:t>
            </w:r>
          </w:p>
          <w:p w14:paraId="0C2FCC02"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Ringjoone lõikaja ning puutuja.</w:t>
            </w:r>
          </w:p>
          <w:p w14:paraId="20B22CD7" w14:textId="77777777" w:rsidR="006526F7" w:rsidRPr="007B14AF" w:rsidRDefault="006526F7" w:rsidP="007B14AF">
            <w:pPr>
              <w:jc w:val="both"/>
              <w:rPr>
                <w:rFonts w:ascii="Times New Roman" w:hAnsi="Times New Roman" w:cs="Times New Roman"/>
              </w:rPr>
            </w:pPr>
            <w:r w:rsidRPr="007B14AF">
              <w:rPr>
                <w:rFonts w:ascii="Times New Roman" w:hAnsi="Times New Roman" w:cs="Times New Roman"/>
              </w:rPr>
              <w:t xml:space="preserve">Kõõl- ja puutujahulknurk. Kolmnurga pindala.  </w:t>
            </w:r>
          </w:p>
          <w:p w14:paraId="51850BDB" w14:textId="4A75A56E" w:rsidR="006526F7" w:rsidRPr="007B14AF" w:rsidRDefault="006526F7" w:rsidP="007B14AF">
            <w:pPr>
              <w:jc w:val="both"/>
              <w:rPr>
                <w:rFonts w:ascii="Times New Roman" w:hAnsi="Times New Roman" w:cs="Times New Roman"/>
              </w:rPr>
            </w:pPr>
            <w:r w:rsidRPr="007B14AF">
              <w:rPr>
                <w:rFonts w:ascii="Times New Roman" w:hAnsi="Times New Roman" w:cs="Times New Roman"/>
              </w:rPr>
              <w:t>Ainealaste ja reaaleluliste probleemide lahendamine tasandigeomeetria abil.</w:t>
            </w:r>
          </w:p>
        </w:tc>
      </w:tr>
      <w:tr w:rsidR="001D3C2A" w:rsidRPr="007B14AF" w14:paraId="1AAA285E" w14:textId="77777777" w:rsidTr="006213ED">
        <w:tc>
          <w:tcPr>
            <w:tcW w:w="4531" w:type="dxa"/>
          </w:tcPr>
          <w:p w14:paraId="31454141" w14:textId="15D56E4D" w:rsidR="006526F7" w:rsidRPr="007B14AF" w:rsidRDefault="006526F7" w:rsidP="007B14AF">
            <w:pPr>
              <w:jc w:val="both"/>
              <w:rPr>
                <w:rFonts w:ascii="Times New Roman" w:eastAsia="Aptos" w:hAnsi="Times New Roman" w:cs="Times New Roman"/>
              </w:rPr>
            </w:pPr>
            <w:r w:rsidRPr="007B14AF">
              <w:rPr>
                <w:rFonts w:ascii="Times New Roman" w:hAnsi="Times New Roman" w:cs="Times New Roman"/>
              </w:rPr>
              <w:lastRenderedPageBreak/>
              <w:t>lahendab planimeetria arvutusülesandeid ja lihtsamaid tõestusülesandeid;</w:t>
            </w:r>
          </w:p>
        </w:tc>
        <w:tc>
          <w:tcPr>
            <w:tcW w:w="4678" w:type="dxa"/>
            <w:vMerge/>
          </w:tcPr>
          <w:p w14:paraId="48E52ADC" w14:textId="77777777" w:rsidR="006526F7" w:rsidRPr="007B14AF" w:rsidRDefault="006526F7" w:rsidP="007B14AF">
            <w:pPr>
              <w:jc w:val="both"/>
              <w:rPr>
                <w:rFonts w:ascii="Times New Roman" w:hAnsi="Times New Roman" w:cs="Times New Roman"/>
              </w:rPr>
            </w:pPr>
          </w:p>
        </w:tc>
      </w:tr>
      <w:tr w:rsidR="001D3C2A" w:rsidRPr="007B14AF" w14:paraId="30AED347" w14:textId="77777777" w:rsidTr="006213ED">
        <w:tc>
          <w:tcPr>
            <w:tcW w:w="4531" w:type="dxa"/>
          </w:tcPr>
          <w:p w14:paraId="5B4F634B" w14:textId="37F54129" w:rsidR="006526F7" w:rsidRPr="007B14AF" w:rsidRDefault="006526F7" w:rsidP="007B14AF">
            <w:pPr>
              <w:jc w:val="both"/>
              <w:rPr>
                <w:rFonts w:ascii="Times New Roman" w:eastAsia="Aptos" w:hAnsi="Times New Roman" w:cs="Times New Roman"/>
              </w:rPr>
            </w:pPr>
            <w:r w:rsidRPr="007B14AF">
              <w:rPr>
                <w:rFonts w:ascii="Times New Roman" w:hAnsi="Times New Roman" w:cs="Times New Roman"/>
              </w:rPr>
              <w:t>tunneb ära ainealased ja reaalelulised probleemid, mis on lahendatavad tasandigeomeetrias õpitud kujundite omadustega; tõlgib need matemaatika keelde, lahendab matemaatiliselt ning tõlgendab ja esitleb saadud tulemusi;</w:t>
            </w:r>
          </w:p>
        </w:tc>
        <w:tc>
          <w:tcPr>
            <w:tcW w:w="4678" w:type="dxa"/>
            <w:vMerge/>
          </w:tcPr>
          <w:p w14:paraId="0FA10E50" w14:textId="77777777" w:rsidR="006526F7" w:rsidRPr="007B14AF" w:rsidRDefault="006526F7" w:rsidP="007B14AF">
            <w:pPr>
              <w:jc w:val="both"/>
              <w:rPr>
                <w:rFonts w:ascii="Times New Roman" w:hAnsi="Times New Roman" w:cs="Times New Roman"/>
              </w:rPr>
            </w:pPr>
          </w:p>
        </w:tc>
      </w:tr>
      <w:tr w:rsidR="001D3C2A" w:rsidRPr="007B14AF" w14:paraId="76498D37" w14:textId="77777777" w:rsidTr="006213ED">
        <w:tc>
          <w:tcPr>
            <w:tcW w:w="9209" w:type="dxa"/>
            <w:gridSpan w:val="2"/>
            <w:shd w:val="clear" w:color="auto" w:fill="C1E4F5" w:themeFill="accent1" w:themeFillTint="33"/>
          </w:tcPr>
          <w:p w14:paraId="7C3E1F74" w14:textId="39D88D2E" w:rsidR="003A0305" w:rsidRPr="007B14AF" w:rsidRDefault="003A0305"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33A31E2C" w14:textId="77777777" w:rsidTr="006213ED">
        <w:tc>
          <w:tcPr>
            <w:tcW w:w="4531" w:type="dxa"/>
          </w:tcPr>
          <w:p w14:paraId="0CDB6DF3" w14:textId="77777777" w:rsidR="00767EB2" w:rsidRPr="007B14AF" w:rsidRDefault="00767EB2"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5915C7E9" w14:textId="00484BE4" w:rsidR="00767EB2" w:rsidRPr="007B14AF" w:rsidRDefault="00767EB2"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767EB2" w:rsidRPr="007B14AF" w14:paraId="4453BB41" w14:textId="77777777" w:rsidTr="006213ED">
        <w:tc>
          <w:tcPr>
            <w:tcW w:w="4531" w:type="dxa"/>
          </w:tcPr>
          <w:p w14:paraId="13C94060" w14:textId="77777777" w:rsidR="00767EB2" w:rsidRPr="007B14AF" w:rsidRDefault="00767EB2"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2AB753CE" w14:textId="709417C2" w:rsidR="00767EB2" w:rsidRPr="007B14AF" w:rsidRDefault="00767EB2"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5616D0C3" w14:textId="77777777" w:rsidR="00767EB2" w:rsidRPr="007B14AF" w:rsidRDefault="00767EB2" w:rsidP="007B14AF">
            <w:pPr>
              <w:jc w:val="both"/>
              <w:rPr>
                <w:rFonts w:ascii="Times New Roman" w:hAnsi="Times New Roman" w:cs="Times New Roman"/>
              </w:rPr>
            </w:pPr>
          </w:p>
        </w:tc>
      </w:tr>
    </w:tbl>
    <w:p w14:paraId="6E1256AA" w14:textId="77777777" w:rsidR="00767EB2" w:rsidRPr="007B14AF" w:rsidRDefault="00767EB2"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350B3D6D" w14:textId="77777777" w:rsidTr="006213ED">
        <w:tc>
          <w:tcPr>
            <w:tcW w:w="9209" w:type="dxa"/>
            <w:gridSpan w:val="2"/>
            <w:shd w:val="clear" w:color="auto" w:fill="A5C9EB" w:themeFill="text2" w:themeFillTint="40"/>
          </w:tcPr>
          <w:p w14:paraId="3A825532" w14:textId="72EABC24" w:rsidR="004660CE" w:rsidRPr="007B14AF" w:rsidRDefault="004660CE"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12 - </w:t>
            </w:r>
            <w:r w:rsidRPr="007B14AF">
              <w:rPr>
                <w:rFonts w:ascii="Times New Roman" w:eastAsia="Aptos" w:hAnsi="Times New Roman" w:cs="Times New Roman"/>
                <w:b/>
                <w:bCs/>
              </w:rPr>
              <w:t>„</w:t>
            </w:r>
            <w:r w:rsidR="00693F17" w:rsidRPr="007B14AF">
              <w:rPr>
                <w:rFonts w:ascii="Times New Roman" w:eastAsia="Aptos" w:hAnsi="Times New Roman" w:cs="Times New Roman"/>
                <w:b/>
                <w:bCs/>
              </w:rPr>
              <w:t>Sirge ja tasand ruumis</w:t>
            </w:r>
            <w:r w:rsidRPr="007B14AF">
              <w:rPr>
                <w:rFonts w:ascii="Times New Roman" w:eastAsia="Aptos" w:hAnsi="Times New Roman" w:cs="Times New Roman"/>
                <w:b/>
                <w:bCs/>
              </w:rPr>
              <w:t>“</w:t>
            </w:r>
          </w:p>
        </w:tc>
      </w:tr>
      <w:tr w:rsidR="001D3C2A" w:rsidRPr="007B14AF" w14:paraId="3BB37335" w14:textId="77777777" w:rsidTr="006213ED">
        <w:tc>
          <w:tcPr>
            <w:tcW w:w="9209" w:type="dxa"/>
            <w:gridSpan w:val="2"/>
          </w:tcPr>
          <w:p w14:paraId="5E2600E0" w14:textId="5A269C88" w:rsidR="004660CE" w:rsidRPr="007B14AF" w:rsidRDefault="1D78FC64" w:rsidP="007B14AF">
            <w:pPr>
              <w:jc w:val="both"/>
              <w:rPr>
                <w:rFonts w:ascii="Times New Roman" w:hAnsi="Times New Roman" w:cs="Times New Roman"/>
              </w:rPr>
            </w:pPr>
            <w:r w:rsidRPr="007B14AF">
              <w:rPr>
                <w:rFonts w:ascii="Times New Roman" w:hAnsi="Times New Roman" w:cs="Times New Roman"/>
              </w:rPr>
              <w:t>Ka</w:t>
            </w:r>
            <w:r w:rsidR="1AD5776E" w:rsidRPr="007B14AF">
              <w:rPr>
                <w:rFonts w:ascii="Times New Roman" w:hAnsi="Times New Roman" w:cs="Times New Roman"/>
              </w:rPr>
              <w:t>heteistkümnendal</w:t>
            </w:r>
            <w:r w:rsidR="163BDDEB" w:rsidRPr="007B14AF">
              <w:rPr>
                <w:rFonts w:ascii="Times New Roman" w:hAnsi="Times New Roman" w:cs="Times New Roman"/>
              </w:rPr>
              <w:t xml:space="preserve"> kursusel õpitakse kirjeldama punkte, sirgeid, tasandeid ja vektoreid ruumis ning kasutama ruumigeomeetria seoseid ülesannete lahendamisel. </w:t>
            </w:r>
          </w:p>
          <w:p w14:paraId="7A3042AF" w14:textId="70FDF95A" w:rsidR="004660CE" w:rsidRPr="007B14AF" w:rsidRDefault="163BDDEB" w:rsidP="007B14AF">
            <w:pPr>
              <w:jc w:val="both"/>
              <w:rPr>
                <w:rFonts w:ascii="Times New Roman" w:hAnsi="Times New Roman" w:cs="Times New Roman"/>
              </w:rPr>
            </w:pPr>
            <w:r w:rsidRPr="007B14AF">
              <w:rPr>
                <w:rFonts w:ascii="Times New Roman" w:hAnsi="Times New Roman" w:cs="Times New Roman"/>
              </w:rPr>
              <w:t>Õpitakse kasutama stereomeetria põhimõtteid nii matemaatiliste kui ka päriseluliste probleemide lahendamisel. Kursus arendab ruumilist mõtlemist, loogilist arutlusoskust ning oskust tõlgendada ja esitada tulemusi matemaatilises keeles.</w:t>
            </w:r>
          </w:p>
          <w:p w14:paraId="0B404569" w14:textId="0057C0BB" w:rsidR="004660CE" w:rsidRPr="007B14AF" w:rsidRDefault="004660CE" w:rsidP="007B14AF">
            <w:pPr>
              <w:jc w:val="both"/>
              <w:rPr>
                <w:rFonts w:ascii="Times New Roman" w:hAnsi="Times New Roman" w:cs="Times New Roman"/>
              </w:rPr>
            </w:pPr>
          </w:p>
        </w:tc>
      </w:tr>
      <w:tr w:rsidR="001D3C2A" w:rsidRPr="007B14AF" w14:paraId="3F8F7233" w14:textId="77777777" w:rsidTr="006213ED">
        <w:tc>
          <w:tcPr>
            <w:tcW w:w="4531" w:type="dxa"/>
            <w:shd w:val="clear" w:color="auto" w:fill="DAE9F7" w:themeFill="text2" w:themeFillTint="1A"/>
          </w:tcPr>
          <w:p w14:paraId="6E579C95" w14:textId="77777777" w:rsidR="004660CE" w:rsidRPr="007B14AF" w:rsidRDefault="004660CE" w:rsidP="007B14AF">
            <w:pPr>
              <w:jc w:val="both"/>
              <w:rPr>
                <w:rFonts w:ascii="Times New Roman" w:hAnsi="Times New Roman" w:cs="Times New Roman"/>
                <w:b/>
                <w:bCs/>
              </w:rPr>
            </w:pPr>
            <w:r w:rsidRPr="007B14AF">
              <w:rPr>
                <w:rFonts w:ascii="Times New Roman" w:hAnsi="Times New Roman" w:cs="Times New Roman"/>
                <w:b/>
                <w:bCs/>
              </w:rPr>
              <w:t>Õpitulemused</w:t>
            </w:r>
          </w:p>
          <w:p w14:paraId="321EE249" w14:textId="77777777" w:rsidR="004660CE" w:rsidRPr="007B14AF" w:rsidRDefault="004660CE"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65DBE28F" w14:textId="77777777" w:rsidR="004660CE" w:rsidRPr="007B14AF" w:rsidRDefault="004660CE"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5AE1DF87" w14:textId="77777777" w:rsidTr="006213ED">
        <w:tc>
          <w:tcPr>
            <w:tcW w:w="4531" w:type="dxa"/>
          </w:tcPr>
          <w:p w14:paraId="7C2690F3" w14:textId="5A4884E5" w:rsidR="008E238E" w:rsidRPr="007B14AF" w:rsidRDefault="008E238E" w:rsidP="007B14AF">
            <w:pPr>
              <w:jc w:val="both"/>
              <w:rPr>
                <w:rFonts w:ascii="Times New Roman" w:eastAsia="Aptos" w:hAnsi="Times New Roman" w:cs="Times New Roman"/>
              </w:rPr>
            </w:pPr>
            <w:r w:rsidRPr="007B14AF">
              <w:rPr>
                <w:rFonts w:ascii="Times New Roman" w:hAnsi="Times New Roman" w:cs="Times New Roman"/>
              </w:rPr>
              <w:t>kirjeldab ja määrab punkti asukoha ruumis koordinaatide abil;</w:t>
            </w:r>
          </w:p>
        </w:tc>
        <w:tc>
          <w:tcPr>
            <w:tcW w:w="4678" w:type="dxa"/>
            <w:vMerge w:val="restart"/>
          </w:tcPr>
          <w:p w14:paraId="2FDBF342" w14:textId="53D331EE"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 xml:space="preserve">Ristkoordinaadid ruumis.  </w:t>
            </w:r>
          </w:p>
          <w:p w14:paraId="7DC700AE" w14:textId="77777777" w:rsidR="000026BE" w:rsidRPr="007B14AF" w:rsidRDefault="000026BE" w:rsidP="007B14AF">
            <w:pPr>
              <w:jc w:val="both"/>
              <w:rPr>
                <w:rFonts w:ascii="Times New Roman" w:eastAsia="Aptos" w:hAnsi="Times New Roman" w:cs="Times New Roman"/>
              </w:rPr>
            </w:pPr>
          </w:p>
          <w:p w14:paraId="240FF994" w14:textId="682F6873"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Punkti koordinaadid ruumis.</w:t>
            </w:r>
          </w:p>
          <w:p w14:paraId="7031C8E8" w14:textId="77777777" w:rsidR="000026BE" w:rsidRPr="007B14AF" w:rsidRDefault="000026BE" w:rsidP="007B14AF">
            <w:pPr>
              <w:jc w:val="both"/>
              <w:rPr>
                <w:rFonts w:ascii="Times New Roman" w:eastAsia="Aptos" w:hAnsi="Times New Roman" w:cs="Times New Roman"/>
              </w:rPr>
            </w:pPr>
          </w:p>
          <w:p w14:paraId="13E66B00" w14:textId="56720B8B"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 xml:space="preserve">Kahe punkti vaheline kaugus.  </w:t>
            </w:r>
          </w:p>
          <w:p w14:paraId="20305B50" w14:textId="77777777" w:rsidR="000026BE" w:rsidRPr="007B14AF" w:rsidRDefault="000026BE" w:rsidP="007B14AF">
            <w:pPr>
              <w:jc w:val="both"/>
              <w:rPr>
                <w:rFonts w:ascii="Times New Roman" w:eastAsia="Aptos" w:hAnsi="Times New Roman" w:cs="Times New Roman"/>
              </w:rPr>
            </w:pPr>
          </w:p>
          <w:p w14:paraId="09A39660" w14:textId="40F55E53"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 xml:space="preserve">Punkti kohavektor ja vektori koordinaadid ruumis.    </w:t>
            </w:r>
          </w:p>
          <w:p w14:paraId="7F22D77A" w14:textId="77777777" w:rsidR="000026BE" w:rsidRPr="007B14AF" w:rsidRDefault="000026BE" w:rsidP="007B14AF">
            <w:pPr>
              <w:jc w:val="both"/>
              <w:rPr>
                <w:rFonts w:ascii="Times New Roman" w:eastAsia="Aptos" w:hAnsi="Times New Roman" w:cs="Times New Roman"/>
              </w:rPr>
            </w:pPr>
          </w:p>
          <w:p w14:paraId="63CC9D44" w14:textId="7A2BD8A3"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 xml:space="preserve">Vektori pikkus. Lineaartehted vektoritega. Vektorite skalaarkorrutis.  </w:t>
            </w:r>
          </w:p>
          <w:p w14:paraId="6FCCFD98" w14:textId="77777777" w:rsidR="00B83283" w:rsidRPr="007B14AF" w:rsidRDefault="00B83283" w:rsidP="007B14AF">
            <w:pPr>
              <w:jc w:val="both"/>
              <w:rPr>
                <w:rFonts w:ascii="Times New Roman" w:eastAsia="Aptos" w:hAnsi="Times New Roman" w:cs="Times New Roman"/>
              </w:rPr>
            </w:pPr>
          </w:p>
          <w:p w14:paraId="3BBA22FA" w14:textId="007A52F4"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 xml:space="preserve">Kahe vektori vaheline nurk.  </w:t>
            </w:r>
          </w:p>
          <w:p w14:paraId="23FC9F1E" w14:textId="77777777" w:rsidR="00B83283" w:rsidRPr="007B14AF" w:rsidRDefault="00B83283" w:rsidP="007B14AF">
            <w:pPr>
              <w:jc w:val="both"/>
              <w:rPr>
                <w:rFonts w:ascii="Times New Roman" w:eastAsia="Aptos" w:hAnsi="Times New Roman" w:cs="Times New Roman"/>
              </w:rPr>
            </w:pPr>
          </w:p>
          <w:p w14:paraId="6EDCB286" w14:textId="26299317"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 xml:space="preserve">Vektorite kollineaarsus ja komplanaarsus. Kahetahuline nurk.  </w:t>
            </w:r>
          </w:p>
          <w:p w14:paraId="62204E6F" w14:textId="77777777" w:rsidR="00B83283" w:rsidRPr="007B14AF" w:rsidRDefault="00B83283" w:rsidP="007B14AF">
            <w:pPr>
              <w:jc w:val="both"/>
              <w:rPr>
                <w:rFonts w:ascii="Times New Roman" w:eastAsia="Aptos" w:hAnsi="Times New Roman" w:cs="Times New Roman"/>
              </w:rPr>
            </w:pPr>
          </w:p>
          <w:p w14:paraId="23B9B97D" w14:textId="2D70F97F"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 xml:space="preserve">Kahe sirge, sirge ja tasandi, kahe tasandi vastastikused asendid ning nendevaheline nurk stereomeetria ülesannetes.  </w:t>
            </w:r>
          </w:p>
          <w:p w14:paraId="6C9A41A0" w14:textId="77777777" w:rsidR="00B83283" w:rsidRPr="007B14AF" w:rsidRDefault="00B83283" w:rsidP="007B14AF">
            <w:pPr>
              <w:jc w:val="both"/>
              <w:rPr>
                <w:rFonts w:ascii="Times New Roman" w:eastAsia="Aptos" w:hAnsi="Times New Roman" w:cs="Times New Roman"/>
              </w:rPr>
            </w:pPr>
          </w:p>
          <w:p w14:paraId="270DBF29" w14:textId="0C6DD53D"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 xml:space="preserve">Kiivsirged.  </w:t>
            </w:r>
          </w:p>
          <w:p w14:paraId="1859FEE3" w14:textId="77777777" w:rsidR="00B83283" w:rsidRPr="007B14AF" w:rsidRDefault="00B83283" w:rsidP="007B14AF">
            <w:pPr>
              <w:jc w:val="both"/>
              <w:rPr>
                <w:rFonts w:ascii="Times New Roman" w:eastAsia="Aptos" w:hAnsi="Times New Roman" w:cs="Times New Roman"/>
              </w:rPr>
            </w:pPr>
          </w:p>
          <w:p w14:paraId="556B5E10" w14:textId="74D4875D" w:rsidR="000026B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Kolme ristsirge teoreem.</w:t>
            </w:r>
          </w:p>
          <w:p w14:paraId="7CDAC8B3" w14:textId="77777777" w:rsidR="00B83283" w:rsidRPr="007B14AF" w:rsidRDefault="00B83283" w:rsidP="007B14AF">
            <w:pPr>
              <w:jc w:val="both"/>
              <w:rPr>
                <w:rFonts w:ascii="Times New Roman" w:eastAsia="Aptos" w:hAnsi="Times New Roman" w:cs="Times New Roman"/>
              </w:rPr>
            </w:pPr>
          </w:p>
          <w:p w14:paraId="7158131B" w14:textId="4408B2BD" w:rsidR="008E238E" w:rsidRPr="007B14AF" w:rsidRDefault="000026BE" w:rsidP="007B14AF">
            <w:pPr>
              <w:jc w:val="both"/>
              <w:rPr>
                <w:rFonts w:ascii="Times New Roman" w:eastAsia="Aptos" w:hAnsi="Times New Roman" w:cs="Times New Roman"/>
              </w:rPr>
            </w:pPr>
            <w:r w:rsidRPr="007B14AF">
              <w:rPr>
                <w:rFonts w:ascii="Times New Roman" w:eastAsia="Aptos" w:hAnsi="Times New Roman" w:cs="Times New Roman"/>
              </w:rPr>
              <w:t>Ainealaste ja reaaleluliste probleemide lahendamine ruumigeomeetria abil.</w:t>
            </w:r>
          </w:p>
        </w:tc>
      </w:tr>
      <w:tr w:rsidR="001D3C2A" w:rsidRPr="007B14AF" w14:paraId="26AF47D5" w14:textId="77777777" w:rsidTr="006213ED">
        <w:tc>
          <w:tcPr>
            <w:tcW w:w="4531" w:type="dxa"/>
          </w:tcPr>
          <w:p w14:paraId="26492D77" w14:textId="2B1F31B0" w:rsidR="008E238E" w:rsidRPr="007B14AF" w:rsidRDefault="008E238E" w:rsidP="007B14AF">
            <w:pPr>
              <w:jc w:val="both"/>
              <w:rPr>
                <w:rFonts w:ascii="Times New Roman" w:eastAsia="Aptos" w:hAnsi="Times New Roman" w:cs="Times New Roman"/>
              </w:rPr>
            </w:pPr>
            <w:r w:rsidRPr="007B14AF">
              <w:rPr>
                <w:rFonts w:ascii="Times New Roman" w:hAnsi="Times New Roman" w:cs="Times New Roman"/>
              </w:rPr>
              <w:t>selgitab ja rakendab ruumivektori mõistet, lineaartehteid vektoritega, vektorite kollineaarsuse ja komplanaarsuse tunnuseid ning vektorite skalaarkorrutist;</w:t>
            </w:r>
          </w:p>
        </w:tc>
        <w:tc>
          <w:tcPr>
            <w:tcW w:w="4678" w:type="dxa"/>
            <w:vMerge/>
          </w:tcPr>
          <w:p w14:paraId="6061E587" w14:textId="77777777" w:rsidR="008E238E" w:rsidRPr="007B14AF" w:rsidRDefault="008E238E" w:rsidP="007B14AF">
            <w:pPr>
              <w:jc w:val="both"/>
              <w:rPr>
                <w:rFonts w:ascii="Times New Roman" w:hAnsi="Times New Roman" w:cs="Times New Roman"/>
              </w:rPr>
            </w:pPr>
          </w:p>
        </w:tc>
      </w:tr>
      <w:tr w:rsidR="001D3C2A" w:rsidRPr="007B14AF" w14:paraId="0D384E4A" w14:textId="77777777" w:rsidTr="006213ED">
        <w:tc>
          <w:tcPr>
            <w:tcW w:w="4531" w:type="dxa"/>
          </w:tcPr>
          <w:p w14:paraId="2D637D6A" w14:textId="66C20760" w:rsidR="008E238E" w:rsidRPr="007B14AF" w:rsidRDefault="008E238E" w:rsidP="007B14AF">
            <w:pPr>
              <w:jc w:val="both"/>
              <w:rPr>
                <w:rFonts w:ascii="Times New Roman" w:eastAsia="Aptos" w:hAnsi="Times New Roman" w:cs="Times New Roman"/>
              </w:rPr>
            </w:pPr>
            <w:r w:rsidRPr="007B14AF">
              <w:rPr>
                <w:rFonts w:ascii="Times New Roman" w:hAnsi="Times New Roman" w:cs="Times New Roman"/>
              </w:rPr>
              <w:t>kirjeldab sirge ja tasandi vastastikuseid asendeid;</w:t>
            </w:r>
          </w:p>
        </w:tc>
        <w:tc>
          <w:tcPr>
            <w:tcW w:w="4678" w:type="dxa"/>
            <w:vMerge/>
          </w:tcPr>
          <w:p w14:paraId="5CCF067A" w14:textId="77777777" w:rsidR="008E238E" w:rsidRPr="007B14AF" w:rsidRDefault="008E238E" w:rsidP="007B14AF">
            <w:pPr>
              <w:jc w:val="both"/>
              <w:rPr>
                <w:rFonts w:ascii="Times New Roman" w:hAnsi="Times New Roman" w:cs="Times New Roman"/>
              </w:rPr>
            </w:pPr>
          </w:p>
        </w:tc>
      </w:tr>
      <w:tr w:rsidR="001D3C2A" w:rsidRPr="007B14AF" w14:paraId="71398608" w14:textId="77777777" w:rsidTr="006213ED">
        <w:tc>
          <w:tcPr>
            <w:tcW w:w="4531" w:type="dxa"/>
          </w:tcPr>
          <w:p w14:paraId="423DFF55" w14:textId="3CA1D0EE" w:rsidR="008E238E" w:rsidRPr="007B14AF" w:rsidRDefault="008E238E" w:rsidP="007B14AF">
            <w:pPr>
              <w:jc w:val="both"/>
              <w:rPr>
                <w:rFonts w:ascii="Times New Roman" w:eastAsia="Aptos" w:hAnsi="Times New Roman" w:cs="Times New Roman"/>
              </w:rPr>
            </w:pPr>
            <w:r w:rsidRPr="007B14AF">
              <w:rPr>
                <w:rFonts w:ascii="Times New Roman" w:hAnsi="Times New Roman" w:cs="Times New Roman"/>
              </w:rPr>
              <w:t>arvutab kahe punkti vahelise kauguse, vektori pikkuse ning kahe vektori vahelise nurga;</w:t>
            </w:r>
          </w:p>
        </w:tc>
        <w:tc>
          <w:tcPr>
            <w:tcW w:w="4678" w:type="dxa"/>
            <w:vMerge/>
          </w:tcPr>
          <w:p w14:paraId="3D975235" w14:textId="566A5189" w:rsidR="008E238E" w:rsidRPr="007B14AF" w:rsidRDefault="008E238E" w:rsidP="007B14AF">
            <w:pPr>
              <w:jc w:val="both"/>
              <w:rPr>
                <w:rFonts w:ascii="Times New Roman" w:hAnsi="Times New Roman" w:cs="Times New Roman"/>
              </w:rPr>
            </w:pPr>
          </w:p>
        </w:tc>
      </w:tr>
      <w:tr w:rsidR="001D3C2A" w:rsidRPr="007B14AF" w14:paraId="74A7CC2E" w14:textId="77777777" w:rsidTr="006213ED">
        <w:tc>
          <w:tcPr>
            <w:tcW w:w="4531" w:type="dxa"/>
          </w:tcPr>
          <w:p w14:paraId="46D7C563" w14:textId="26D9193F" w:rsidR="008E238E" w:rsidRPr="007B14AF" w:rsidRDefault="008E238E" w:rsidP="007B14AF">
            <w:pPr>
              <w:jc w:val="both"/>
              <w:rPr>
                <w:rFonts w:ascii="Times New Roman" w:eastAsia="Aptos" w:hAnsi="Times New Roman" w:cs="Times New Roman"/>
              </w:rPr>
            </w:pPr>
            <w:r w:rsidRPr="007B14AF">
              <w:rPr>
                <w:rFonts w:ascii="Times New Roman" w:hAnsi="Times New Roman" w:cs="Times New Roman"/>
              </w:rPr>
              <w:t>määrab kahe sirge, sirge ja tasandi, kahe tasandi vastastikuse asendi ning arvutab nendevahelise nurga stereomeetria ülesannetes;</w:t>
            </w:r>
          </w:p>
        </w:tc>
        <w:tc>
          <w:tcPr>
            <w:tcW w:w="4678" w:type="dxa"/>
            <w:vMerge/>
          </w:tcPr>
          <w:p w14:paraId="5EBC30C5" w14:textId="77777777" w:rsidR="008E238E" w:rsidRPr="007B14AF" w:rsidRDefault="008E238E" w:rsidP="007B14AF">
            <w:pPr>
              <w:jc w:val="both"/>
              <w:rPr>
                <w:rFonts w:ascii="Times New Roman" w:hAnsi="Times New Roman" w:cs="Times New Roman"/>
              </w:rPr>
            </w:pPr>
          </w:p>
        </w:tc>
      </w:tr>
      <w:tr w:rsidR="001D3C2A" w:rsidRPr="007B14AF" w14:paraId="7C66EFC8" w14:textId="77777777" w:rsidTr="006213ED">
        <w:tc>
          <w:tcPr>
            <w:tcW w:w="4531" w:type="dxa"/>
          </w:tcPr>
          <w:p w14:paraId="64510003" w14:textId="3FF346A4" w:rsidR="008E238E" w:rsidRPr="007B14AF" w:rsidRDefault="008E238E" w:rsidP="007B14AF">
            <w:pPr>
              <w:jc w:val="both"/>
              <w:rPr>
                <w:rFonts w:ascii="Times New Roman" w:eastAsia="Aptos" w:hAnsi="Times New Roman" w:cs="Times New Roman"/>
              </w:rPr>
            </w:pPr>
            <w:r w:rsidRPr="007B14AF">
              <w:rPr>
                <w:rFonts w:ascii="Times New Roman" w:hAnsi="Times New Roman" w:cs="Times New Roman"/>
              </w:rPr>
              <w:t>tunneb ära ainealased ja -välised probleemid, mis on lahendatavad ruumigeomeetrias õpitud seoste abil; tõlgib need matemaatika keelde, lahendab matemaatiliselt ning tõlgendab ja esitleb saadud tulemusi;</w:t>
            </w:r>
          </w:p>
        </w:tc>
        <w:tc>
          <w:tcPr>
            <w:tcW w:w="4678" w:type="dxa"/>
            <w:vMerge/>
          </w:tcPr>
          <w:p w14:paraId="127A644F" w14:textId="77777777" w:rsidR="008E238E" w:rsidRPr="007B14AF" w:rsidRDefault="008E238E" w:rsidP="007B14AF">
            <w:pPr>
              <w:jc w:val="both"/>
              <w:rPr>
                <w:rFonts w:ascii="Times New Roman" w:hAnsi="Times New Roman" w:cs="Times New Roman"/>
              </w:rPr>
            </w:pPr>
          </w:p>
        </w:tc>
      </w:tr>
      <w:tr w:rsidR="001D3C2A" w:rsidRPr="007B14AF" w14:paraId="71B2A0F3" w14:textId="77777777" w:rsidTr="006213ED">
        <w:tc>
          <w:tcPr>
            <w:tcW w:w="9209" w:type="dxa"/>
            <w:gridSpan w:val="2"/>
            <w:shd w:val="clear" w:color="auto" w:fill="C1E4F5" w:themeFill="accent1" w:themeFillTint="33"/>
          </w:tcPr>
          <w:p w14:paraId="37451E92" w14:textId="300A3061" w:rsidR="003A0305" w:rsidRPr="007B14AF" w:rsidRDefault="003A0305"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63EA39FF" w14:textId="77777777" w:rsidTr="006213ED">
        <w:tc>
          <w:tcPr>
            <w:tcW w:w="4531" w:type="dxa"/>
          </w:tcPr>
          <w:p w14:paraId="1409B7A2" w14:textId="77777777" w:rsidR="004660CE" w:rsidRPr="007B14AF" w:rsidRDefault="004660CE"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53D66B96" w14:textId="1167BAB7" w:rsidR="004660CE" w:rsidRPr="007B14AF" w:rsidRDefault="004660CE"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4660CE" w:rsidRPr="007B14AF" w14:paraId="483A4A02" w14:textId="77777777" w:rsidTr="006213ED">
        <w:tc>
          <w:tcPr>
            <w:tcW w:w="4531" w:type="dxa"/>
          </w:tcPr>
          <w:p w14:paraId="2BBFEA0B" w14:textId="77777777" w:rsidR="004660CE" w:rsidRPr="007B14AF" w:rsidRDefault="004660CE"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3271864F" w14:textId="44F1F599" w:rsidR="004660CE" w:rsidRPr="007B14AF" w:rsidRDefault="004660CE"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tc>
      </w:tr>
    </w:tbl>
    <w:p w14:paraId="066DB9EC" w14:textId="77777777" w:rsidR="004660CE" w:rsidRPr="007B14AF" w:rsidRDefault="004660CE"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38F22208" w14:textId="77777777" w:rsidTr="006213ED">
        <w:tc>
          <w:tcPr>
            <w:tcW w:w="9209" w:type="dxa"/>
            <w:gridSpan w:val="2"/>
            <w:shd w:val="clear" w:color="auto" w:fill="A5C9EB" w:themeFill="text2" w:themeFillTint="40"/>
          </w:tcPr>
          <w:p w14:paraId="4CAA364E" w14:textId="3A388595" w:rsidR="00832FDD" w:rsidRPr="007B14AF" w:rsidRDefault="00832FDD"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13 - </w:t>
            </w:r>
            <w:r w:rsidRPr="007B14AF">
              <w:rPr>
                <w:rFonts w:ascii="Times New Roman" w:eastAsia="Aptos" w:hAnsi="Times New Roman" w:cs="Times New Roman"/>
                <w:b/>
                <w:bCs/>
              </w:rPr>
              <w:t>„</w:t>
            </w:r>
            <w:r w:rsidR="00CA6ADD" w:rsidRPr="007B14AF">
              <w:rPr>
                <w:rFonts w:ascii="Times New Roman" w:eastAsia="Aptos" w:hAnsi="Times New Roman" w:cs="Times New Roman"/>
                <w:b/>
                <w:bCs/>
              </w:rPr>
              <w:t>Stereomeetria</w:t>
            </w:r>
            <w:r w:rsidRPr="007B14AF">
              <w:rPr>
                <w:rFonts w:ascii="Times New Roman" w:eastAsia="Aptos" w:hAnsi="Times New Roman" w:cs="Times New Roman"/>
                <w:b/>
                <w:bCs/>
              </w:rPr>
              <w:t>“</w:t>
            </w:r>
          </w:p>
        </w:tc>
      </w:tr>
      <w:tr w:rsidR="001D3C2A" w:rsidRPr="007B14AF" w14:paraId="5BA4662C" w14:textId="77777777" w:rsidTr="006213ED">
        <w:tc>
          <w:tcPr>
            <w:tcW w:w="9209" w:type="dxa"/>
            <w:gridSpan w:val="2"/>
          </w:tcPr>
          <w:p w14:paraId="3C1062A0" w14:textId="6A396AEE" w:rsidR="00832FDD" w:rsidRPr="007B14AF" w:rsidRDefault="1D29E99D" w:rsidP="007B14AF">
            <w:pPr>
              <w:jc w:val="both"/>
              <w:rPr>
                <w:rFonts w:ascii="Times New Roman" w:hAnsi="Times New Roman" w:cs="Times New Roman"/>
              </w:rPr>
            </w:pPr>
            <w:r w:rsidRPr="007B14AF">
              <w:rPr>
                <w:rFonts w:ascii="Times New Roman" w:hAnsi="Times New Roman" w:cs="Times New Roman"/>
              </w:rPr>
              <w:t>K</w:t>
            </w:r>
            <w:r w:rsidR="09066580" w:rsidRPr="007B14AF">
              <w:rPr>
                <w:rFonts w:ascii="Times New Roman" w:hAnsi="Times New Roman" w:cs="Times New Roman"/>
              </w:rPr>
              <w:t xml:space="preserve">ursusel </w:t>
            </w:r>
            <w:r w:rsidR="7042F9F5" w:rsidRPr="007B14AF">
              <w:rPr>
                <w:rFonts w:ascii="Times New Roman" w:eastAsia="Times New Roman" w:hAnsi="Times New Roman" w:cs="Times New Roman"/>
              </w:rPr>
              <w:t>õpitakse hulktahukaid ja pöördkehi, nende omadusi, pindala- ja ruumalavalemeid ning lõikeid tasandiga. Õpilased õpivad kujutama prismat, püramiidi, silindrit, koonust ja kera, tuletama ja kasutama nende pindala ja ruumala valemeid ning leidma lõigete pindalasid. Kursus arendab ruumilist mõtlemist ja modelleerimisoskust ning aitab rakendada ruumigeomeetriat nii matemaatilistes kui ka päriselulistes probleemides.</w:t>
            </w:r>
          </w:p>
        </w:tc>
      </w:tr>
      <w:tr w:rsidR="001D3C2A" w:rsidRPr="007B14AF" w14:paraId="4AD8F7F9" w14:textId="77777777" w:rsidTr="006213ED">
        <w:tc>
          <w:tcPr>
            <w:tcW w:w="4531" w:type="dxa"/>
            <w:shd w:val="clear" w:color="auto" w:fill="DAE9F7" w:themeFill="text2" w:themeFillTint="1A"/>
          </w:tcPr>
          <w:p w14:paraId="4CF07BDA" w14:textId="77777777" w:rsidR="00832FDD" w:rsidRPr="007B14AF" w:rsidRDefault="00832FDD" w:rsidP="007B14AF">
            <w:pPr>
              <w:jc w:val="both"/>
              <w:rPr>
                <w:rFonts w:ascii="Times New Roman" w:hAnsi="Times New Roman" w:cs="Times New Roman"/>
                <w:b/>
                <w:bCs/>
              </w:rPr>
            </w:pPr>
            <w:r w:rsidRPr="007B14AF">
              <w:rPr>
                <w:rFonts w:ascii="Times New Roman" w:hAnsi="Times New Roman" w:cs="Times New Roman"/>
                <w:b/>
                <w:bCs/>
              </w:rPr>
              <w:t>Õpitulemused</w:t>
            </w:r>
          </w:p>
          <w:p w14:paraId="40CC3A2E" w14:textId="77777777" w:rsidR="00832FDD" w:rsidRPr="007B14AF" w:rsidRDefault="00832FDD"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75E0C455" w14:textId="77777777" w:rsidR="00832FDD" w:rsidRPr="007B14AF" w:rsidRDefault="00832FDD"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540C3C4F" w14:textId="77777777" w:rsidTr="006213ED">
        <w:tc>
          <w:tcPr>
            <w:tcW w:w="4531" w:type="dxa"/>
          </w:tcPr>
          <w:p w14:paraId="00ADF87B" w14:textId="4032CA95" w:rsidR="00301C0D" w:rsidRPr="007B14AF" w:rsidRDefault="00301C0D" w:rsidP="007B14AF">
            <w:pPr>
              <w:jc w:val="both"/>
              <w:rPr>
                <w:rFonts w:ascii="Times New Roman" w:eastAsia="Aptos" w:hAnsi="Times New Roman" w:cs="Times New Roman"/>
              </w:rPr>
            </w:pPr>
            <w:r w:rsidRPr="007B14AF">
              <w:rPr>
                <w:rFonts w:ascii="Times New Roman" w:hAnsi="Times New Roman" w:cs="Times New Roman"/>
              </w:rPr>
              <w:t>omab süsteemse</w:t>
            </w:r>
            <w:r w:rsidR="00547F44" w:rsidRPr="007B14AF">
              <w:rPr>
                <w:rFonts w:ascii="Times New Roman" w:hAnsi="Times New Roman" w:cs="Times New Roman"/>
              </w:rPr>
              <w:t>t</w:t>
            </w:r>
            <w:r w:rsidRPr="007B14AF">
              <w:rPr>
                <w:rFonts w:ascii="Times New Roman" w:hAnsi="Times New Roman" w:cs="Times New Roman"/>
              </w:rPr>
              <w:t xml:space="preserve"> ettekujutus</w:t>
            </w:r>
            <w:r w:rsidR="00547F44" w:rsidRPr="007B14AF">
              <w:rPr>
                <w:rFonts w:ascii="Times New Roman" w:hAnsi="Times New Roman" w:cs="Times New Roman"/>
              </w:rPr>
              <w:t>t</w:t>
            </w:r>
            <w:r w:rsidRPr="007B14AF">
              <w:rPr>
                <w:rFonts w:ascii="Times New Roman" w:hAnsi="Times New Roman" w:cs="Times New Roman"/>
              </w:rPr>
              <w:t xml:space="preserve"> hulktahukate ja pöördkehade liikidest, tuletab nende pindala ja ruumala arvutamise valemeid;</w:t>
            </w:r>
          </w:p>
        </w:tc>
        <w:tc>
          <w:tcPr>
            <w:tcW w:w="4678" w:type="dxa"/>
            <w:vMerge w:val="restart"/>
          </w:tcPr>
          <w:p w14:paraId="1C985318" w14:textId="54431B81" w:rsidR="000557FE" w:rsidRPr="007B14AF" w:rsidRDefault="000557FE" w:rsidP="007B14AF">
            <w:pPr>
              <w:jc w:val="both"/>
              <w:rPr>
                <w:rFonts w:ascii="Times New Roman" w:eastAsia="Aptos" w:hAnsi="Times New Roman" w:cs="Times New Roman"/>
              </w:rPr>
            </w:pPr>
            <w:r w:rsidRPr="007B14AF">
              <w:rPr>
                <w:rFonts w:ascii="Times New Roman" w:eastAsia="Aptos" w:hAnsi="Times New Roman" w:cs="Times New Roman"/>
              </w:rPr>
              <w:t>Hulktahukas. Korrapärased hulktahukad.</w:t>
            </w:r>
          </w:p>
          <w:p w14:paraId="15995093" w14:textId="77777777" w:rsidR="000557FE" w:rsidRPr="007B14AF" w:rsidRDefault="000557FE" w:rsidP="007B14AF">
            <w:pPr>
              <w:jc w:val="both"/>
              <w:rPr>
                <w:rFonts w:ascii="Times New Roman" w:eastAsia="Aptos" w:hAnsi="Times New Roman" w:cs="Times New Roman"/>
              </w:rPr>
            </w:pPr>
          </w:p>
          <w:p w14:paraId="1AB88A0D" w14:textId="2D82FFBA" w:rsidR="000557FE" w:rsidRPr="007B14AF" w:rsidRDefault="000557FE" w:rsidP="007B14AF">
            <w:pPr>
              <w:jc w:val="both"/>
              <w:rPr>
                <w:rFonts w:ascii="Times New Roman" w:eastAsia="Aptos" w:hAnsi="Times New Roman" w:cs="Times New Roman"/>
              </w:rPr>
            </w:pPr>
            <w:r w:rsidRPr="007B14AF">
              <w:rPr>
                <w:rFonts w:ascii="Times New Roman" w:eastAsia="Aptos" w:hAnsi="Times New Roman" w:cs="Times New Roman"/>
              </w:rPr>
              <w:t>Prisma ja püramiid, nende pindala ja ruumala.</w:t>
            </w:r>
          </w:p>
          <w:p w14:paraId="74594596" w14:textId="77777777" w:rsidR="000557FE" w:rsidRPr="007B14AF" w:rsidRDefault="000557FE" w:rsidP="007B14AF">
            <w:pPr>
              <w:jc w:val="both"/>
              <w:rPr>
                <w:rFonts w:ascii="Times New Roman" w:eastAsia="Aptos" w:hAnsi="Times New Roman" w:cs="Times New Roman"/>
              </w:rPr>
            </w:pPr>
          </w:p>
          <w:p w14:paraId="3494CF64" w14:textId="35B4CE40" w:rsidR="000557FE" w:rsidRPr="007B14AF" w:rsidRDefault="000557FE" w:rsidP="007B14AF">
            <w:pPr>
              <w:jc w:val="both"/>
              <w:rPr>
                <w:rFonts w:ascii="Times New Roman" w:eastAsia="Aptos" w:hAnsi="Times New Roman" w:cs="Times New Roman"/>
              </w:rPr>
            </w:pPr>
            <w:r w:rsidRPr="007B14AF">
              <w:rPr>
                <w:rFonts w:ascii="Times New Roman" w:eastAsia="Aptos" w:hAnsi="Times New Roman" w:cs="Times New Roman"/>
              </w:rPr>
              <w:t xml:space="preserve">Pöördkehad. Silinder, koonus ja kera, nende pindala ja ruumala.  </w:t>
            </w:r>
          </w:p>
          <w:p w14:paraId="79121344" w14:textId="77777777" w:rsidR="000557FE" w:rsidRPr="007B14AF" w:rsidRDefault="000557FE" w:rsidP="007B14AF">
            <w:pPr>
              <w:jc w:val="both"/>
              <w:rPr>
                <w:rFonts w:ascii="Times New Roman" w:eastAsia="Aptos" w:hAnsi="Times New Roman" w:cs="Times New Roman"/>
              </w:rPr>
            </w:pPr>
          </w:p>
          <w:p w14:paraId="4BE511C9" w14:textId="1FCF919E" w:rsidR="000557FE" w:rsidRPr="007B14AF" w:rsidRDefault="000557FE" w:rsidP="007B14AF">
            <w:pPr>
              <w:jc w:val="both"/>
              <w:rPr>
                <w:rFonts w:ascii="Times New Roman" w:eastAsia="Aptos" w:hAnsi="Times New Roman" w:cs="Times New Roman"/>
              </w:rPr>
            </w:pPr>
            <w:r w:rsidRPr="007B14AF">
              <w:rPr>
                <w:rFonts w:ascii="Times New Roman" w:eastAsia="Aptos" w:hAnsi="Times New Roman" w:cs="Times New Roman"/>
              </w:rPr>
              <w:t xml:space="preserve">Silindri, koonuse ja kera pindala ning ruumala valemite tuletamine.  </w:t>
            </w:r>
          </w:p>
          <w:p w14:paraId="772D9A06" w14:textId="77777777" w:rsidR="000557FE" w:rsidRPr="007B14AF" w:rsidRDefault="000557FE" w:rsidP="007B14AF">
            <w:pPr>
              <w:jc w:val="both"/>
              <w:rPr>
                <w:rFonts w:ascii="Times New Roman" w:eastAsia="Aptos" w:hAnsi="Times New Roman" w:cs="Times New Roman"/>
              </w:rPr>
            </w:pPr>
          </w:p>
          <w:p w14:paraId="2DE8196C" w14:textId="457A12BC" w:rsidR="000557FE" w:rsidRPr="007B14AF" w:rsidRDefault="000557FE" w:rsidP="007B14AF">
            <w:pPr>
              <w:jc w:val="both"/>
              <w:rPr>
                <w:rFonts w:ascii="Times New Roman" w:eastAsia="Aptos" w:hAnsi="Times New Roman" w:cs="Times New Roman"/>
              </w:rPr>
            </w:pPr>
            <w:r w:rsidRPr="007B14AF">
              <w:rPr>
                <w:rFonts w:ascii="Times New Roman" w:eastAsia="Aptos" w:hAnsi="Times New Roman" w:cs="Times New Roman"/>
              </w:rPr>
              <w:t xml:space="preserve">Hulktahukate ja pöördkehade lõiked tasandiga.  </w:t>
            </w:r>
          </w:p>
          <w:p w14:paraId="21702913" w14:textId="77777777" w:rsidR="000557FE" w:rsidRPr="007B14AF" w:rsidRDefault="000557FE" w:rsidP="007B14AF">
            <w:pPr>
              <w:jc w:val="both"/>
              <w:rPr>
                <w:rFonts w:ascii="Times New Roman" w:eastAsia="Aptos" w:hAnsi="Times New Roman" w:cs="Times New Roman"/>
              </w:rPr>
            </w:pPr>
          </w:p>
          <w:p w14:paraId="78E0683F" w14:textId="2296424A" w:rsidR="00301C0D" w:rsidRPr="007B14AF" w:rsidRDefault="000557FE" w:rsidP="007B14AF">
            <w:pPr>
              <w:jc w:val="both"/>
              <w:rPr>
                <w:rFonts w:ascii="Times New Roman" w:eastAsia="Aptos" w:hAnsi="Times New Roman" w:cs="Times New Roman"/>
              </w:rPr>
            </w:pPr>
            <w:r w:rsidRPr="007B14AF">
              <w:rPr>
                <w:rFonts w:ascii="Times New Roman" w:eastAsia="Aptos" w:hAnsi="Times New Roman" w:cs="Times New Roman"/>
              </w:rPr>
              <w:t>Ainealaste ja reaaleluliste probleemide lahendamine ruumigeomeetria abil.</w:t>
            </w:r>
          </w:p>
        </w:tc>
      </w:tr>
      <w:tr w:rsidR="001D3C2A" w:rsidRPr="007B14AF" w14:paraId="13579DB4" w14:textId="77777777" w:rsidTr="006213ED">
        <w:tc>
          <w:tcPr>
            <w:tcW w:w="4531" w:type="dxa"/>
          </w:tcPr>
          <w:p w14:paraId="7472939D" w14:textId="303E6286" w:rsidR="00301C0D" w:rsidRPr="007B14AF" w:rsidRDefault="00301C0D" w:rsidP="007B14AF">
            <w:pPr>
              <w:jc w:val="both"/>
              <w:rPr>
                <w:rFonts w:ascii="Times New Roman" w:eastAsia="Aptos" w:hAnsi="Times New Roman" w:cs="Times New Roman"/>
              </w:rPr>
            </w:pPr>
            <w:r w:rsidRPr="007B14AF">
              <w:rPr>
                <w:rFonts w:ascii="Times New Roman" w:hAnsi="Times New Roman" w:cs="Times New Roman"/>
              </w:rPr>
              <w:t>kujutab joonisel prismat, püramiidi, silindrit, koonust ja kera ning nende lihtsamaid lõikeid tasandiga;</w:t>
            </w:r>
          </w:p>
        </w:tc>
        <w:tc>
          <w:tcPr>
            <w:tcW w:w="4678" w:type="dxa"/>
            <w:vMerge/>
          </w:tcPr>
          <w:p w14:paraId="6A95E3F8" w14:textId="77777777" w:rsidR="00301C0D" w:rsidRPr="007B14AF" w:rsidRDefault="00301C0D" w:rsidP="007B14AF">
            <w:pPr>
              <w:jc w:val="both"/>
              <w:rPr>
                <w:rFonts w:ascii="Times New Roman" w:hAnsi="Times New Roman" w:cs="Times New Roman"/>
              </w:rPr>
            </w:pPr>
          </w:p>
        </w:tc>
      </w:tr>
      <w:tr w:rsidR="001D3C2A" w:rsidRPr="007B14AF" w14:paraId="103BB85B" w14:textId="77777777" w:rsidTr="006213ED">
        <w:tc>
          <w:tcPr>
            <w:tcW w:w="4531" w:type="dxa"/>
          </w:tcPr>
          <w:p w14:paraId="2349B87E" w14:textId="657B569A" w:rsidR="00301C0D" w:rsidRPr="007B14AF" w:rsidRDefault="00301C0D" w:rsidP="007B14AF">
            <w:pPr>
              <w:jc w:val="both"/>
              <w:rPr>
                <w:rFonts w:ascii="Times New Roman" w:eastAsia="Aptos" w:hAnsi="Times New Roman" w:cs="Times New Roman"/>
              </w:rPr>
            </w:pPr>
            <w:r w:rsidRPr="007B14AF">
              <w:rPr>
                <w:rFonts w:ascii="Times New Roman" w:hAnsi="Times New Roman" w:cs="Times New Roman"/>
              </w:rPr>
              <w:t>arvutab kehade pindala ja ruumala ning nende kehade ja tasandi lõike pindala;</w:t>
            </w:r>
          </w:p>
        </w:tc>
        <w:tc>
          <w:tcPr>
            <w:tcW w:w="4678" w:type="dxa"/>
            <w:vMerge/>
          </w:tcPr>
          <w:p w14:paraId="5E3772CB" w14:textId="77777777" w:rsidR="00301C0D" w:rsidRPr="007B14AF" w:rsidRDefault="00301C0D" w:rsidP="007B14AF">
            <w:pPr>
              <w:jc w:val="both"/>
              <w:rPr>
                <w:rFonts w:ascii="Times New Roman" w:hAnsi="Times New Roman" w:cs="Times New Roman"/>
              </w:rPr>
            </w:pPr>
          </w:p>
        </w:tc>
      </w:tr>
      <w:tr w:rsidR="001D3C2A" w:rsidRPr="007B14AF" w14:paraId="0B078142" w14:textId="77777777" w:rsidTr="006213ED">
        <w:tc>
          <w:tcPr>
            <w:tcW w:w="4531" w:type="dxa"/>
          </w:tcPr>
          <w:p w14:paraId="5E1C3008" w14:textId="33756749" w:rsidR="00301C0D" w:rsidRPr="007B14AF" w:rsidRDefault="00301C0D" w:rsidP="007B14AF">
            <w:pPr>
              <w:jc w:val="both"/>
              <w:rPr>
                <w:rFonts w:ascii="Times New Roman" w:eastAsia="Aptos" w:hAnsi="Times New Roman" w:cs="Times New Roman"/>
              </w:rPr>
            </w:pPr>
            <w:r w:rsidRPr="007B14AF">
              <w:rPr>
                <w:rFonts w:ascii="Times New Roman" w:hAnsi="Times New Roman" w:cs="Times New Roman"/>
              </w:rPr>
              <w:t>tunneb ära ainealased ja reaalelulised probleemid, mis on mudeldatavad ruumigeomeetrias õpitud kujunditega ja nende omadustega; tõlgib need matemaatika keelde, lahendab matemaatiliselt ning tõlgendab ja esitleb saadud tulemusi;</w:t>
            </w:r>
          </w:p>
        </w:tc>
        <w:tc>
          <w:tcPr>
            <w:tcW w:w="4678" w:type="dxa"/>
            <w:vMerge/>
          </w:tcPr>
          <w:p w14:paraId="7A6B8CDA" w14:textId="77777777" w:rsidR="00301C0D" w:rsidRPr="007B14AF" w:rsidRDefault="00301C0D" w:rsidP="007B14AF">
            <w:pPr>
              <w:jc w:val="both"/>
              <w:rPr>
                <w:rFonts w:ascii="Times New Roman" w:hAnsi="Times New Roman" w:cs="Times New Roman"/>
              </w:rPr>
            </w:pPr>
          </w:p>
        </w:tc>
      </w:tr>
      <w:tr w:rsidR="001D3C2A" w:rsidRPr="007B14AF" w14:paraId="148B6D30" w14:textId="77777777" w:rsidTr="006213ED">
        <w:tc>
          <w:tcPr>
            <w:tcW w:w="9209" w:type="dxa"/>
            <w:gridSpan w:val="2"/>
            <w:shd w:val="clear" w:color="auto" w:fill="C1E4F5" w:themeFill="accent1" w:themeFillTint="33"/>
          </w:tcPr>
          <w:p w14:paraId="2B5C71ED" w14:textId="26470718" w:rsidR="003A4287" w:rsidRPr="007B14AF" w:rsidRDefault="003A4287"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3907684C" w14:textId="77777777" w:rsidTr="006213ED">
        <w:tc>
          <w:tcPr>
            <w:tcW w:w="4531" w:type="dxa"/>
          </w:tcPr>
          <w:p w14:paraId="0D661F3D" w14:textId="77777777" w:rsidR="00832FDD" w:rsidRPr="007B14AF" w:rsidRDefault="00832FDD"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21C90D13" w14:textId="1B180E78" w:rsidR="00832FDD" w:rsidRPr="007B14AF" w:rsidRDefault="00832FDD"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832FDD" w:rsidRPr="007B14AF" w14:paraId="2198E3B7" w14:textId="77777777" w:rsidTr="006213ED">
        <w:tc>
          <w:tcPr>
            <w:tcW w:w="4531" w:type="dxa"/>
          </w:tcPr>
          <w:p w14:paraId="6C38EFA4" w14:textId="77777777" w:rsidR="00832FDD" w:rsidRPr="007B14AF" w:rsidRDefault="00832FDD"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5F4E6415" w14:textId="04EFCA8B" w:rsidR="00832FDD" w:rsidRPr="007B14AF" w:rsidRDefault="00832FDD"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5D625D0F" w14:textId="77777777" w:rsidR="00832FDD" w:rsidRPr="007B14AF" w:rsidRDefault="00832FDD" w:rsidP="007B14AF">
            <w:pPr>
              <w:jc w:val="both"/>
              <w:rPr>
                <w:rFonts w:ascii="Times New Roman" w:hAnsi="Times New Roman" w:cs="Times New Roman"/>
              </w:rPr>
            </w:pPr>
          </w:p>
        </w:tc>
      </w:tr>
    </w:tbl>
    <w:p w14:paraId="636FA217" w14:textId="77777777" w:rsidR="00832FDD" w:rsidRPr="007B14AF" w:rsidRDefault="00832FDD"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2E203067" w14:textId="77777777" w:rsidTr="006213ED">
        <w:trPr>
          <w:trHeight w:val="285"/>
        </w:trPr>
        <w:tc>
          <w:tcPr>
            <w:tcW w:w="9209" w:type="dxa"/>
            <w:gridSpan w:val="2"/>
            <w:shd w:val="clear" w:color="auto" w:fill="A5C9EB" w:themeFill="text2" w:themeFillTint="40"/>
          </w:tcPr>
          <w:p w14:paraId="106281F4" w14:textId="6A2788FF" w:rsidR="00CA6ADD" w:rsidRPr="007B14AF" w:rsidRDefault="00CA6ADD" w:rsidP="007B14AF">
            <w:pPr>
              <w:jc w:val="both"/>
              <w:rPr>
                <w:rFonts w:ascii="Times New Roman" w:eastAsia="Aptos" w:hAnsi="Times New Roman" w:cs="Times New Roman"/>
                <w:b/>
                <w:bCs/>
              </w:rPr>
            </w:pPr>
            <w:r w:rsidRPr="007B14AF">
              <w:rPr>
                <w:rFonts w:ascii="Times New Roman" w:hAnsi="Times New Roman" w:cs="Times New Roman"/>
                <w:b/>
                <w:bCs/>
              </w:rPr>
              <w:t xml:space="preserve">Lai matemaatika 14 - </w:t>
            </w:r>
            <w:r w:rsidRPr="007B14AF">
              <w:rPr>
                <w:rFonts w:ascii="Times New Roman" w:eastAsia="Aptos" w:hAnsi="Times New Roman" w:cs="Times New Roman"/>
                <w:b/>
                <w:bCs/>
              </w:rPr>
              <w:t>„</w:t>
            </w:r>
            <w:r w:rsidR="005735D5" w:rsidRPr="007B14AF">
              <w:rPr>
                <w:rFonts w:ascii="Times New Roman" w:eastAsia="Aptos" w:hAnsi="Times New Roman" w:cs="Times New Roman"/>
                <w:b/>
                <w:bCs/>
              </w:rPr>
              <w:t>Matemaatika rakendused, reaalsete protsesside uurimine</w:t>
            </w:r>
            <w:r w:rsidRPr="007B14AF">
              <w:rPr>
                <w:rFonts w:ascii="Times New Roman" w:eastAsia="Aptos" w:hAnsi="Times New Roman" w:cs="Times New Roman"/>
                <w:b/>
                <w:bCs/>
              </w:rPr>
              <w:t>“</w:t>
            </w:r>
          </w:p>
        </w:tc>
      </w:tr>
      <w:tr w:rsidR="001D3C2A" w:rsidRPr="007B14AF" w14:paraId="7100151F" w14:textId="77777777" w:rsidTr="006213ED">
        <w:tc>
          <w:tcPr>
            <w:tcW w:w="9209" w:type="dxa"/>
            <w:gridSpan w:val="2"/>
          </w:tcPr>
          <w:p w14:paraId="77FC82ED" w14:textId="63476E9E" w:rsidR="00CA6ADD" w:rsidRPr="007B14AF" w:rsidRDefault="368D89A8" w:rsidP="007B14AF">
            <w:pPr>
              <w:jc w:val="both"/>
              <w:rPr>
                <w:rFonts w:ascii="Times New Roman" w:hAnsi="Times New Roman" w:cs="Times New Roman"/>
              </w:rPr>
            </w:pPr>
            <w:r w:rsidRPr="007B14AF">
              <w:rPr>
                <w:rFonts w:ascii="Times New Roman" w:hAnsi="Times New Roman" w:cs="Times New Roman"/>
              </w:rPr>
              <w:t>K</w:t>
            </w:r>
            <w:r w:rsidR="23B87CEC" w:rsidRPr="007B14AF">
              <w:rPr>
                <w:rFonts w:ascii="Times New Roman" w:hAnsi="Times New Roman" w:cs="Times New Roman"/>
              </w:rPr>
              <w:t>ursusel</w:t>
            </w:r>
            <w:r w:rsidR="62976D0C" w:rsidRPr="007B14AF">
              <w:rPr>
                <w:rFonts w:ascii="Times New Roman" w:hAnsi="Times New Roman" w:cs="Times New Roman"/>
              </w:rPr>
              <w:t xml:space="preserve"> õpitakse matemaatilist modelleerimist ja selle kasutamist reaalsete protsesside uurimisel. Õpilased õpivad mõistma, kuidas nähtusi matemaatiliselt kirjeldada, millistest etappidest mudeli koostamine koosneb ning kuidas hinnata mudeli sobivust ja rakendatavust.</w:t>
            </w:r>
          </w:p>
          <w:p w14:paraId="42A2C743" w14:textId="7D29F12A" w:rsidR="00CA6ADD" w:rsidRPr="007B14AF" w:rsidRDefault="62976D0C" w:rsidP="007B14AF">
            <w:pPr>
              <w:jc w:val="both"/>
              <w:rPr>
                <w:rFonts w:ascii="Times New Roman" w:hAnsi="Times New Roman" w:cs="Times New Roman"/>
              </w:rPr>
            </w:pPr>
            <w:r w:rsidRPr="007B14AF">
              <w:rPr>
                <w:rFonts w:ascii="Times New Roman" w:hAnsi="Times New Roman" w:cs="Times New Roman"/>
              </w:rPr>
              <w:t>Kursusel kasutatakse varasemates teemades õpitud funktsioone, seoseid ja meetodeid ainealaste ning päriseluliste probleemide lahendamisel. Õpitakse märkama seaduspärasusi loodus-, majandus- ja igapäevaelu nähtustes, koostama lihtsamaid matemaatilisi mudeleid, lahendama tekstülesandeid sobiva strateegia abil ning kontrollima tulemusi digivahenditega.</w:t>
            </w:r>
          </w:p>
          <w:p w14:paraId="2029C53B" w14:textId="6B7AF9C1" w:rsidR="00CA6ADD" w:rsidRPr="007B14AF" w:rsidRDefault="62976D0C" w:rsidP="007B14AF">
            <w:pPr>
              <w:jc w:val="both"/>
              <w:rPr>
                <w:rFonts w:ascii="Times New Roman" w:hAnsi="Times New Roman" w:cs="Times New Roman"/>
              </w:rPr>
            </w:pPr>
            <w:r w:rsidRPr="007B14AF">
              <w:rPr>
                <w:rFonts w:ascii="Times New Roman" w:hAnsi="Times New Roman" w:cs="Times New Roman"/>
              </w:rPr>
              <w:lastRenderedPageBreak/>
              <w:t>Kursus arendab analüüsi-, üldistamis- ja probleemilahendusoskust ning aitab näha matemaatikat vahendina, millega uurida ja mõtestada tegelikku maailma.</w:t>
            </w:r>
          </w:p>
          <w:p w14:paraId="23EDB331" w14:textId="308787F2" w:rsidR="00CA6ADD" w:rsidRPr="007B14AF" w:rsidRDefault="00CA6ADD" w:rsidP="007B14AF">
            <w:pPr>
              <w:jc w:val="both"/>
              <w:rPr>
                <w:rFonts w:ascii="Times New Roman" w:hAnsi="Times New Roman" w:cs="Times New Roman"/>
              </w:rPr>
            </w:pPr>
          </w:p>
        </w:tc>
      </w:tr>
      <w:tr w:rsidR="001D3C2A" w:rsidRPr="007B14AF" w14:paraId="78FDC3AF" w14:textId="77777777" w:rsidTr="006213ED">
        <w:tc>
          <w:tcPr>
            <w:tcW w:w="4531" w:type="dxa"/>
            <w:shd w:val="clear" w:color="auto" w:fill="DAE9F7" w:themeFill="text2" w:themeFillTint="1A"/>
          </w:tcPr>
          <w:p w14:paraId="2B373A8D" w14:textId="77777777" w:rsidR="00CA6ADD" w:rsidRPr="007B14AF" w:rsidRDefault="00CA6ADD" w:rsidP="007B14AF">
            <w:pPr>
              <w:jc w:val="both"/>
              <w:rPr>
                <w:rFonts w:ascii="Times New Roman" w:hAnsi="Times New Roman" w:cs="Times New Roman"/>
                <w:b/>
                <w:bCs/>
              </w:rPr>
            </w:pPr>
            <w:r w:rsidRPr="007B14AF">
              <w:rPr>
                <w:rFonts w:ascii="Times New Roman" w:hAnsi="Times New Roman" w:cs="Times New Roman"/>
                <w:b/>
                <w:bCs/>
              </w:rPr>
              <w:lastRenderedPageBreak/>
              <w:t>Õpitulemused</w:t>
            </w:r>
          </w:p>
          <w:p w14:paraId="00CE0978" w14:textId="77777777" w:rsidR="00CA6ADD" w:rsidRPr="007B14AF" w:rsidRDefault="00CA6ADD"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7B4DF6B0" w14:textId="77777777" w:rsidR="00CA6ADD" w:rsidRPr="007B14AF" w:rsidRDefault="00CA6ADD"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08FA5D21" w14:textId="77777777" w:rsidTr="006213ED">
        <w:tc>
          <w:tcPr>
            <w:tcW w:w="4531" w:type="dxa"/>
          </w:tcPr>
          <w:p w14:paraId="3A48FECB" w14:textId="021C9A60" w:rsidR="004D6F56" w:rsidRPr="007B14AF" w:rsidRDefault="004D6F56" w:rsidP="007B14AF">
            <w:pPr>
              <w:jc w:val="both"/>
              <w:rPr>
                <w:rFonts w:ascii="Times New Roman" w:eastAsia="Aptos" w:hAnsi="Times New Roman" w:cs="Times New Roman"/>
              </w:rPr>
            </w:pPr>
            <w:r w:rsidRPr="007B14AF">
              <w:rPr>
                <w:rFonts w:ascii="Times New Roman" w:hAnsi="Times New Roman" w:cs="Times New Roman"/>
              </w:rPr>
              <w:t>selgitab matemaatilise modelleerimise ning selle protseduuride üldist olemust;</w:t>
            </w:r>
          </w:p>
        </w:tc>
        <w:tc>
          <w:tcPr>
            <w:tcW w:w="4678" w:type="dxa"/>
            <w:vMerge w:val="restart"/>
          </w:tcPr>
          <w:p w14:paraId="62286889" w14:textId="77777777" w:rsidR="004D6F56" w:rsidRPr="007B14AF" w:rsidRDefault="004D6F56" w:rsidP="007B14AF">
            <w:pPr>
              <w:jc w:val="both"/>
              <w:rPr>
                <w:rFonts w:ascii="Times New Roman" w:eastAsia="Aptos" w:hAnsi="Times New Roman" w:cs="Times New Roman"/>
              </w:rPr>
            </w:pPr>
            <w:r w:rsidRPr="007B14AF">
              <w:rPr>
                <w:rFonts w:ascii="Times New Roman" w:eastAsia="Aptos" w:hAnsi="Times New Roman" w:cs="Times New Roman"/>
              </w:rPr>
              <w:t>Matemaatilise mudeli tähendus, nähtuse modelleerimise etapid, mudeli headuse ja rakendatavuse hindamine.  </w:t>
            </w:r>
          </w:p>
          <w:p w14:paraId="11E52565" w14:textId="77777777" w:rsidR="004D6F56" w:rsidRPr="007B14AF" w:rsidRDefault="004D6F56" w:rsidP="007B14AF">
            <w:pPr>
              <w:jc w:val="both"/>
              <w:rPr>
                <w:rFonts w:ascii="Times New Roman" w:eastAsia="Aptos" w:hAnsi="Times New Roman" w:cs="Times New Roman"/>
              </w:rPr>
            </w:pPr>
          </w:p>
          <w:p w14:paraId="433F4C3A" w14:textId="3FB806AE" w:rsidR="004D6F56" w:rsidRPr="007B14AF" w:rsidRDefault="004D6F56" w:rsidP="007B14AF">
            <w:pPr>
              <w:jc w:val="both"/>
              <w:rPr>
                <w:rFonts w:ascii="Times New Roman" w:eastAsia="Aptos" w:hAnsi="Times New Roman" w:cs="Times New Roman"/>
              </w:rPr>
            </w:pPr>
            <w:r w:rsidRPr="007B14AF">
              <w:rPr>
                <w:rFonts w:ascii="Times New Roman" w:eastAsia="Aptos" w:hAnsi="Times New Roman" w:cs="Times New Roman"/>
              </w:rPr>
              <w:t>Ainealaste ja reaaleluliste probleemide lahendamine matemaatiliste mudelite abil,   kasutades kõigi eelnevate kursuste teemasid.</w:t>
            </w:r>
          </w:p>
          <w:p w14:paraId="695777FD" w14:textId="77777777" w:rsidR="004D6F56" w:rsidRPr="007B14AF" w:rsidRDefault="004D6F56" w:rsidP="007B14AF">
            <w:pPr>
              <w:jc w:val="both"/>
              <w:rPr>
                <w:rFonts w:ascii="Times New Roman" w:eastAsia="Aptos" w:hAnsi="Times New Roman" w:cs="Times New Roman"/>
              </w:rPr>
            </w:pPr>
          </w:p>
          <w:p w14:paraId="6E5C1B98" w14:textId="1ED8418D" w:rsidR="004D6F56" w:rsidRPr="007B14AF" w:rsidRDefault="004D6F56" w:rsidP="007B14AF">
            <w:pPr>
              <w:jc w:val="both"/>
              <w:rPr>
                <w:rFonts w:ascii="Times New Roman" w:eastAsia="Aptos" w:hAnsi="Times New Roman" w:cs="Times New Roman"/>
              </w:rPr>
            </w:pPr>
            <w:r w:rsidRPr="007B14AF">
              <w:rPr>
                <w:rFonts w:ascii="Times New Roman" w:eastAsia="Aptos" w:hAnsi="Times New Roman" w:cs="Times New Roman"/>
              </w:rPr>
              <w:t>Tulemuste kontrollimine digivahenditega.</w:t>
            </w:r>
          </w:p>
          <w:p w14:paraId="5662022D" w14:textId="22782BF9" w:rsidR="004D6F56" w:rsidRPr="007B14AF" w:rsidRDefault="004D6F56" w:rsidP="007B14AF">
            <w:pPr>
              <w:jc w:val="both"/>
              <w:rPr>
                <w:rFonts w:ascii="Times New Roman" w:eastAsia="Aptos" w:hAnsi="Times New Roman" w:cs="Times New Roman"/>
              </w:rPr>
            </w:pPr>
          </w:p>
        </w:tc>
      </w:tr>
      <w:tr w:rsidR="001D3C2A" w:rsidRPr="007B14AF" w14:paraId="725C1424" w14:textId="77777777" w:rsidTr="006213ED">
        <w:tc>
          <w:tcPr>
            <w:tcW w:w="4531" w:type="dxa"/>
          </w:tcPr>
          <w:p w14:paraId="07D37A3B" w14:textId="1E5B16E4" w:rsidR="004D6F56" w:rsidRPr="007B14AF" w:rsidRDefault="004D6F56" w:rsidP="007B14AF">
            <w:pPr>
              <w:jc w:val="both"/>
              <w:rPr>
                <w:rFonts w:ascii="Times New Roman" w:eastAsia="Aptos" w:hAnsi="Times New Roman" w:cs="Times New Roman"/>
              </w:rPr>
            </w:pPr>
            <w:r w:rsidRPr="007B14AF">
              <w:rPr>
                <w:rFonts w:ascii="Times New Roman" w:hAnsi="Times New Roman" w:cs="Times New Roman"/>
              </w:rPr>
              <w:t>tunneb lihtsamate mudelite koostamiseks vajalikke meetodeid ja funktsioone;</w:t>
            </w:r>
          </w:p>
        </w:tc>
        <w:tc>
          <w:tcPr>
            <w:tcW w:w="4678" w:type="dxa"/>
            <w:vMerge/>
          </w:tcPr>
          <w:p w14:paraId="5704E899" w14:textId="77777777" w:rsidR="004D6F56" w:rsidRPr="007B14AF" w:rsidRDefault="004D6F56" w:rsidP="007B14AF">
            <w:pPr>
              <w:jc w:val="both"/>
              <w:rPr>
                <w:rFonts w:ascii="Times New Roman" w:hAnsi="Times New Roman" w:cs="Times New Roman"/>
              </w:rPr>
            </w:pPr>
          </w:p>
        </w:tc>
      </w:tr>
      <w:tr w:rsidR="001D3C2A" w:rsidRPr="007B14AF" w14:paraId="13D4855C" w14:textId="77777777" w:rsidTr="006213ED">
        <w:tc>
          <w:tcPr>
            <w:tcW w:w="4531" w:type="dxa"/>
          </w:tcPr>
          <w:p w14:paraId="517D8BC2" w14:textId="2789DD48" w:rsidR="004D6F56" w:rsidRPr="007B14AF" w:rsidRDefault="004D6F56" w:rsidP="007B14AF">
            <w:pPr>
              <w:jc w:val="both"/>
              <w:rPr>
                <w:rFonts w:ascii="Times New Roman" w:eastAsia="Aptos" w:hAnsi="Times New Roman" w:cs="Times New Roman"/>
              </w:rPr>
            </w:pPr>
            <w:r w:rsidRPr="007B14AF">
              <w:rPr>
                <w:rFonts w:ascii="Times New Roman" w:hAnsi="Times New Roman" w:cs="Times New Roman"/>
              </w:rPr>
              <w:t>kasutab mõningaid loodus- ja majandusteaduse olulisemaid mudeleid ning meetodeid;</w:t>
            </w:r>
          </w:p>
        </w:tc>
        <w:tc>
          <w:tcPr>
            <w:tcW w:w="4678" w:type="dxa"/>
            <w:vMerge/>
          </w:tcPr>
          <w:p w14:paraId="586773DB" w14:textId="77777777" w:rsidR="004D6F56" w:rsidRPr="007B14AF" w:rsidRDefault="004D6F56" w:rsidP="007B14AF">
            <w:pPr>
              <w:jc w:val="both"/>
              <w:rPr>
                <w:rFonts w:ascii="Times New Roman" w:hAnsi="Times New Roman" w:cs="Times New Roman"/>
              </w:rPr>
            </w:pPr>
          </w:p>
        </w:tc>
      </w:tr>
      <w:tr w:rsidR="001D3C2A" w:rsidRPr="007B14AF" w14:paraId="07306AE5" w14:textId="77777777" w:rsidTr="006213ED">
        <w:tc>
          <w:tcPr>
            <w:tcW w:w="4531" w:type="dxa"/>
          </w:tcPr>
          <w:p w14:paraId="5B0CC401" w14:textId="6EFAE354" w:rsidR="004D6F56" w:rsidRPr="007B14AF" w:rsidRDefault="004D6F56" w:rsidP="007B14AF">
            <w:pPr>
              <w:jc w:val="both"/>
              <w:rPr>
                <w:rFonts w:ascii="Times New Roman" w:eastAsia="Aptos" w:hAnsi="Times New Roman" w:cs="Times New Roman"/>
              </w:rPr>
            </w:pPr>
            <w:r w:rsidRPr="007B14AF">
              <w:rPr>
                <w:rFonts w:ascii="Times New Roman" w:hAnsi="Times New Roman" w:cs="Times New Roman"/>
              </w:rPr>
              <w:t>lahendab tekstülesandeid sobivalt valitud strateegia abil;</w:t>
            </w:r>
          </w:p>
        </w:tc>
        <w:tc>
          <w:tcPr>
            <w:tcW w:w="4678" w:type="dxa"/>
            <w:vMerge/>
          </w:tcPr>
          <w:p w14:paraId="13C8534D" w14:textId="77777777" w:rsidR="004D6F56" w:rsidRPr="007B14AF" w:rsidRDefault="004D6F56" w:rsidP="007B14AF">
            <w:pPr>
              <w:jc w:val="both"/>
              <w:rPr>
                <w:rFonts w:ascii="Times New Roman" w:hAnsi="Times New Roman" w:cs="Times New Roman"/>
              </w:rPr>
            </w:pPr>
          </w:p>
        </w:tc>
      </w:tr>
      <w:tr w:rsidR="001D3C2A" w:rsidRPr="007B14AF" w14:paraId="2B4CBBAB" w14:textId="77777777" w:rsidTr="006213ED">
        <w:tc>
          <w:tcPr>
            <w:tcW w:w="4531" w:type="dxa"/>
          </w:tcPr>
          <w:p w14:paraId="2A654B7D" w14:textId="29EFF4FE" w:rsidR="004D6F56" w:rsidRPr="007B14AF" w:rsidRDefault="004D6F56" w:rsidP="007B14AF">
            <w:pPr>
              <w:jc w:val="both"/>
              <w:rPr>
                <w:rFonts w:ascii="Times New Roman" w:hAnsi="Times New Roman" w:cs="Times New Roman"/>
              </w:rPr>
            </w:pPr>
            <w:r w:rsidRPr="007B14AF">
              <w:rPr>
                <w:rFonts w:ascii="Times New Roman" w:hAnsi="Times New Roman" w:cs="Times New Roman"/>
              </w:rPr>
              <w:t>märkab reaalse maailma valdkondade mõningaid matemaatikamudelitega kirjeldatavaid seaduspärasusi ja seoseid;</w:t>
            </w:r>
          </w:p>
        </w:tc>
        <w:tc>
          <w:tcPr>
            <w:tcW w:w="4678" w:type="dxa"/>
            <w:vMerge/>
          </w:tcPr>
          <w:p w14:paraId="0B0DCBB6" w14:textId="77777777" w:rsidR="004D6F56" w:rsidRPr="007B14AF" w:rsidRDefault="004D6F56" w:rsidP="007B14AF">
            <w:pPr>
              <w:jc w:val="both"/>
              <w:rPr>
                <w:rFonts w:ascii="Times New Roman" w:hAnsi="Times New Roman" w:cs="Times New Roman"/>
              </w:rPr>
            </w:pPr>
          </w:p>
        </w:tc>
      </w:tr>
      <w:tr w:rsidR="001D3C2A" w:rsidRPr="007B14AF" w14:paraId="256B76A2" w14:textId="77777777" w:rsidTr="006213ED">
        <w:tc>
          <w:tcPr>
            <w:tcW w:w="4531" w:type="dxa"/>
          </w:tcPr>
          <w:p w14:paraId="42E49AB7" w14:textId="75968844" w:rsidR="004D6F56" w:rsidRPr="007B14AF" w:rsidRDefault="004D6F56" w:rsidP="007B14AF">
            <w:pPr>
              <w:jc w:val="both"/>
              <w:rPr>
                <w:rFonts w:ascii="Times New Roman" w:hAnsi="Times New Roman" w:cs="Times New Roman"/>
              </w:rPr>
            </w:pPr>
            <w:r w:rsidRPr="007B14AF">
              <w:rPr>
                <w:rFonts w:ascii="Times New Roman" w:hAnsi="Times New Roman" w:cs="Times New Roman"/>
              </w:rPr>
              <w:t>koostab kergesti modelleeritavate reaalsuse nähtuste matemaatilisi mudeleid ning kasutab neid tegelikkuse uurimiseks;</w:t>
            </w:r>
          </w:p>
        </w:tc>
        <w:tc>
          <w:tcPr>
            <w:tcW w:w="4678" w:type="dxa"/>
            <w:vMerge/>
          </w:tcPr>
          <w:p w14:paraId="57103FC6" w14:textId="77777777" w:rsidR="004D6F56" w:rsidRPr="007B14AF" w:rsidRDefault="004D6F56" w:rsidP="007B14AF">
            <w:pPr>
              <w:jc w:val="both"/>
              <w:rPr>
                <w:rFonts w:ascii="Times New Roman" w:hAnsi="Times New Roman" w:cs="Times New Roman"/>
              </w:rPr>
            </w:pPr>
          </w:p>
        </w:tc>
      </w:tr>
      <w:tr w:rsidR="001D3C2A" w:rsidRPr="007B14AF" w14:paraId="70AB94BA" w14:textId="77777777" w:rsidTr="006213ED">
        <w:tc>
          <w:tcPr>
            <w:tcW w:w="4531" w:type="dxa"/>
          </w:tcPr>
          <w:p w14:paraId="60C9A98B" w14:textId="2AF68A4C" w:rsidR="004D6F56" w:rsidRPr="007B14AF" w:rsidRDefault="004D6F56" w:rsidP="007B14AF">
            <w:pPr>
              <w:jc w:val="both"/>
              <w:rPr>
                <w:rFonts w:ascii="Times New Roman" w:hAnsi="Times New Roman" w:cs="Times New Roman"/>
              </w:rPr>
            </w:pPr>
            <w:r w:rsidRPr="007B14AF">
              <w:rPr>
                <w:rFonts w:ascii="Times New Roman" w:hAnsi="Times New Roman" w:cs="Times New Roman"/>
              </w:rPr>
              <w:t>kasutab IKT vahendeid ainealaseid ja -väliseid probleeme lahendades;</w:t>
            </w:r>
          </w:p>
        </w:tc>
        <w:tc>
          <w:tcPr>
            <w:tcW w:w="4678" w:type="dxa"/>
            <w:vMerge/>
          </w:tcPr>
          <w:p w14:paraId="337A2A0A" w14:textId="77777777" w:rsidR="004D6F56" w:rsidRPr="007B14AF" w:rsidRDefault="004D6F56" w:rsidP="007B14AF">
            <w:pPr>
              <w:jc w:val="both"/>
              <w:rPr>
                <w:rFonts w:ascii="Times New Roman" w:hAnsi="Times New Roman" w:cs="Times New Roman"/>
              </w:rPr>
            </w:pPr>
          </w:p>
        </w:tc>
      </w:tr>
      <w:tr w:rsidR="001D3C2A" w:rsidRPr="007B14AF" w14:paraId="72A330E2" w14:textId="77777777" w:rsidTr="006213ED">
        <w:tc>
          <w:tcPr>
            <w:tcW w:w="4531" w:type="dxa"/>
          </w:tcPr>
          <w:p w14:paraId="6B646EE1" w14:textId="4F24472C" w:rsidR="004D6F56" w:rsidRPr="007B14AF" w:rsidRDefault="004D6F56" w:rsidP="007B14AF">
            <w:pPr>
              <w:jc w:val="both"/>
              <w:rPr>
                <w:rFonts w:ascii="Times New Roman" w:hAnsi="Times New Roman" w:cs="Times New Roman"/>
              </w:rPr>
            </w:pPr>
            <w:r w:rsidRPr="007B14AF">
              <w:rPr>
                <w:rFonts w:ascii="Times New Roman" w:hAnsi="Times New Roman" w:cs="Times New Roman"/>
              </w:rPr>
              <w:t>selgitab matemaatilise modelleerimise ning selle protseduuride üldist olemust;</w:t>
            </w:r>
          </w:p>
        </w:tc>
        <w:tc>
          <w:tcPr>
            <w:tcW w:w="4678" w:type="dxa"/>
            <w:vMerge/>
          </w:tcPr>
          <w:p w14:paraId="06FEA8ED" w14:textId="77777777" w:rsidR="004D6F56" w:rsidRPr="007B14AF" w:rsidRDefault="004D6F56" w:rsidP="007B14AF">
            <w:pPr>
              <w:jc w:val="both"/>
              <w:rPr>
                <w:rFonts w:ascii="Times New Roman" w:hAnsi="Times New Roman" w:cs="Times New Roman"/>
              </w:rPr>
            </w:pPr>
          </w:p>
        </w:tc>
      </w:tr>
      <w:tr w:rsidR="001D3C2A" w:rsidRPr="007B14AF" w14:paraId="48567123" w14:textId="77777777" w:rsidTr="006213ED">
        <w:tc>
          <w:tcPr>
            <w:tcW w:w="9209" w:type="dxa"/>
            <w:gridSpan w:val="2"/>
            <w:shd w:val="clear" w:color="auto" w:fill="C1E4F5" w:themeFill="accent1" w:themeFillTint="33"/>
          </w:tcPr>
          <w:p w14:paraId="1A4E4915" w14:textId="58CEC9B0" w:rsidR="003A4287" w:rsidRPr="007B14AF" w:rsidRDefault="003A4287"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1304FB4A" w14:textId="77777777" w:rsidTr="006213ED">
        <w:tc>
          <w:tcPr>
            <w:tcW w:w="4531" w:type="dxa"/>
          </w:tcPr>
          <w:p w14:paraId="67819653" w14:textId="77777777" w:rsidR="00CA6ADD" w:rsidRPr="007B14AF" w:rsidRDefault="00CA6ADD"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7170E4C3" w14:textId="56E67491" w:rsidR="00CA6ADD" w:rsidRPr="007B14AF" w:rsidRDefault="00CA6ADD"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CA6ADD" w:rsidRPr="007B14AF" w14:paraId="42449FA2" w14:textId="77777777" w:rsidTr="006213ED">
        <w:tc>
          <w:tcPr>
            <w:tcW w:w="4531" w:type="dxa"/>
          </w:tcPr>
          <w:p w14:paraId="4128EF78" w14:textId="77777777" w:rsidR="00CA6ADD" w:rsidRPr="007B14AF" w:rsidRDefault="00CA6ADD"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5A77A12A" w14:textId="6212B7B0" w:rsidR="00CA6ADD" w:rsidRPr="007B14AF" w:rsidRDefault="00CA6ADD"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3A6EA88B" w14:textId="77777777" w:rsidR="00CA6ADD" w:rsidRPr="007B14AF" w:rsidRDefault="00CA6ADD" w:rsidP="007B14AF">
            <w:pPr>
              <w:jc w:val="both"/>
              <w:rPr>
                <w:rFonts w:ascii="Times New Roman" w:hAnsi="Times New Roman" w:cs="Times New Roman"/>
              </w:rPr>
            </w:pPr>
          </w:p>
        </w:tc>
      </w:tr>
    </w:tbl>
    <w:p w14:paraId="6CD3B20D" w14:textId="77777777" w:rsidR="00CA6ADD" w:rsidRPr="007B14AF" w:rsidRDefault="00CA6ADD" w:rsidP="007B14AF">
      <w:pPr>
        <w:jc w:val="both"/>
        <w:rPr>
          <w:rFonts w:ascii="Times New Roman" w:hAnsi="Times New Roman" w:cs="Times New Roman"/>
        </w:rPr>
      </w:pPr>
    </w:p>
    <w:p w14:paraId="0FD5617C" w14:textId="77777777" w:rsidR="006213ED" w:rsidRPr="007B14AF" w:rsidRDefault="006213ED" w:rsidP="007B14AF">
      <w:pPr>
        <w:jc w:val="both"/>
        <w:rPr>
          <w:rFonts w:ascii="Times New Roman" w:eastAsiaTheme="majorEastAsia" w:hAnsi="Times New Roman" w:cs="Times New Roman"/>
          <w:b/>
          <w:sz w:val="28"/>
          <w:szCs w:val="32"/>
        </w:rPr>
      </w:pPr>
      <w:r w:rsidRPr="007B14AF">
        <w:rPr>
          <w:rFonts w:ascii="Times New Roman" w:hAnsi="Times New Roman" w:cs="Times New Roman"/>
        </w:rPr>
        <w:br w:type="page"/>
      </w:r>
    </w:p>
    <w:p w14:paraId="39E83B60" w14:textId="4B04BD0C" w:rsidR="00FA2B7A" w:rsidRPr="007B14AF" w:rsidRDefault="00FA2B7A" w:rsidP="007B14AF">
      <w:pPr>
        <w:pStyle w:val="Heading2"/>
        <w:jc w:val="both"/>
        <w:rPr>
          <w:rFonts w:cs="Times New Roman"/>
        </w:rPr>
      </w:pPr>
      <w:r w:rsidRPr="007B14AF">
        <w:rPr>
          <w:rFonts w:cs="Times New Roman"/>
        </w:rPr>
        <w:lastRenderedPageBreak/>
        <w:t>Kitsas matemaatika</w:t>
      </w:r>
    </w:p>
    <w:tbl>
      <w:tblPr>
        <w:tblStyle w:val="TableGrid"/>
        <w:tblW w:w="9209" w:type="dxa"/>
        <w:tblLook w:val="04A0" w:firstRow="1" w:lastRow="0" w:firstColumn="1" w:lastColumn="0" w:noHBand="0" w:noVBand="1"/>
      </w:tblPr>
      <w:tblGrid>
        <w:gridCol w:w="4531"/>
        <w:gridCol w:w="4678"/>
      </w:tblGrid>
      <w:tr w:rsidR="001D3C2A" w:rsidRPr="007B14AF" w14:paraId="411C3F1C" w14:textId="77777777" w:rsidTr="006213ED">
        <w:tc>
          <w:tcPr>
            <w:tcW w:w="9209" w:type="dxa"/>
            <w:gridSpan w:val="2"/>
            <w:shd w:val="clear" w:color="auto" w:fill="A5C9EB" w:themeFill="text2" w:themeFillTint="40"/>
          </w:tcPr>
          <w:p w14:paraId="66A0C7C2" w14:textId="1B33A7C7" w:rsidR="000B1A41" w:rsidRPr="007B14AF" w:rsidRDefault="000B1A41"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4 - </w:t>
            </w:r>
            <w:r w:rsidRPr="007B14AF">
              <w:rPr>
                <w:rFonts w:ascii="Times New Roman" w:eastAsia="Aptos" w:hAnsi="Times New Roman" w:cs="Times New Roman"/>
                <w:b/>
                <w:bCs/>
              </w:rPr>
              <w:t>„</w:t>
            </w:r>
            <w:r w:rsidR="00DE0F44" w:rsidRPr="007B14AF">
              <w:rPr>
                <w:rFonts w:ascii="Times New Roman" w:eastAsia="Aptos" w:hAnsi="Times New Roman" w:cs="Times New Roman"/>
                <w:b/>
                <w:bCs/>
              </w:rPr>
              <w:t>Trigonomeetria ja selle elulised rakendused</w:t>
            </w:r>
            <w:r w:rsidRPr="007B14AF">
              <w:rPr>
                <w:rFonts w:ascii="Times New Roman" w:eastAsia="Aptos" w:hAnsi="Times New Roman" w:cs="Times New Roman"/>
                <w:b/>
                <w:bCs/>
              </w:rPr>
              <w:t>“</w:t>
            </w:r>
          </w:p>
        </w:tc>
      </w:tr>
      <w:tr w:rsidR="001D3C2A" w:rsidRPr="007B14AF" w14:paraId="70DCCD19" w14:textId="77777777" w:rsidTr="006213ED">
        <w:tc>
          <w:tcPr>
            <w:tcW w:w="9209" w:type="dxa"/>
            <w:gridSpan w:val="2"/>
          </w:tcPr>
          <w:p w14:paraId="73ADE2A5" w14:textId="189D23D3" w:rsidR="000B1A41" w:rsidRPr="007B14AF" w:rsidRDefault="00AC387B" w:rsidP="007B14AF">
            <w:pPr>
              <w:spacing w:line="276" w:lineRule="auto"/>
              <w:jc w:val="both"/>
              <w:rPr>
                <w:rFonts w:ascii="Times New Roman" w:eastAsia="Aptos" w:hAnsi="Times New Roman" w:cs="Times New Roman"/>
              </w:rPr>
            </w:pPr>
            <w:r w:rsidRPr="007B14AF">
              <w:rPr>
                <w:rFonts w:ascii="Times New Roman" w:hAnsi="Times New Roman" w:cs="Times New Roman"/>
              </w:rPr>
              <w:t>K</w:t>
            </w:r>
            <w:r w:rsidR="00DE0F44" w:rsidRPr="007B14AF">
              <w:rPr>
                <w:rFonts w:ascii="Times New Roman" w:hAnsi="Times New Roman" w:cs="Times New Roman"/>
              </w:rPr>
              <w:t>ursus süvendab arusaama trigonomeetriast, laiendades nurga mõistet ja käsitledes trigonomeetrilisi funktsioone mis tahes nurga korral. Õpilane õpib tundma trigonomeetriliste funktsioonide põhiseoseid, graafikuid ja valemeid ning rakendab neid avaldiste teisendamisel, kolmnurga lahendamisel ja planimeetriaülesannetes. Kursuses kasutatakse siinus- ja koosinusteoreemi, kolmnurga pindala valemeid ning ringjoone kaare ja sektori arvutamist nii matemaatilistes kui ka praktilise sisuga ülesannetes. Samal ajal arendatakse oskust modelleerida lihtsamaid reaalsest elust lähtuvaid olukordi, põhjendada lahenduskäiku ja hinnata saadud tulemuse realistlikkust.</w:t>
            </w:r>
          </w:p>
        </w:tc>
      </w:tr>
      <w:tr w:rsidR="001D3C2A" w:rsidRPr="007B14AF" w14:paraId="2F9C0950" w14:textId="77777777" w:rsidTr="006213ED">
        <w:tc>
          <w:tcPr>
            <w:tcW w:w="4531" w:type="dxa"/>
            <w:shd w:val="clear" w:color="auto" w:fill="DAE9F7" w:themeFill="text2" w:themeFillTint="1A"/>
          </w:tcPr>
          <w:p w14:paraId="61B52D58" w14:textId="77777777" w:rsidR="000B1A41" w:rsidRPr="007B14AF" w:rsidRDefault="000B1A41" w:rsidP="007B14AF">
            <w:pPr>
              <w:jc w:val="both"/>
              <w:rPr>
                <w:rFonts w:ascii="Times New Roman" w:hAnsi="Times New Roman" w:cs="Times New Roman"/>
                <w:b/>
                <w:bCs/>
              </w:rPr>
            </w:pPr>
            <w:r w:rsidRPr="007B14AF">
              <w:rPr>
                <w:rFonts w:ascii="Times New Roman" w:hAnsi="Times New Roman" w:cs="Times New Roman"/>
                <w:b/>
                <w:bCs/>
              </w:rPr>
              <w:t>Õpitulemused</w:t>
            </w:r>
          </w:p>
          <w:p w14:paraId="7E996D25" w14:textId="77777777" w:rsidR="000B1A41" w:rsidRPr="007B14AF" w:rsidRDefault="000B1A41"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5EFD1F06" w14:textId="77777777" w:rsidR="000B1A41" w:rsidRPr="007B14AF" w:rsidRDefault="000B1A41"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45961F3F" w14:textId="77777777" w:rsidTr="006213ED">
        <w:tc>
          <w:tcPr>
            <w:tcW w:w="4531" w:type="dxa"/>
          </w:tcPr>
          <w:p w14:paraId="74BE83BA" w14:textId="081B05DF" w:rsidR="00AC4F4B" w:rsidRPr="007B14AF" w:rsidRDefault="00AC4F4B" w:rsidP="007B14AF">
            <w:pPr>
              <w:jc w:val="both"/>
              <w:rPr>
                <w:rFonts w:ascii="Times New Roman" w:eastAsia="Aptos" w:hAnsi="Times New Roman" w:cs="Times New Roman"/>
              </w:rPr>
            </w:pPr>
            <w:r w:rsidRPr="007B14AF">
              <w:rPr>
                <w:rFonts w:ascii="Times New Roman" w:hAnsi="Times New Roman" w:cs="Times New Roman"/>
              </w:rPr>
              <w:t>defineerib mis tahes nurga siinuse, koosinuse ja tangensi;</w:t>
            </w:r>
          </w:p>
        </w:tc>
        <w:tc>
          <w:tcPr>
            <w:tcW w:w="4678" w:type="dxa"/>
            <w:vMerge w:val="restart"/>
          </w:tcPr>
          <w:p w14:paraId="346FE8BF"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 xml:space="preserve">Nurga mõiste üldistamine, radiaanmõõt. </w:t>
            </w:r>
          </w:p>
          <w:p w14:paraId="7EEC11A9" w14:textId="77777777" w:rsidR="00A25C68" w:rsidRPr="007B14AF" w:rsidRDefault="00A25C68" w:rsidP="007B14AF">
            <w:pPr>
              <w:jc w:val="both"/>
              <w:rPr>
                <w:rFonts w:ascii="Times New Roman" w:eastAsia="Aptos" w:hAnsi="Times New Roman" w:cs="Times New Roman"/>
              </w:rPr>
            </w:pPr>
          </w:p>
          <w:p w14:paraId="4423638A"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 xml:space="preserve">Täiendusnurga valemid. </w:t>
            </w:r>
          </w:p>
          <w:p w14:paraId="6EB6F7B4" w14:textId="77777777" w:rsidR="00A25C68" w:rsidRPr="007B14AF" w:rsidRDefault="00A25C68" w:rsidP="007B14AF">
            <w:pPr>
              <w:jc w:val="both"/>
              <w:rPr>
                <w:rFonts w:ascii="Times New Roman" w:eastAsia="Aptos" w:hAnsi="Times New Roman" w:cs="Times New Roman"/>
              </w:rPr>
            </w:pPr>
          </w:p>
          <w:p w14:paraId="1B329A38"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 xml:space="preserve">Mis tahes nurga trigonomeetrilised funktsioonid ja nende väärtused nurkade 0°, 30°, 45°, 60°, 90°, 180°, 270°, 360° korral. </w:t>
            </w:r>
          </w:p>
          <w:p w14:paraId="325A201E" w14:textId="77777777" w:rsidR="00A25C68" w:rsidRPr="007B14AF" w:rsidRDefault="00A25C68" w:rsidP="007B14AF">
            <w:pPr>
              <w:jc w:val="both"/>
              <w:rPr>
                <w:rFonts w:ascii="Times New Roman" w:eastAsia="Aptos" w:hAnsi="Times New Roman" w:cs="Times New Roman"/>
              </w:rPr>
            </w:pPr>
          </w:p>
          <w:p w14:paraId="2195157D"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Taandamisvalemid.</w:t>
            </w:r>
          </w:p>
          <w:p w14:paraId="39CCC584" w14:textId="77777777" w:rsidR="00A25C68" w:rsidRPr="007B14AF" w:rsidRDefault="00A25C68" w:rsidP="007B14AF">
            <w:pPr>
              <w:jc w:val="both"/>
              <w:rPr>
                <w:rFonts w:ascii="Times New Roman" w:eastAsia="Aptos" w:hAnsi="Times New Roman" w:cs="Times New Roman"/>
              </w:rPr>
            </w:pPr>
          </w:p>
          <w:p w14:paraId="6F0FFE48"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Negatiivse nurga trigonomeetrilised funktsioonid.</w:t>
            </w:r>
          </w:p>
          <w:p w14:paraId="7EB58C67" w14:textId="77777777" w:rsidR="00A25C68" w:rsidRPr="007B14AF" w:rsidRDefault="00A25C68" w:rsidP="007B14AF">
            <w:pPr>
              <w:jc w:val="both"/>
              <w:rPr>
                <w:rFonts w:ascii="Times New Roman" w:eastAsia="Aptos" w:hAnsi="Times New Roman" w:cs="Times New Roman"/>
              </w:rPr>
            </w:pPr>
          </w:p>
          <w:p w14:paraId="69F87BA2"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Funktsioonide </w:t>
            </w:r>
            <w:r w:rsidRPr="007B14AF">
              <w:rPr>
                <w:rFonts w:ascii="Cambria Math" w:eastAsia="Aptos" w:hAnsi="Cambria Math" w:cs="Cambria Math"/>
              </w:rPr>
              <w:t>𝑦</w:t>
            </w:r>
            <w:r w:rsidRPr="007B14AF">
              <w:rPr>
                <w:rFonts w:ascii="Times New Roman" w:eastAsia="Aptos" w:hAnsi="Times New Roman" w:cs="Times New Roman"/>
              </w:rPr>
              <w:t>=sin</w:t>
            </w:r>
            <w:r w:rsidRPr="007B14AF">
              <w:rPr>
                <w:rFonts w:ascii="Cambria Math" w:eastAsia="Aptos" w:hAnsi="Cambria Math" w:cs="Cambria Math"/>
              </w:rPr>
              <w:t>𝑥</w:t>
            </w:r>
            <w:r w:rsidRPr="007B14AF">
              <w:rPr>
                <w:rFonts w:ascii="Times New Roman" w:eastAsia="Aptos" w:hAnsi="Times New Roman" w:cs="Times New Roman"/>
              </w:rPr>
              <w:t xml:space="preserve">, </w:t>
            </w:r>
            <w:r w:rsidRPr="007B14AF">
              <w:rPr>
                <w:rFonts w:ascii="Cambria Math" w:eastAsia="Aptos" w:hAnsi="Cambria Math" w:cs="Cambria Math"/>
              </w:rPr>
              <w:t>𝑦</w:t>
            </w:r>
            <w:r w:rsidRPr="007B14AF">
              <w:rPr>
                <w:rFonts w:ascii="Times New Roman" w:eastAsia="Aptos" w:hAnsi="Times New Roman" w:cs="Times New Roman"/>
              </w:rPr>
              <w:t>=cos</w:t>
            </w:r>
            <w:r w:rsidRPr="007B14AF">
              <w:rPr>
                <w:rFonts w:ascii="Cambria Math" w:eastAsia="Aptos" w:hAnsi="Cambria Math" w:cs="Cambria Math"/>
              </w:rPr>
              <w:t>𝑥</w:t>
            </w:r>
            <w:r w:rsidRPr="007B14AF">
              <w:rPr>
                <w:rFonts w:ascii="Times New Roman" w:eastAsia="Aptos" w:hAnsi="Times New Roman" w:cs="Times New Roman"/>
              </w:rPr>
              <w:t xml:space="preserve"> ja </w:t>
            </w:r>
            <w:r w:rsidRPr="007B14AF">
              <w:rPr>
                <w:rFonts w:ascii="Cambria Math" w:eastAsia="Aptos" w:hAnsi="Cambria Math" w:cs="Cambria Math"/>
              </w:rPr>
              <w:t>𝑦</w:t>
            </w:r>
            <w:r w:rsidRPr="007B14AF">
              <w:rPr>
                <w:rFonts w:ascii="Times New Roman" w:eastAsia="Aptos" w:hAnsi="Times New Roman" w:cs="Times New Roman"/>
              </w:rPr>
              <w:t>=tan</w:t>
            </w:r>
            <w:r w:rsidRPr="007B14AF">
              <w:rPr>
                <w:rFonts w:ascii="Cambria Math" w:eastAsia="Aptos" w:hAnsi="Cambria Math" w:cs="Cambria Math"/>
              </w:rPr>
              <w:t>𝑥</w:t>
            </w:r>
            <w:r w:rsidRPr="007B14AF">
              <w:rPr>
                <w:rFonts w:ascii="Times New Roman" w:eastAsia="Aptos" w:hAnsi="Times New Roman" w:cs="Times New Roman"/>
                <w:i/>
                <w:iCs/>
              </w:rPr>
              <w:t xml:space="preserve"> </w:t>
            </w:r>
            <w:r w:rsidRPr="007B14AF">
              <w:rPr>
                <w:rFonts w:ascii="Times New Roman" w:eastAsia="Aptos" w:hAnsi="Times New Roman" w:cs="Times New Roman"/>
              </w:rPr>
              <w:t>graafikute tundmine.</w:t>
            </w:r>
          </w:p>
          <w:p w14:paraId="66B8C60E" w14:textId="77777777" w:rsidR="00A25C68" w:rsidRPr="007B14AF" w:rsidRDefault="00A25C68" w:rsidP="007B14AF">
            <w:pPr>
              <w:jc w:val="both"/>
              <w:rPr>
                <w:rFonts w:ascii="Times New Roman" w:eastAsia="Aptos" w:hAnsi="Times New Roman" w:cs="Times New Roman"/>
              </w:rPr>
            </w:pPr>
          </w:p>
          <w:p w14:paraId="6BA90D39"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Trigonomeetria põhiseoste teadmine ja rakendamine.</w:t>
            </w:r>
          </w:p>
          <w:p w14:paraId="29668659" w14:textId="77777777" w:rsidR="00A25C68" w:rsidRPr="007B14AF" w:rsidRDefault="00A25C68" w:rsidP="007B14AF">
            <w:pPr>
              <w:jc w:val="both"/>
              <w:rPr>
                <w:rFonts w:ascii="Times New Roman" w:eastAsia="Aptos" w:hAnsi="Times New Roman" w:cs="Times New Roman"/>
              </w:rPr>
            </w:pPr>
          </w:p>
          <w:p w14:paraId="003B9128"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 xml:space="preserve">Siinus- ja koosinusteoreemi kasutamine. </w:t>
            </w:r>
          </w:p>
          <w:p w14:paraId="0DFECDF3" w14:textId="77777777" w:rsidR="00A25C68" w:rsidRPr="007B14AF" w:rsidRDefault="00A25C68" w:rsidP="007B14AF">
            <w:pPr>
              <w:jc w:val="both"/>
              <w:rPr>
                <w:rFonts w:ascii="Times New Roman" w:eastAsia="Aptos" w:hAnsi="Times New Roman" w:cs="Times New Roman"/>
              </w:rPr>
            </w:pPr>
          </w:p>
          <w:p w14:paraId="21D8E555" w14:textId="083C57BE"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Kolmnurga pindala valemid, nende kasutamine hulknurga pindala arvutamisel. Kolmnurga lahendamine.</w:t>
            </w:r>
          </w:p>
          <w:p w14:paraId="5277CE2A" w14:textId="77777777" w:rsidR="00A25C68" w:rsidRPr="007B14AF" w:rsidRDefault="00A25C68" w:rsidP="007B14AF">
            <w:pPr>
              <w:jc w:val="both"/>
              <w:rPr>
                <w:rFonts w:ascii="Times New Roman" w:eastAsia="Aptos" w:hAnsi="Times New Roman" w:cs="Times New Roman"/>
              </w:rPr>
            </w:pPr>
          </w:p>
          <w:p w14:paraId="303D890A" w14:textId="77777777" w:rsidR="00A25C68"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 xml:space="preserve">Ringjoone kaare kui ringjoone osa pikkuse ning ringi sektori kui ringi osa pindala arvutamine. </w:t>
            </w:r>
          </w:p>
          <w:p w14:paraId="160C591D" w14:textId="77777777" w:rsidR="00A25C68" w:rsidRPr="007B14AF" w:rsidRDefault="00A25C68" w:rsidP="007B14AF">
            <w:pPr>
              <w:jc w:val="both"/>
              <w:rPr>
                <w:rFonts w:ascii="Times New Roman" w:eastAsia="Aptos" w:hAnsi="Times New Roman" w:cs="Times New Roman"/>
              </w:rPr>
            </w:pPr>
          </w:p>
          <w:p w14:paraId="04EE5095" w14:textId="52C23BF5" w:rsidR="00AC4F4B" w:rsidRPr="007B14AF" w:rsidRDefault="00A25C68" w:rsidP="007B14AF">
            <w:pPr>
              <w:jc w:val="both"/>
              <w:rPr>
                <w:rFonts w:ascii="Times New Roman" w:eastAsia="Aptos" w:hAnsi="Times New Roman" w:cs="Times New Roman"/>
              </w:rPr>
            </w:pPr>
            <w:r w:rsidRPr="007B14AF">
              <w:rPr>
                <w:rFonts w:ascii="Times New Roman" w:eastAsia="Aptos" w:hAnsi="Times New Roman" w:cs="Times New Roman"/>
              </w:rPr>
              <w:t>Rakendusliku sisuga ülesannete lahendamine.</w:t>
            </w:r>
          </w:p>
        </w:tc>
      </w:tr>
      <w:tr w:rsidR="001D3C2A" w:rsidRPr="007B14AF" w14:paraId="7DB5BE4E" w14:textId="77777777" w:rsidTr="006213ED">
        <w:tc>
          <w:tcPr>
            <w:tcW w:w="4531" w:type="dxa"/>
          </w:tcPr>
          <w:p w14:paraId="2B3999CA" w14:textId="0FBCEB4B" w:rsidR="00AC4F4B" w:rsidRPr="007B14AF" w:rsidRDefault="00AC4F4B" w:rsidP="007B14AF">
            <w:pPr>
              <w:jc w:val="both"/>
              <w:rPr>
                <w:rFonts w:ascii="Times New Roman" w:eastAsia="Aptos" w:hAnsi="Times New Roman" w:cs="Times New Roman"/>
              </w:rPr>
            </w:pPr>
            <w:r w:rsidRPr="007B14AF">
              <w:rPr>
                <w:rFonts w:ascii="Times New Roman" w:hAnsi="Times New Roman" w:cs="Times New Roman"/>
              </w:rPr>
              <w:t>loeb trigonomeetriliste funktsioonide graafikuid;</w:t>
            </w:r>
          </w:p>
        </w:tc>
        <w:tc>
          <w:tcPr>
            <w:tcW w:w="4678" w:type="dxa"/>
            <w:vMerge/>
          </w:tcPr>
          <w:p w14:paraId="5BCDB56B" w14:textId="77777777" w:rsidR="00AC4F4B" w:rsidRPr="007B14AF" w:rsidRDefault="00AC4F4B" w:rsidP="007B14AF">
            <w:pPr>
              <w:jc w:val="both"/>
              <w:rPr>
                <w:rFonts w:ascii="Times New Roman" w:hAnsi="Times New Roman" w:cs="Times New Roman"/>
              </w:rPr>
            </w:pPr>
          </w:p>
        </w:tc>
      </w:tr>
      <w:tr w:rsidR="001D3C2A" w:rsidRPr="007B14AF" w14:paraId="3C77B602" w14:textId="77777777" w:rsidTr="006213ED">
        <w:tc>
          <w:tcPr>
            <w:tcW w:w="4531" w:type="dxa"/>
          </w:tcPr>
          <w:p w14:paraId="4052C0E1" w14:textId="5D9B6753" w:rsidR="00AC4F4B" w:rsidRPr="007B14AF" w:rsidRDefault="00AC4F4B" w:rsidP="007B14AF">
            <w:pPr>
              <w:jc w:val="both"/>
              <w:rPr>
                <w:rFonts w:ascii="Times New Roman" w:eastAsia="Aptos" w:hAnsi="Times New Roman" w:cs="Times New Roman"/>
              </w:rPr>
            </w:pPr>
            <w:r w:rsidRPr="007B14AF">
              <w:rPr>
                <w:rFonts w:ascii="Times New Roman" w:hAnsi="Times New Roman" w:cs="Times New Roman"/>
              </w:rPr>
              <w:t xml:space="preserve">teisendab lihtsamaid trigonomeetrilisi avaldisi valemitekogu abil (rakenduvad maksimaalselt 3 erinevat trigonomeetrilist seost); </w:t>
            </w:r>
          </w:p>
        </w:tc>
        <w:tc>
          <w:tcPr>
            <w:tcW w:w="4678" w:type="dxa"/>
            <w:vMerge/>
          </w:tcPr>
          <w:p w14:paraId="41BE4C08" w14:textId="77777777" w:rsidR="00AC4F4B" w:rsidRPr="007B14AF" w:rsidRDefault="00AC4F4B" w:rsidP="007B14AF">
            <w:pPr>
              <w:jc w:val="both"/>
              <w:rPr>
                <w:rFonts w:ascii="Times New Roman" w:hAnsi="Times New Roman" w:cs="Times New Roman"/>
              </w:rPr>
            </w:pPr>
          </w:p>
        </w:tc>
      </w:tr>
      <w:tr w:rsidR="001D3C2A" w:rsidRPr="007B14AF" w14:paraId="4DAB5E97" w14:textId="77777777" w:rsidTr="006213ED">
        <w:tc>
          <w:tcPr>
            <w:tcW w:w="4531" w:type="dxa"/>
          </w:tcPr>
          <w:p w14:paraId="51893338" w14:textId="2DD7B525" w:rsidR="00AC4F4B" w:rsidRPr="007B14AF" w:rsidRDefault="00AC4F4B" w:rsidP="007B14AF">
            <w:pPr>
              <w:jc w:val="both"/>
              <w:rPr>
                <w:rFonts w:ascii="Times New Roman" w:eastAsia="Aptos" w:hAnsi="Times New Roman" w:cs="Times New Roman"/>
              </w:rPr>
            </w:pPr>
            <w:r w:rsidRPr="007B14AF">
              <w:rPr>
                <w:rFonts w:ascii="Times New Roman" w:hAnsi="Times New Roman" w:cs="Times New Roman"/>
              </w:rPr>
              <w:t>rakendab trigonomeetriat, siinus- ja koosinusteoreemi ning kolmnurga pindala valemeid kolmnurga lahendamisel;</w:t>
            </w:r>
          </w:p>
        </w:tc>
        <w:tc>
          <w:tcPr>
            <w:tcW w:w="4678" w:type="dxa"/>
            <w:vMerge/>
          </w:tcPr>
          <w:p w14:paraId="39C4CAF8" w14:textId="47C0992A" w:rsidR="00AC4F4B" w:rsidRPr="007B14AF" w:rsidRDefault="00AC4F4B" w:rsidP="007B14AF">
            <w:pPr>
              <w:jc w:val="both"/>
              <w:rPr>
                <w:rFonts w:ascii="Times New Roman" w:hAnsi="Times New Roman" w:cs="Times New Roman"/>
              </w:rPr>
            </w:pPr>
          </w:p>
        </w:tc>
      </w:tr>
      <w:tr w:rsidR="001D3C2A" w:rsidRPr="007B14AF" w14:paraId="36EF3D66" w14:textId="77777777" w:rsidTr="006213ED">
        <w:tc>
          <w:tcPr>
            <w:tcW w:w="4531" w:type="dxa"/>
          </w:tcPr>
          <w:p w14:paraId="4258A02C" w14:textId="474D05B0" w:rsidR="00AC4F4B" w:rsidRPr="007B14AF" w:rsidRDefault="00AC4F4B" w:rsidP="007B14AF">
            <w:pPr>
              <w:jc w:val="both"/>
              <w:rPr>
                <w:rFonts w:ascii="Times New Roman" w:eastAsia="Aptos" w:hAnsi="Times New Roman" w:cs="Times New Roman"/>
              </w:rPr>
            </w:pPr>
            <w:r w:rsidRPr="007B14AF">
              <w:rPr>
                <w:rFonts w:ascii="Times New Roman" w:hAnsi="Times New Roman" w:cs="Times New Roman"/>
              </w:rPr>
              <w:t>leiab rööpküliku ja hulknurga pindala, tükeldades need sobivalt kolmnurkadeks;</w:t>
            </w:r>
          </w:p>
        </w:tc>
        <w:tc>
          <w:tcPr>
            <w:tcW w:w="4678" w:type="dxa"/>
            <w:vMerge/>
          </w:tcPr>
          <w:p w14:paraId="5D057F3D" w14:textId="77777777" w:rsidR="00AC4F4B" w:rsidRPr="007B14AF" w:rsidRDefault="00AC4F4B" w:rsidP="007B14AF">
            <w:pPr>
              <w:jc w:val="both"/>
              <w:rPr>
                <w:rFonts w:ascii="Times New Roman" w:hAnsi="Times New Roman" w:cs="Times New Roman"/>
              </w:rPr>
            </w:pPr>
          </w:p>
        </w:tc>
      </w:tr>
      <w:tr w:rsidR="001D3C2A" w:rsidRPr="007B14AF" w14:paraId="4F9B9D73" w14:textId="77777777" w:rsidTr="006213ED">
        <w:tc>
          <w:tcPr>
            <w:tcW w:w="4531" w:type="dxa"/>
          </w:tcPr>
          <w:p w14:paraId="13133DA9" w14:textId="70E00215" w:rsidR="00AC4F4B" w:rsidRPr="007B14AF" w:rsidRDefault="00AC4F4B" w:rsidP="007B14AF">
            <w:pPr>
              <w:jc w:val="both"/>
              <w:rPr>
                <w:rFonts w:ascii="Times New Roman" w:eastAsia="Aptos" w:hAnsi="Times New Roman" w:cs="Times New Roman"/>
              </w:rPr>
            </w:pPr>
            <w:r w:rsidRPr="007B14AF">
              <w:rPr>
                <w:rFonts w:ascii="Times New Roman" w:hAnsi="Times New Roman" w:cs="Times New Roman"/>
              </w:rPr>
              <w:t>arvutab ringjoone kaare kui ringjoone osa pikkuse ja ringi sektori kui ringi osa pindala;</w:t>
            </w:r>
          </w:p>
        </w:tc>
        <w:tc>
          <w:tcPr>
            <w:tcW w:w="4678" w:type="dxa"/>
            <w:vMerge/>
          </w:tcPr>
          <w:p w14:paraId="64313A6F" w14:textId="77777777" w:rsidR="00AC4F4B" w:rsidRPr="007B14AF" w:rsidRDefault="00AC4F4B" w:rsidP="007B14AF">
            <w:pPr>
              <w:jc w:val="both"/>
              <w:rPr>
                <w:rFonts w:ascii="Times New Roman" w:hAnsi="Times New Roman" w:cs="Times New Roman"/>
              </w:rPr>
            </w:pPr>
          </w:p>
        </w:tc>
      </w:tr>
      <w:tr w:rsidR="001D3C2A" w:rsidRPr="007B14AF" w14:paraId="30B5BBC9" w14:textId="77777777" w:rsidTr="006213ED">
        <w:tc>
          <w:tcPr>
            <w:tcW w:w="4531" w:type="dxa"/>
          </w:tcPr>
          <w:p w14:paraId="1FF4188D" w14:textId="39A60C05" w:rsidR="00AC4F4B" w:rsidRPr="007B14AF" w:rsidRDefault="00AC4F4B" w:rsidP="007B14AF">
            <w:pPr>
              <w:jc w:val="both"/>
              <w:rPr>
                <w:rFonts w:ascii="Times New Roman" w:hAnsi="Times New Roman" w:cs="Times New Roman"/>
              </w:rPr>
            </w:pPr>
            <w:r w:rsidRPr="007B14AF">
              <w:rPr>
                <w:rFonts w:ascii="Times New Roman" w:hAnsi="Times New Roman" w:cs="Times New Roman"/>
              </w:rPr>
              <w:t>lahendab lihtsamaid reaalelulise kontekstiga planimeetria probleeme;</w:t>
            </w:r>
          </w:p>
        </w:tc>
        <w:tc>
          <w:tcPr>
            <w:tcW w:w="4678" w:type="dxa"/>
            <w:vMerge/>
          </w:tcPr>
          <w:p w14:paraId="725E8F8B" w14:textId="77777777" w:rsidR="00AC4F4B" w:rsidRPr="007B14AF" w:rsidRDefault="00AC4F4B" w:rsidP="007B14AF">
            <w:pPr>
              <w:jc w:val="both"/>
              <w:rPr>
                <w:rFonts w:ascii="Times New Roman" w:hAnsi="Times New Roman" w:cs="Times New Roman"/>
              </w:rPr>
            </w:pPr>
          </w:p>
        </w:tc>
      </w:tr>
      <w:tr w:rsidR="001D3C2A" w:rsidRPr="007B14AF" w14:paraId="3DE129DB" w14:textId="77777777" w:rsidTr="006213ED">
        <w:tc>
          <w:tcPr>
            <w:tcW w:w="4531" w:type="dxa"/>
          </w:tcPr>
          <w:p w14:paraId="46F1E443" w14:textId="07CE89C3" w:rsidR="00AC4F4B" w:rsidRPr="007B14AF" w:rsidRDefault="00AC4F4B" w:rsidP="007B14AF">
            <w:pPr>
              <w:jc w:val="both"/>
              <w:rPr>
                <w:rFonts w:ascii="Times New Roman" w:hAnsi="Times New Roman" w:cs="Times New Roman"/>
              </w:rPr>
            </w:pPr>
            <w:r w:rsidRPr="007B14AF">
              <w:rPr>
                <w:rFonts w:ascii="Times New Roman" w:hAnsi="Times New Roman" w:cs="Times New Roman"/>
              </w:rPr>
              <w:t>modelleerib ja lahendab trigonomeetria abil praktilisi mõõdistus- ja planimeetriaülesandeid;</w:t>
            </w:r>
          </w:p>
        </w:tc>
        <w:tc>
          <w:tcPr>
            <w:tcW w:w="4678" w:type="dxa"/>
            <w:vMerge/>
          </w:tcPr>
          <w:p w14:paraId="48CEBACD" w14:textId="77777777" w:rsidR="00AC4F4B" w:rsidRPr="007B14AF" w:rsidRDefault="00AC4F4B" w:rsidP="007B14AF">
            <w:pPr>
              <w:jc w:val="both"/>
              <w:rPr>
                <w:rFonts w:ascii="Times New Roman" w:hAnsi="Times New Roman" w:cs="Times New Roman"/>
              </w:rPr>
            </w:pPr>
          </w:p>
        </w:tc>
      </w:tr>
      <w:tr w:rsidR="001D3C2A" w:rsidRPr="007B14AF" w14:paraId="11F0A02C" w14:textId="77777777" w:rsidTr="006213ED">
        <w:tc>
          <w:tcPr>
            <w:tcW w:w="4531" w:type="dxa"/>
          </w:tcPr>
          <w:p w14:paraId="020F992B" w14:textId="40335464" w:rsidR="00AC4F4B" w:rsidRPr="007B14AF" w:rsidRDefault="00AC4F4B" w:rsidP="007B14AF">
            <w:pPr>
              <w:jc w:val="both"/>
              <w:rPr>
                <w:rFonts w:ascii="Times New Roman" w:hAnsi="Times New Roman" w:cs="Times New Roman"/>
              </w:rPr>
            </w:pPr>
            <w:r w:rsidRPr="007B14AF">
              <w:rPr>
                <w:rFonts w:ascii="Times New Roman" w:hAnsi="Times New Roman" w:cs="Times New Roman"/>
              </w:rPr>
              <w:t>tõlgendab trigonomeetriliste funktsioonide graafikuid reaalse protsessi kirjeldusena;</w:t>
            </w:r>
          </w:p>
        </w:tc>
        <w:tc>
          <w:tcPr>
            <w:tcW w:w="4678" w:type="dxa"/>
            <w:vMerge/>
          </w:tcPr>
          <w:p w14:paraId="2B73BB99" w14:textId="77777777" w:rsidR="00AC4F4B" w:rsidRPr="007B14AF" w:rsidRDefault="00AC4F4B" w:rsidP="007B14AF">
            <w:pPr>
              <w:jc w:val="both"/>
              <w:rPr>
                <w:rFonts w:ascii="Times New Roman" w:hAnsi="Times New Roman" w:cs="Times New Roman"/>
              </w:rPr>
            </w:pPr>
          </w:p>
        </w:tc>
      </w:tr>
      <w:tr w:rsidR="001D3C2A" w:rsidRPr="007B14AF" w14:paraId="14511BED" w14:textId="77777777" w:rsidTr="006213ED">
        <w:tc>
          <w:tcPr>
            <w:tcW w:w="4531" w:type="dxa"/>
          </w:tcPr>
          <w:p w14:paraId="573D7C51" w14:textId="32554919" w:rsidR="00AC4F4B" w:rsidRPr="007B14AF" w:rsidRDefault="00AC4F4B" w:rsidP="007B14AF">
            <w:pPr>
              <w:jc w:val="both"/>
              <w:rPr>
                <w:rFonts w:ascii="Times New Roman" w:hAnsi="Times New Roman" w:cs="Times New Roman"/>
              </w:rPr>
            </w:pPr>
            <w:r w:rsidRPr="007B14AF">
              <w:rPr>
                <w:rFonts w:ascii="Times New Roman" w:hAnsi="Times New Roman" w:cs="Times New Roman"/>
              </w:rPr>
              <w:t>kasutab kolmnurga lahendamise võtteid ning pindala- ja kaarepikkuse valemeid praktilistes olukordades;</w:t>
            </w:r>
          </w:p>
        </w:tc>
        <w:tc>
          <w:tcPr>
            <w:tcW w:w="4678" w:type="dxa"/>
            <w:vMerge/>
          </w:tcPr>
          <w:p w14:paraId="6CD72270" w14:textId="77777777" w:rsidR="00AC4F4B" w:rsidRPr="007B14AF" w:rsidRDefault="00AC4F4B" w:rsidP="007B14AF">
            <w:pPr>
              <w:jc w:val="both"/>
              <w:rPr>
                <w:rFonts w:ascii="Times New Roman" w:hAnsi="Times New Roman" w:cs="Times New Roman"/>
              </w:rPr>
            </w:pPr>
          </w:p>
        </w:tc>
      </w:tr>
      <w:tr w:rsidR="001D3C2A" w:rsidRPr="007B14AF" w14:paraId="2378BB12" w14:textId="77777777" w:rsidTr="006213ED">
        <w:tc>
          <w:tcPr>
            <w:tcW w:w="4531" w:type="dxa"/>
          </w:tcPr>
          <w:p w14:paraId="587D1724" w14:textId="0BCEC9EA" w:rsidR="00AC4F4B" w:rsidRPr="007B14AF" w:rsidRDefault="00AC4F4B" w:rsidP="007B14AF">
            <w:pPr>
              <w:jc w:val="both"/>
              <w:rPr>
                <w:rFonts w:ascii="Times New Roman" w:hAnsi="Times New Roman" w:cs="Times New Roman"/>
              </w:rPr>
            </w:pPr>
            <w:r w:rsidRPr="007B14AF">
              <w:rPr>
                <w:rFonts w:ascii="Times New Roman" w:hAnsi="Times New Roman" w:cs="Times New Roman"/>
              </w:rPr>
              <w:t>kontrollib ja põhjendab oma lahenduskäiku ning hindab tulemuse realistlikkust;</w:t>
            </w:r>
          </w:p>
        </w:tc>
        <w:tc>
          <w:tcPr>
            <w:tcW w:w="4678" w:type="dxa"/>
            <w:vMerge/>
          </w:tcPr>
          <w:p w14:paraId="51ED9BA4" w14:textId="77777777" w:rsidR="00AC4F4B" w:rsidRPr="007B14AF" w:rsidRDefault="00AC4F4B" w:rsidP="007B14AF">
            <w:pPr>
              <w:jc w:val="both"/>
              <w:rPr>
                <w:rFonts w:ascii="Times New Roman" w:hAnsi="Times New Roman" w:cs="Times New Roman"/>
              </w:rPr>
            </w:pPr>
          </w:p>
        </w:tc>
      </w:tr>
      <w:tr w:rsidR="001D3C2A" w:rsidRPr="007B14AF" w14:paraId="1CD88DCD" w14:textId="77777777" w:rsidTr="006213ED">
        <w:tc>
          <w:tcPr>
            <w:tcW w:w="9209" w:type="dxa"/>
            <w:gridSpan w:val="2"/>
            <w:shd w:val="clear" w:color="auto" w:fill="C1E4F5" w:themeFill="accent1" w:themeFillTint="33"/>
          </w:tcPr>
          <w:p w14:paraId="06A902AE" w14:textId="77777777" w:rsidR="000B1A41" w:rsidRPr="007B14AF" w:rsidRDefault="000B1A41"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1D2C1286" w14:textId="77777777" w:rsidTr="006213ED">
        <w:tc>
          <w:tcPr>
            <w:tcW w:w="4531" w:type="dxa"/>
          </w:tcPr>
          <w:p w14:paraId="3AC4BAFA" w14:textId="77777777" w:rsidR="000B1A41" w:rsidRPr="007B14AF" w:rsidRDefault="000B1A41"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2845E9EE" w14:textId="080989A6" w:rsidR="000B1A41" w:rsidRPr="007B14AF" w:rsidRDefault="000B1A41"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1D3C2A" w:rsidRPr="007B14AF" w14:paraId="5F204163" w14:textId="77777777" w:rsidTr="006213ED">
        <w:tc>
          <w:tcPr>
            <w:tcW w:w="4531" w:type="dxa"/>
          </w:tcPr>
          <w:p w14:paraId="3ECF67F6" w14:textId="77777777" w:rsidR="000B1A41" w:rsidRPr="007B14AF" w:rsidRDefault="000B1A41"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35D41492" w14:textId="70F2503C" w:rsidR="000B1A41" w:rsidRPr="007B14AF" w:rsidRDefault="000B1A41"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2425F477" w14:textId="77777777" w:rsidR="000B1A41" w:rsidRPr="007B14AF" w:rsidRDefault="000B1A41" w:rsidP="007B14AF">
            <w:pPr>
              <w:jc w:val="both"/>
              <w:rPr>
                <w:rFonts w:ascii="Times New Roman" w:hAnsi="Times New Roman" w:cs="Times New Roman"/>
              </w:rPr>
            </w:pPr>
          </w:p>
        </w:tc>
      </w:tr>
    </w:tbl>
    <w:p w14:paraId="5BE54C62" w14:textId="77777777" w:rsidR="000B1A41" w:rsidRPr="007B14AF" w:rsidRDefault="000B1A41"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790535EF" w14:textId="77777777" w:rsidTr="006213ED">
        <w:trPr>
          <w:trHeight w:val="360"/>
        </w:trPr>
        <w:tc>
          <w:tcPr>
            <w:tcW w:w="9209" w:type="dxa"/>
            <w:gridSpan w:val="2"/>
            <w:shd w:val="clear" w:color="auto" w:fill="A5C9EB" w:themeFill="text2" w:themeFillTint="40"/>
          </w:tcPr>
          <w:p w14:paraId="417322A7" w14:textId="2FCCC3E3" w:rsidR="000B4F07" w:rsidRPr="007B14AF" w:rsidRDefault="00AD2427" w:rsidP="007B14AF">
            <w:pPr>
              <w:jc w:val="both"/>
              <w:rPr>
                <w:rFonts w:ascii="Times New Roman" w:eastAsia="Aptos" w:hAnsi="Times New Roman" w:cs="Times New Roman"/>
                <w:b/>
                <w:bCs/>
              </w:rPr>
            </w:pPr>
            <w:r w:rsidRPr="007B14AF">
              <w:rPr>
                <w:rFonts w:ascii="Times New Roman" w:hAnsi="Times New Roman" w:cs="Times New Roman"/>
                <w:b/>
                <w:bCs/>
              </w:rPr>
              <w:t>Kitsas</w:t>
            </w:r>
            <w:r w:rsidR="000B4F07" w:rsidRPr="007B14AF">
              <w:rPr>
                <w:rFonts w:ascii="Times New Roman" w:hAnsi="Times New Roman" w:cs="Times New Roman"/>
                <w:b/>
                <w:bCs/>
              </w:rPr>
              <w:t xml:space="preserve"> matemaatika </w:t>
            </w:r>
            <w:r w:rsidR="000B1A41" w:rsidRPr="007B14AF">
              <w:rPr>
                <w:rFonts w:ascii="Times New Roman" w:hAnsi="Times New Roman" w:cs="Times New Roman"/>
                <w:b/>
                <w:bCs/>
              </w:rPr>
              <w:t>5</w:t>
            </w:r>
            <w:r w:rsidR="000B4F07" w:rsidRPr="007B14AF">
              <w:rPr>
                <w:rFonts w:ascii="Times New Roman" w:hAnsi="Times New Roman" w:cs="Times New Roman"/>
                <w:b/>
                <w:bCs/>
              </w:rPr>
              <w:t xml:space="preserve"> - </w:t>
            </w:r>
            <w:r w:rsidR="000B4F07" w:rsidRPr="007B14AF">
              <w:rPr>
                <w:rFonts w:ascii="Times New Roman" w:eastAsia="Aptos" w:hAnsi="Times New Roman" w:cs="Times New Roman"/>
                <w:b/>
                <w:bCs/>
              </w:rPr>
              <w:t>„Vektor tasandil. Joone võrrand“</w:t>
            </w:r>
          </w:p>
        </w:tc>
      </w:tr>
      <w:tr w:rsidR="001D3C2A" w:rsidRPr="007B14AF" w14:paraId="21583BB1" w14:textId="77777777" w:rsidTr="006213ED">
        <w:tc>
          <w:tcPr>
            <w:tcW w:w="9209" w:type="dxa"/>
            <w:gridSpan w:val="2"/>
          </w:tcPr>
          <w:p w14:paraId="0E195753" w14:textId="1FD98191" w:rsidR="000B4F07" w:rsidRPr="007B14AF" w:rsidRDefault="1CB7AF9C" w:rsidP="007B14AF">
            <w:pPr>
              <w:jc w:val="both"/>
              <w:rPr>
                <w:rFonts w:ascii="Times New Roman" w:eastAsia="Aptos" w:hAnsi="Times New Roman" w:cs="Times New Roman"/>
              </w:rPr>
            </w:pPr>
            <w:r w:rsidRPr="007B14AF">
              <w:rPr>
                <w:rFonts w:ascii="Times New Roman" w:hAnsi="Times New Roman" w:cs="Times New Roman"/>
              </w:rPr>
              <w:t>Kursusel keskendutakse vektori mõistele ja selle kasutamisele tasandigeomeetrias. Kursus arendab analüütilist mõtlemist ja oskust siduda algebralisi ning geomeetrilisi käsitlusi.</w:t>
            </w:r>
          </w:p>
          <w:p w14:paraId="57F306C9" w14:textId="4F086D1D" w:rsidR="000B4F07" w:rsidRPr="007B14AF" w:rsidRDefault="000B4F07" w:rsidP="007B14AF">
            <w:pPr>
              <w:jc w:val="both"/>
              <w:rPr>
                <w:rFonts w:ascii="Times New Roman" w:hAnsi="Times New Roman" w:cs="Times New Roman"/>
              </w:rPr>
            </w:pPr>
          </w:p>
        </w:tc>
      </w:tr>
      <w:tr w:rsidR="001D3C2A" w:rsidRPr="007B14AF" w14:paraId="6D186CE3" w14:textId="77777777" w:rsidTr="006213ED">
        <w:tc>
          <w:tcPr>
            <w:tcW w:w="4531" w:type="dxa"/>
            <w:shd w:val="clear" w:color="auto" w:fill="DAE9F7" w:themeFill="text2" w:themeFillTint="1A"/>
          </w:tcPr>
          <w:p w14:paraId="50F6B3A4" w14:textId="77777777" w:rsidR="000B4F07" w:rsidRPr="007B14AF" w:rsidRDefault="000B4F07" w:rsidP="007B14AF">
            <w:pPr>
              <w:jc w:val="both"/>
              <w:rPr>
                <w:rFonts w:ascii="Times New Roman" w:hAnsi="Times New Roman" w:cs="Times New Roman"/>
                <w:b/>
                <w:bCs/>
              </w:rPr>
            </w:pPr>
            <w:r w:rsidRPr="007B14AF">
              <w:rPr>
                <w:rFonts w:ascii="Times New Roman" w:hAnsi="Times New Roman" w:cs="Times New Roman"/>
                <w:b/>
                <w:bCs/>
              </w:rPr>
              <w:t>Õpitulemused</w:t>
            </w:r>
          </w:p>
          <w:p w14:paraId="23567937" w14:textId="77777777" w:rsidR="000B4F07" w:rsidRPr="007B14AF" w:rsidRDefault="000B4F07"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4774F644" w14:textId="77777777" w:rsidR="000B4F07" w:rsidRPr="007B14AF" w:rsidRDefault="000B4F07"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35D63EAC" w14:textId="77777777" w:rsidTr="006213ED">
        <w:tc>
          <w:tcPr>
            <w:tcW w:w="9209" w:type="dxa"/>
            <w:gridSpan w:val="2"/>
            <w:shd w:val="clear" w:color="auto" w:fill="C1E4F5" w:themeFill="accent1" w:themeFillTint="33"/>
          </w:tcPr>
          <w:p w14:paraId="5D1626AA" w14:textId="445E3E32" w:rsidR="000B4F07" w:rsidRPr="007B14AF" w:rsidRDefault="000B4F07" w:rsidP="007B14AF">
            <w:pPr>
              <w:jc w:val="both"/>
              <w:rPr>
                <w:rFonts w:ascii="Times New Roman" w:hAnsi="Times New Roman" w:cs="Times New Roman"/>
                <w:u w:val="single"/>
              </w:rPr>
            </w:pPr>
            <w:r w:rsidRPr="007B14AF">
              <w:rPr>
                <w:rFonts w:ascii="Times New Roman" w:hAnsi="Times New Roman" w:cs="Times New Roman"/>
                <w:u w:val="single"/>
              </w:rPr>
              <w:t>Vektor</w:t>
            </w:r>
          </w:p>
        </w:tc>
      </w:tr>
      <w:tr w:rsidR="001D3C2A" w:rsidRPr="007B14AF" w14:paraId="3FFE55F2" w14:textId="77777777" w:rsidTr="006213ED">
        <w:tc>
          <w:tcPr>
            <w:tcW w:w="4531" w:type="dxa"/>
          </w:tcPr>
          <w:p w14:paraId="772F0A13" w14:textId="465AAA7D" w:rsidR="00B47629" w:rsidRPr="007B14AF" w:rsidRDefault="00B47629" w:rsidP="007B14AF">
            <w:pPr>
              <w:jc w:val="both"/>
              <w:rPr>
                <w:rFonts w:ascii="Times New Roman" w:eastAsia="Aptos" w:hAnsi="Times New Roman" w:cs="Times New Roman"/>
              </w:rPr>
            </w:pPr>
            <w:r w:rsidRPr="007B14AF">
              <w:rPr>
                <w:rFonts w:ascii="Times New Roman" w:hAnsi="Times New Roman" w:cs="Times New Roman"/>
              </w:rPr>
              <w:t>selgitab vektori mõistet, leiab vektori koordinaadid ja kahe punkti vahelise kauguse tasandil;</w:t>
            </w:r>
          </w:p>
        </w:tc>
        <w:tc>
          <w:tcPr>
            <w:tcW w:w="4678" w:type="dxa"/>
            <w:vMerge w:val="restart"/>
          </w:tcPr>
          <w:p w14:paraId="67B4D285" w14:textId="485C3D82" w:rsidR="00794AED" w:rsidRPr="007B14AF" w:rsidRDefault="00794AED" w:rsidP="007B14AF">
            <w:pPr>
              <w:jc w:val="both"/>
              <w:rPr>
                <w:rFonts w:ascii="Times New Roman" w:eastAsia="Aptos" w:hAnsi="Times New Roman" w:cs="Times New Roman"/>
              </w:rPr>
            </w:pPr>
            <w:r w:rsidRPr="007B14AF">
              <w:rPr>
                <w:rFonts w:ascii="Times New Roman" w:eastAsia="Aptos" w:hAnsi="Times New Roman" w:cs="Times New Roman"/>
              </w:rPr>
              <w:t>Punkti asukoha kirjeldamine tasandil. Kahe punkti vahelise kauguse leidmine. Lõigu keskpunkt.</w:t>
            </w:r>
          </w:p>
          <w:p w14:paraId="1EFD2D22" w14:textId="77777777" w:rsidR="00794AED" w:rsidRPr="007B14AF" w:rsidRDefault="00794AED" w:rsidP="007B14AF">
            <w:pPr>
              <w:jc w:val="both"/>
              <w:rPr>
                <w:rFonts w:ascii="Times New Roman" w:eastAsia="Aptos" w:hAnsi="Times New Roman" w:cs="Times New Roman"/>
              </w:rPr>
            </w:pPr>
            <w:r w:rsidRPr="007B14AF">
              <w:rPr>
                <w:rFonts w:ascii="Times New Roman" w:eastAsia="Aptos" w:hAnsi="Times New Roman" w:cs="Times New Roman"/>
              </w:rPr>
              <w:t>Vektori mõiste ja tähistus. Vektorite võrdsus. Nullvektor, ühikvektor, vastandvektor. Seotud vektor. Vabavektor. Jõu kujutamine vektorina. Vektori koordinaadid. Vektori pikkus. Vektori korrutamine arvuga. Vektorite liitmine ning lahutamine (geomeetriliselt ja koordinaatkujul). Kahe vektori vahelise nurga leidmine. Kahe vektori skalaarkorrutis, selle rakendusi.</w:t>
            </w:r>
          </w:p>
          <w:p w14:paraId="60052236" w14:textId="0FCD8569" w:rsidR="00B47629" w:rsidRPr="007B14AF" w:rsidRDefault="00794AED" w:rsidP="007B14AF">
            <w:pPr>
              <w:jc w:val="both"/>
              <w:rPr>
                <w:rFonts w:ascii="Times New Roman" w:eastAsia="Aptos" w:hAnsi="Times New Roman" w:cs="Times New Roman"/>
              </w:rPr>
            </w:pPr>
            <w:r w:rsidRPr="007B14AF">
              <w:rPr>
                <w:rFonts w:ascii="Times New Roman" w:eastAsia="Aptos" w:hAnsi="Times New Roman" w:cs="Times New Roman"/>
              </w:rPr>
              <w:t>Vektorite kollineaarsus ja ristseis.</w:t>
            </w:r>
          </w:p>
        </w:tc>
      </w:tr>
      <w:tr w:rsidR="001D3C2A" w:rsidRPr="007B14AF" w14:paraId="3C42F946" w14:textId="77777777" w:rsidTr="006213ED">
        <w:tc>
          <w:tcPr>
            <w:tcW w:w="4531" w:type="dxa"/>
          </w:tcPr>
          <w:p w14:paraId="1B340713" w14:textId="28D7BE7E" w:rsidR="00B47629" w:rsidRPr="007B14AF" w:rsidRDefault="00B47629" w:rsidP="007B14AF">
            <w:pPr>
              <w:jc w:val="both"/>
              <w:rPr>
                <w:rFonts w:ascii="Times New Roman" w:eastAsia="Aptos" w:hAnsi="Times New Roman" w:cs="Times New Roman"/>
              </w:rPr>
            </w:pPr>
            <w:r w:rsidRPr="007B14AF">
              <w:rPr>
                <w:rFonts w:ascii="Times New Roman" w:hAnsi="Times New Roman" w:cs="Times New Roman"/>
              </w:rPr>
              <w:t>liidab ja lahutab vektoreid ning korrutab vektorit arvuga nii geomeetriliselt kui ka koordinaatkujul;</w:t>
            </w:r>
          </w:p>
        </w:tc>
        <w:tc>
          <w:tcPr>
            <w:tcW w:w="4678" w:type="dxa"/>
            <w:vMerge/>
          </w:tcPr>
          <w:p w14:paraId="3600156E" w14:textId="77777777" w:rsidR="00B47629" w:rsidRPr="007B14AF" w:rsidRDefault="00B47629" w:rsidP="007B14AF">
            <w:pPr>
              <w:jc w:val="both"/>
              <w:rPr>
                <w:rFonts w:ascii="Times New Roman" w:hAnsi="Times New Roman" w:cs="Times New Roman"/>
              </w:rPr>
            </w:pPr>
          </w:p>
        </w:tc>
      </w:tr>
      <w:tr w:rsidR="001D3C2A" w:rsidRPr="007B14AF" w14:paraId="48198C72" w14:textId="77777777" w:rsidTr="006213ED">
        <w:tc>
          <w:tcPr>
            <w:tcW w:w="4531" w:type="dxa"/>
          </w:tcPr>
          <w:p w14:paraId="7061C3E0" w14:textId="4315185E" w:rsidR="00B47629" w:rsidRPr="007B14AF" w:rsidRDefault="00B47629" w:rsidP="007B14AF">
            <w:pPr>
              <w:jc w:val="both"/>
              <w:rPr>
                <w:rFonts w:ascii="Times New Roman" w:eastAsia="Aptos" w:hAnsi="Times New Roman" w:cs="Times New Roman"/>
              </w:rPr>
            </w:pPr>
            <w:r w:rsidRPr="007B14AF">
              <w:rPr>
                <w:rFonts w:ascii="Times New Roman" w:hAnsi="Times New Roman" w:cs="Times New Roman"/>
              </w:rPr>
              <w:t>leiab vektorite skalaarkorrutise, rakendab vektorite ristseisu ja kollineaarsuse tunnuseid geomeetria probleemide lahendamisel;</w:t>
            </w:r>
          </w:p>
        </w:tc>
        <w:tc>
          <w:tcPr>
            <w:tcW w:w="4678" w:type="dxa"/>
            <w:vMerge/>
          </w:tcPr>
          <w:p w14:paraId="71A45338" w14:textId="77777777" w:rsidR="00B47629" w:rsidRPr="007B14AF" w:rsidRDefault="00B47629" w:rsidP="007B14AF">
            <w:pPr>
              <w:jc w:val="both"/>
              <w:rPr>
                <w:rFonts w:ascii="Times New Roman" w:hAnsi="Times New Roman" w:cs="Times New Roman"/>
              </w:rPr>
            </w:pPr>
          </w:p>
        </w:tc>
      </w:tr>
      <w:tr w:rsidR="001D3C2A" w:rsidRPr="007B14AF" w14:paraId="3010EFDD" w14:textId="77777777" w:rsidTr="006213ED">
        <w:tc>
          <w:tcPr>
            <w:tcW w:w="9209" w:type="dxa"/>
            <w:gridSpan w:val="2"/>
            <w:shd w:val="clear" w:color="auto" w:fill="C1E4F5" w:themeFill="accent1" w:themeFillTint="33"/>
          </w:tcPr>
          <w:p w14:paraId="6EAAF89F" w14:textId="67F71E9F" w:rsidR="000B4F07" w:rsidRPr="007B14AF" w:rsidRDefault="0036661C" w:rsidP="007B14AF">
            <w:pPr>
              <w:jc w:val="both"/>
              <w:rPr>
                <w:rFonts w:ascii="Times New Roman" w:hAnsi="Times New Roman" w:cs="Times New Roman"/>
                <w:u w:val="single"/>
              </w:rPr>
            </w:pPr>
            <w:r w:rsidRPr="007B14AF">
              <w:rPr>
                <w:rFonts w:ascii="Times New Roman" w:hAnsi="Times New Roman" w:cs="Times New Roman"/>
                <w:u w:val="single"/>
              </w:rPr>
              <w:t>Joone</w:t>
            </w:r>
            <w:r w:rsidR="000B4F07" w:rsidRPr="007B14AF">
              <w:rPr>
                <w:rFonts w:ascii="Times New Roman" w:hAnsi="Times New Roman" w:cs="Times New Roman"/>
                <w:u w:val="single"/>
              </w:rPr>
              <w:t xml:space="preserve"> võrrand</w:t>
            </w:r>
          </w:p>
        </w:tc>
      </w:tr>
      <w:tr w:rsidR="001D3C2A" w:rsidRPr="007B14AF" w14:paraId="73D8C009" w14:textId="77777777" w:rsidTr="006213ED">
        <w:tc>
          <w:tcPr>
            <w:tcW w:w="4531" w:type="dxa"/>
          </w:tcPr>
          <w:p w14:paraId="14CEADC1" w14:textId="7BEC968E" w:rsidR="00794AED" w:rsidRPr="007B14AF" w:rsidRDefault="00794AED" w:rsidP="007B14AF">
            <w:pPr>
              <w:jc w:val="both"/>
              <w:rPr>
                <w:rFonts w:ascii="Times New Roman" w:eastAsia="Aptos" w:hAnsi="Times New Roman" w:cs="Times New Roman"/>
              </w:rPr>
            </w:pPr>
            <w:r w:rsidRPr="007B14AF">
              <w:rPr>
                <w:rFonts w:ascii="Times New Roman" w:hAnsi="Times New Roman" w:cs="Times New Roman"/>
              </w:rPr>
              <w:t>tunneb sirget, ringjoont ja parabooli ning teab nende võrrandeid ja vastastikuseid asendeid tasandil;</w:t>
            </w:r>
          </w:p>
        </w:tc>
        <w:tc>
          <w:tcPr>
            <w:tcW w:w="4678" w:type="dxa"/>
            <w:vMerge w:val="restart"/>
          </w:tcPr>
          <w:p w14:paraId="5933C6C1" w14:textId="29005DD8" w:rsidR="00525506" w:rsidRPr="007B14AF" w:rsidRDefault="00525506" w:rsidP="007B14AF">
            <w:pPr>
              <w:jc w:val="both"/>
              <w:rPr>
                <w:rFonts w:ascii="Times New Roman" w:hAnsi="Times New Roman" w:cs="Times New Roman"/>
              </w:rPr>
            </w:pPr>
            <w:r w:rsidRPr="007B14AF">
              <w:rPr>
                <w:rFonts w:ascii="Times New Roman" w:hAnsi="Times New Roman" w:cs="Times New Roman"/>
              </w:rPr>
              <w:t>Sirge tõusunurk. Sirge võrrand. Sirge võrrandi koostamine (tõusu ja algordinaadiga, kahe punktiga, punkti ja tõusuga). Kahe sirge vastastikused asendid tasandil. Nurk kahe sirge vahel. Kahe sirge lõikepunkti leidmine, arvutades ja digivahendite abil.</w:t>
            </w:r>
          </w:p>
          <w:p w14:paraId="19C60250" w14:textId="77777777" w:rsidR="00AD2427" w:rsidRPr="007B14AF" w:rsidRDefault="00AD2427" w:rsidP="007B14AF">
            <w:pPr>
              <w:jc w:val="both"/>
              <w:rPr>
                <w:rFonts w:ascii="Times New Roman" w:hAnsi="Times New Roman" w:cs="Times New Roman"/>
              </w:rPr>
            </w:pPr>
          </w:p>
          <w:p w14:paraId="325CB441" w14:textId="35FBD924" w:rsidR="00525506" w:rsidRPr="007B14AF" w:rsidRDefault="00525506" w:rsidP="007B14AF">
            <w:pPr>
              <w:jc w:val="both"/>
              <w:rPr>
                <w:rFonts w:ascii="Times New Roman" w:hAnsi="Times New Roman" w:cs="Times New Roman"/>
              </w:rPr>
            </w:pPr>
            <w:r w:rsidRPr="007B14AF">
              <w:rPr>
                <w:rFonts w:ascii="Times New Roman" w:hAnsi="Times New Roman" w:cs="Times New Roman"/>
              </w:rPr>
              <w:t>Ringjoone võrrand. Ringjoone ja sirge lõikepunktide leidmine, arvutades ja digivahendite abil.</w:t>
            </w:r>
          </w:p>
          <w:p w14:paraId="07C07B15" w14:textId="77777777" w:rsidR="00AD2427" w:rsidRPr="007B14AF" w:rsidRDefault="00AD2427" w:rsidP="007B14AF">
            <w:pPr>
              <w:jc w:val="both"/>
              <w:rPr>
                <w:rFonts w:ascii="Times New Roman" w:hAnsi="Times New Roman" w:cs="Times New Roman"/>
              </w:rPr>
            </w:pPr>
          </w:p>
          <w:p w14:paraId="297BE8CC" w14:textId="5C536E6F" w:rsidR="00525506" w:rsidRPr="007B14AF" w:rsidRDefault="00525506" w:rsidP="007B14AF">
            <w:pPr>
              <w:jc w:val="both"/>
              <w:rPr>
                <w:rFonts w:ascii="Times New Roman" w:hAnsi="Times New Roman" w:cs="Times New Roman"/>
              </w:rPr>
            </w:pPr>
            <w:r w:rsidRPr="007B14AF">
              <w:rPr>
                <w:rFonts w:ascii="Times New Roman" w:hAnsi="Times New Roman" w:cs="Times New Roman"/>
              </w:rPr>
              <w:t>Parabooli võrrand. Parabooli ja sirge lõikepunktide leidmine, arvutades ja digivahendite abil.</w:t>
            </w:r>
          </w:p>
          <w:p w14:paraId="42486AD7" w14:textId="77777777" w:rsidR="00AD2427" w:rsidRPr="007B14AF" w:rsidRDefault="00AD2427" w:rsidP="007B14AF">
            <w:pPr>
              <w:jc w:val="both"/>
              <w:rPr>
                <w:rFonts w:ascii="Times New Roman" w:hAnsi="Times New Roman" w:cs="Times New Roman"/>
              </w:rPr>
            </w:pPr>
          </w:p>
          <w:p w14:paraId="119EA305" w14:textId="7E3E9789" w:rsidR="00525506" w:rsidRPr="007B14AF" w:rsidRDefault="00525506" w:rsidP="007B14AF">
            <w:pPr>
              <w:jc w:val="both"/>
              <w:rPr>
                <w:rFonts w:ascii="Times New Roman" w:hAnsi="Times New Roman" w:cs="Times New Roman"/>
              </w:rPr>
            </w:pPr>
            <w:r w:rsidRPr="007B14AF">
              <w:rPr>
                <w:rFonts w:ascii="Times New Roman" w:hAnsi="Times New Roman" w:cs="Times New Roman"/>
              </w:rPr>
              <w:t>Sirgete, paraboolide ja ringjoonte joonestamine paberil ja digivahendite abil.</w:t>
            </w:r>
          </w:p>
          <w:p w14:paraId="416485E6" w14:textId="77777777" w:rsidR="00AD2427" w:rsidRPr="007B14AF" w:rsidRDefault="00AD2427" w:rsidP="007B14AF">
            <w:pPr>
              <w:jc w:val="both"/>
              <w:rPr>
                <w:rFonts w:ascii="Times New Roman" w:hAnsi="Times New Roman" w:cs="Times New Roman"/>
              </w:rPr>
            </w:pPr>
          </w:p>
          <w:p w14:paraId="36B90A9B" w14:textId="6F378E8C" w:rsidR="00794AED" w:rsidRPr="007B14AF" w:rsidRDefault="00525506" w:rsidP="007B14AF">
            <w:pPr>
              <w:jc w:val="both"/>
              <w:rPr>
                <w:rFonts w:ascii="Times New Roman" w:hAnsi="Times New Roman" w:cs="Times New Roman"/>
              </w:rPr>
            </w:pPr>
            <w:r w:rsidRPr="007B14AF">
              <w:rPr>
                <w:rFonts w:ascii="Times New Roman" w:hAnsi="Times New Roman" w:cs="Times New Roman"/>
              </w:rPr>
              <w:t>Rakendusliku sisuga ülesannete lahendamine.</w:t>
            </w:r>
          </w:p>
        </w:tc>
      </w:tr>
      <w:tr w:rsidR="001D3C2A" w:rsidRPr="007B14AF" w14:paraId="046794DA" w14:textId="77777777" w:rsidTr="006213ED">
        <w:tc>
          <w:tcPr>
            <w:tcW w:w="4531" w:type="dxa"/>
          </w:tcPr>
          <w:p w14:paraId="5D4C1067" w14:textId="70355648" w:rsidR="00794AED" w:rsidRPr="007B14AF" w:rsidRDefault="00794AED" w:rsidP="007B14AF">
            <w:pPr>
              <w:jc w:val="both"/>
              <w:rPr>
                <w:rFonts w:ascii="Times New Roman" w:eastAsia="Aptos" w:hAnsi="Times New Roman" w:cs="Times New Roman"/>
              </w:rPr>
            </w:pPr>
            <w:r w:rsidRPr="007B14AF">
              <w:rPr>
                <w:rFonts w:ascii="Times New Roman" w:hAnsi="Times New Roman" w:cs="Times New Roman"/>
              </w:rPr>
              <w:t>joonestab sirgeid, ringjooni ja paraboole nende võrrandite järgi nii paberil kui ka arvutis;</w:t>
            </w:r>
          </w:p>
        </w:tc>
        <w:tc>
          <w:tcPr>
            <w:tcW w:w="4678" w:type="dxa"/>
            <w:vMerge/>
          </w:tcPr>
          <w:p w14:paraId="4A1E386D" w14:textId="77777777" w:rsidR="00794AED" w:rsidRPr="007B14AF" w:rsidRDefault="00794AED" w:rsidP="007B14AF">
            <w:pPr>
              <w:jc w:val="both"/>
              <w:rPr>
                <w:rFonts w:ascii="Times New Roman" w:hAnsi="Times New Roman" w:cs="Times New Roman"/>
              </w:rPr>
            </w:pPr>
          </w:p>
        </w:tc>
      </w:tr>
      <w:tr w:rsidR="001D3C2A" w:rsidRPr="007B14AF" w14:paraId="7DAE7514" w14:textId="77777777" w:rsidTr="006213ED">
        <w:tc>
          <w:tcPr>
            <w:tcW w:w="4531" w:type="dxa"/>
          </w:tcPr>
          <w:p w14:paraId="14C62E37" w14:textId="1B568E6C" w:rsidR="00794AED" w:rsidRPr="007B14AF" w:rsidRDefault="00794AED" w:rsidP="007B14AF">
            <w:pPr>
              <w:jc w:val="both"/>
              <w:rPr>
                <w:rFonts w:ascii="Times New Roman" w:eastAsia="Aptos" w:hAnsi="Times New Roman" w:cs="Times New Roman"/>
              </w:rPr>
            </w:pPr>
            <w:r w:rsidRPr="007B14AF">
              <w:rPr>
                <w:rFonts w:ascii="Times New Roman" w:hAnsi="Times New Roman" w:cs="Times New Roman"/>
              </w:rPr>
              <w:t>koostab sirge võrrandi, kui sirge on määratud punkti ja tõusuga, tõusu ja algordinaadiga, kahe punktiga, kontrollib tehtut arvutis;</w:t>
            </w:r>
          </w:p>
        </w:tc>
        <w:tc>
          <w:tcPr>
            <w:tcW w:w="4678" w:type="dxa"/>
            <w:vMerge/>
          </w:tcPr>
          <w:p w14:paraId="11E79E3E" w14:textId="77777777" w:rsidR="00794AED" w:rsidRPr="007B14AF" w:rsidRDefault="00794AED" w:rsidP="007B14AF">
            <w:pPr>
              <w:jc w:val="both"/>
              <w:rPr>
                <w:rFonts w:ascii="Times New Roman" w:hAnsi="Times New Roman" w:cs="Times New Roman"/>
              </w:rPr>
            </w:pPr>
          </w:p>
        </w:tc>
      </w:tr>
      <w:tr w:rsidR="001D3C2A" w:rsidRPr="007B14AF" w14:paraId="6FC165E4" w14:textId="77777777" w:rsidTr="006213ED">
        <w:tc>
          <w:tcPr>
            <w:tcW w:w="4531" w:type="dxa"/>
          </w:tcPr>
          <w:p w14:paraId="7CBFAC66" w14:textId="62A277BC" w:rsidR="00794AED" w:rsidRPr="007B14AF" w:rsidRDefault="00794AED" w:rsidP="007B14AF">
            <w:pPr>
              <w:jc w:val="both"/>
              <w:rPr>
                <w:rFonts w:ascii="Times New Roman" w:hAnsi="Times New Roman" w:cs="Times New Roman"/>
              </w:rPr>
            </w:pPr>
            <w:r w:rsidRPr="007B14AF">
              <w:rPr>
                <w:rFonts w:ascii="Times New Roman" w:hAnsi="Times New Roman" w:cs="Times New Roman"/>
              </w:rPr>
              <w:t>määrab võrranditega antud sirgete vastastikused asendid tasandil, kontrollib tehtut tarkvaraliste lahenduste abil;</w:t>
            </w:r>
          </w:p>
        </w:tc>
        <w:tc>
          <w:tcPr>
            <w:tcW w:w="4678" w:type="dxa"/>
            <w:vMerge/>
          </w:tcPr>
          <w:p w14:paraId="6045C5C8" w14:textId="77777777" w:rsidR="00794AED" w:rsidRPr="007B14AF" w:rsidRDefault="00794AED" w:rsidP="007B14AF">
            <w:pPr>
              <w:jc w:val="both"/>
              <w:rPr>
                <w:rFonts w:ascii="Times New Roman" w:hAnsi="Times New Roman" w:cs="Times New Roman"/>
              </w:rPr>
            </w:pPr>
          </w:p>
        </w:tc>
      </w:tr>
      <w:tr w:rsidR="001D3C2A" w:rsidRPr="007B14AF" w14:paraId="0D4A39B1" w14:textId="77777777" w:rsidTr="006213ED">
        <w:tc>
          <w:tcPr>
            <w:tcW w:w="4531" w:type="dxa"/>
          </w:tcPr>
          <w:p w14:paraId="01B8F47C" w14:textId="0DD85179" w:rsidR="00794AED" w:rsidRPr="007B14AF" w:rsidRDefault="00794AED" w:rsidP="007B14AF">
            <w:pPr>
              <w:jc w:val="both"/>
              <w:rPr>
                <w:rFonts w:ascii="Times New Roman" w:hAnsi="Times New Roman" w:cs="Times New Roman"/>
              </w:rPr>
            </w:pPr>
            <w:r w:rsidRPr="007B14AF">
              <w:rPr>
                <w:rFonts w:ascii="Times New Roman" w:hAnsi="Times New Roman" w:cs="Times New Roman"/>
              </w:rPr>
              <w:t>koostab ringjoone võrrandi keskpunkti ja raadiuse järgi;</w:t>
            </w:r>
          </w:p>
        </w:tc>
        <w:tc>
          <w:tcPr>
            <w:tcW w:w="4678" w:type="dxa"/>
            <w:vMerge/>
          </w:tcPr>
          <w:p w14:paraId="2F87F18B" w14:textId="77777777" w:rsidR="00794AED" w:rsidRPr="007B14AF" w:rsidRDefault="00794AED" w:rsidP="007B14AF">
            <w:pPr>
              <w:jc w:val="both"/>
              <w:rPr>
                <w:rFonts w:ascii="Times New Roman" w:hAnsi="Times New Roman" w:cs="Times New Roman"/>
              </w:rPr>
            </w:pPr>
          </w:p>
        </w:tc>
      </w:tr>
      <w:tr w:rsidR="001D3C2A" w:rsidRPr="007B14AF" w14:paraId="15C311B2" w14:textId="77777777" w:rsidTr="006213ED">
        <w:tc>
          <w:tcPr>
            <w:tcW w:w="4531" w:type="dxa"/>
          </w:tcPr>
          <w:p w14:paraId="4C200C96" w14:textId="3EBA5132" w:rsidR="00794AED" w:rsidRPr="007B14AF" w:rsidRDefault="00794AED" w:rsidP="007B14AF">
            <w:pPr>
              <w:jc w:val="both"/>
              <w:rPr>
                <w:rFonts w:ascii="Times New Roman" w:hAnsi="Times New Roman" w:cs="Times New Roman"/>
              </w:rPr>
            </w:pPr>
            <w:r w:rsidRPr="007B14AF">
              <w:rPr>
                <w:rFonts w:ascii="Times New Roman" w:hAnsi="Times New Roman" w:cs="Times New Roman"/>
              </w:rPr>
              <w:t>leiab kahe joone lõikepunktid (üks joontest on sirge) nii paberil kui ka tarkvaraliste lahenduste abil;</w:t>
            </w:r>
          </w:p>
        </w:tc>
        <w:tc>
          <w:tcPr>
            <w:tcW w:w="4678" w:type="dxa"/>
            <w:vMerge/>
          </w:tcPr>
          <w:p w14:paraId="048FA53F" w14:textId="77777777" w:rsidR="00794AED" w:rsidRPr="007B14AF" w:rsidRDefault="00794AED" w:rsidP="007B14AF">
            <w:pPr>
              <w:jc w:val="both"/>
              <w:rPr>
                <w:rFonts w:ascii="Times New Roman" w:hAnsi="Times New Roman" w:cs="Times New Roman"/>
              </w:rPr>
            </w:pPr>
          </w:p>
        </w:tc>
      </w:tr>
      <w:tr w:rsidR="001D3C2A" w:rsidRPr="007B14AF" w14:paraId="28A36D2C" w14:textId="77777777" w:rsidTr="006213ED">
        <w:tc>
          <w:tcPr>
            <w:tcW w:w="4531" w:type="dxa"/>
          </w:tcPr>
          <w:p w14:paraId="5B45EADC" w14:textId="71775BA3" w:rsidR="00794AED" w:rsidRPr="007B14AF" w:rsidRDefault="00794AED" w:rsidP="007B14AF">
            <w:pPr>
              <w:jc w:val="both"/>
              <w:rPr>
                <w:rFonts w:ascii="Times New Roman" w:hAnsi="Times New Roman" w:cs="Times New Roman"/>
              </w:rPr>
            </w:pPr>
            <w:r w:rsidRPr="007B14AF">
              <w:rPr>
                <w:rFonts w:ascii="Times New Roman" w:hAnsi="Times New Roman" w:cs="Times New Roman"/>
              </w:rPr>
              <w:t>kasutab vektoreid ja joone võrrandeid geomeetriaprobleemide lahendamisel, kontrollides saadud tulemuste õigsust tarkvaraliste lahenduste abil;</w:t>
            </w:r>
          </w:p>
        </w:tc>
        <w:tc>
          <w:tcPr>
            <w:tcW w:w="4678" w:type="dxa"/>
            <w:vMerge/>
          </w:tcPr>
          <w:p w14:paraId="244FE8D1" w14:textId="77777777" w:rsidR="00794AED" w:rsidRPr="007B14AF" w:rsidRDefault="00794AED" w:rsidP="007B14AF">
            <w:pPr>
              <w:jc w:val="both"/>
              <w:rPr>
                <w:rFonts w:ascii="Times New Roman" w:hAnsi="Times New Roman" w:cs="Times New Roman"/>
              </w:rPr>
            </w:pPr>
          </w:p>
        </w:tc>
      </w:tr>
      <w:tr w:rsidR="001D3C2A" w:rsidRPr="007B14AF" w14:paraId="549ABE7F" w14:textId="77777777" w:rsidTr="006213ED">
        <w:tc>
          <w:tcPr>
            <w:tcW w:w="9209" w:type="dxa"/>
            <w:gridSpan w:val="2"/>
            <w:shd w:val="clear" w:color="auto" w:fill="C1E4F5" w:themeFill="accent1" w:themeFillTint="33"/>
          </w:tcPr>
          <w:p w14:paraId="4EC7732F" w14:textId="58CB71B7" w:rsidR="00AD2427" w:rsidRPr="007B14AF" w:rsidRDefault="00AD2427"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64B25D92" w14:textId="77777777" w:rsidTr="006213ED">
        <w:tc>
          <w:tcPr>
            <w:tcW w:w="4531" w:type="dxa"/>
          </w:tcPr>
          <w:p w14:paraId="28CE8830" w14:textId="77777777" w:rsidR="000B4F07" w:rsidRPr="007B14AF" w:rsidRDefault="000B4F07"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164B6019" w14:textId="34EA85F1" w:rsidR="000B4F07" w:rsidRPr="007B14AF" w:rsidRDefault="000B4F07" w:rsidP="007B14AF">
            <w:pPr>
              <w:jc w:val="both"/>
              <w:rPr>
                <w:rFonts w:ascii="Times New Roman" w:hAnsi="Times New Roman" w:cs="Times New Roman"/>
              </w:rPr>
            </w:pPr>
            <w:r w:rsidRPr="007B14AF">
              <w:rPr>
                <w:rFonts w:ascii="Times New Roman" w:hAnsi="Times New Roman" w:cs="Times New Roman"/>
              </w:rPr>
              <w:t>Iseseisvad, paaris- ja rühmatööd</w:t>
            </w:r>
            <w:r w:rsidR="006213ED" w:rsidRPr="007B14AF">
              <w:rPr>
                <w:rFonts w:ascii="Times New Roman" w:hAnsi="Times New Roman" w:cs="Times New Roman"/>
              </w:rPr>
              <w:t>.</w:t>
            </w:r>
          </w:p>
        </w:tc>
      </w:tr>
      <w:tr w:rsidR="000B4F07" w:rsidRPr="007B14AF" w14:paraId="64DCE9AF" w14:textId="77777777" w:rsidTr="006213ED">
        <w:tc>
          <w:tcPr>
            <w:tcW w:w="4531" w:type="dxa"/>
          </w:tcPr>
          <w:p w14:paraId="29BC969D" w14:textId="77777777" w:rsidR="000B4F07" w:rsidRPr="007B14AF" w:rsidRDefault="000B4F07" w:rsidP="007B14AF">
            <w:pPr>
              <w:jc w:val="both"/>
              <w:rPr>
                <w:rFonts w:ascii="Times New Roman" w:eastAsia="Aptos" w:hAnsi="Times New Roman" w:cs="Times New Roman"/>
              </w:rPr>
            </w:pPr>
            <w:r w:rsidRPr="007B14AF">
              <w:rPr>
                <w:rFonts w:ascii="Times New Roman" w:hAnsi="Times New Roman" w:cs="Times New Roman"/>
              </w:rPr>
              <w:lastRenderedPageBreak/>
              <w:t>seab endale õpetaja abiga õpieesmärke ning hindab oma saavutusi koostöös kaaslaste ja õpetajaga.</w:t>
            </w:r>
          </w:p>
        </w:tc>
        <w:tc>
          <w:tcPr>
            <w:tcW w:w="4678" w:type="dxa"/>
          </w:tcPr>
          <w:p w14:paraId="42EAC014" w14:textId="24213D74" w:rsidR="000B4F07" w:rsidRPr="007B14AF" w:rsidRDefault="000B4F07"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6213ED" w:rsidRPr="007B14AF">
              <w:rPr>
                <w:rFonts w:ascii="Times New Roman" w:hAnsi="Times New Roman" w:cs="Times New Roman"/>
              </w:rPr>
              <w:t>.</w:t>
            </w:r>
          </w:p>
          <w:p w14:paraId="42D79E33" w14:textId="77777777" w:rsidR="000B4F07" w:rsidRPr="007B14AF" w:rsidRDefault="000B4F07" w:rsidP="007B14AF">
            <w:pPr>
              <w:jc w:val="both"/>
              <w:rPr>
                <w:rFonts w:ascii="Times New Roman" w:hAnsi="Times New Roman" w:cs="Times New Roman"/>
              </w:rPr>
            </w:pPr>
          </w:p>
        </w:tc>
      </w:tr>
    </w:tbl>
    <w:p w14:paraId="5744039E" w14:textId="77777777" w:rsidR="00FA2B7A" w:rsidRPr="007B14AF" w:rsidRDefault="00FA2B7A"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5EA36B5A" w14:textId="77777777" w:rsidTr="006213ED">
        <w:tc>
          <w:tcPr>
            <w:tcW w:w="9209" w:type="dxa"/>
            <w:gridSpan w:val="2"/>
            <w:shd w:val="clear" w:color="auto" w:fill="A5C9EB" w:themeFill="text2" w:themeFillTint="40"/>
          </w:tcPr>
          <w:p w14:paraId="5AA748DF" w14:textId="628DAEBA" w:rsidR="00AD2427" w:rsidRPr="007B14AF" w:rsidRDefault="00AD2427"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w:t>
            </w:r>
            <w:r w:rsidR="006512CD" w:rsidRPr="007B14AF">
              <w:rPr>
                <w:rFonts w:ascii="Times New Roman" w:hAnsi="Times New Roman" w:cs="Times New Roman"/>
                <w:b/>
                <w:bCs/>
              </w:rPr>
              <w:t>6</w:t>
            </w:r>
            <w:r w:rsidRPr="007B14AF">
              <w:rPr>
                <w:rFonts w:ascii="Times New Roman" w:hAnsi="Times New Roman" w:cs="Times New Roman"/>
                <w:b/>
                <w:bCs/>
              </w:rPr>
              <w:t xml:space="preserve"> - </w:t>
            </w:r>
            <w:r w:rsidRPr="007B14AF">
              <w:rPr>
                <w:rFonts w:ascii="Times New Roman" w:eastAsia="Aptos" w:hAnsi="Times New Roman" w:cs="Times New Roman"/>
                <w:b/>
                <w:bCs/>
              </w:rPr>
              <w:t>„</w:t>
            </w:r>
            <w:r w:rsidR="00C06CCB" w:rsidRPr="007B14AF">
              <w:rPr>
                <w:rFonts w:ascii="Times New Roman" w:eastAsia="Aptos" w:hAnsi="Times New Roman" w:cs="Times New Roman"/>
                <w:b/>
                <w:bCs/>
              </w:rPr>
              <w:t>Tõenäosus ja statistika</w:t>
            </w:r>
            <w:r w:rsidRPr="007B14AF">
              <w:rPr>
                <w:rFonts w:ascii="Times New Roman" w:eastAsia="Aptos" w:hAnsi="Times New Roman" w:cs="Times New Roman"/>
                <w:b/>
                <w:bCs/>
              </w:rPr>
              <w:t>“</w:t>
            </w:r>
          </w:p>
        </w:tc>
      </w:tr>
      <w:tr w:rsidR="001D3C2A" w:rsidRPr="007B14AF" w14:paraId="26A7B03A" w14:textId="77777777" w:rsidTr="006213ED">
        <w:tc>
          <w:tcPr>
            <w:tcW w:w="9209" w:type="dxa"/>
            <w:gridSpan w:val="2"/>
          </w:tcPr>
          <w:p w14:paraId="3E5A3B74" w14:textId="107244C1" w:rsidR="00AD2427" w:rsidRPr="007B14AF" w:rsidRDefault="329E70A5" w:rsidP="007B14AF">
            <w:pPr>
              <w:jc w:val="both"/>
              <w:rPr>
                <w:rFonts w:ascii="Times New Roman" w:hAnsi="Times New Roman" w:cs="Times New Roman"/>
              </w:rPr>
            </w:pPr>
            <w:r w:rsidRPr="007B14AF">
              <w:rPr>
                <w:rFonts w:ascii="Times New Roman" w:hAnsi="Times New Roman" w:cs="Times New Roman"/>
              </w:rPr>
              <w:t>Kursusel keskendutakse vektoritele tasandil ning sirge, ringjoone ja parabooli võrranditele. Kursus arendab analüütilist mõtlemist, geomeetrilist kujutlusvõimet ja oskust rakendada matemaatikat praktilise sisuga ülesannetes.</w:t>
            </w:r>
          </w:p>
        </w:tc>
      </w:tr>
      <w:tr w:rsidR="001D3C2A" w:rsidRPr="007B14AF" w14:paraId="59DCC672" w14:textId="77777777" w:rsidTr="006213ED">
        <w:tc>
          <w:tcPr>
            <w:tcW w:w="4531" w:type="dxa"/>
            <w:shd w:val="clear" w:color="auto" w:fill="DAE9F7" w:themeFill="text2" w:themeFillTint="1A"/>
          </w:tcPr>
          <w:p w14:paraId="0A2067CE" w14:textId="77777777" w:rsidR="00AD2427" w:rsidRPr="007B14AF" w:rsidRDefault="00AD2427" w:rsidP="007B14AF">
            <w:pPr>
              <w:jc w:val="both"/>
              <w:rPr>
                <w:rFonts w:ascii="Times New Roman" w:hAnsi="Times New Roman" w:cs="Times New Roman"/>
                <w:b/>
                <w:bCs/>
              </w:rPr>
            </w:pPr>
            <w:r w:rsidRPr="007B14AF">
              <w:rPr>
                <w:rFonts w:ascii="Times New Roman" w:hAnsi="Times New Roman" w:cs="Times New Roman"/>
                <w:b/>
                <w:bCs/>
              </w:rPr>
              <w:t>Õpitulemused</w:t>
            </w:r>
          </w:p>
          <w:p w14:paraId="183B0F4C" w14:textId="77777777" w:rsidR="00AD2427" w:rsidRPr="007B14AF" w:rsidRDefault="00AD2427"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2CC698B3" w14:textId="77777777" w:rsidR="00AD2427" w:rsidRPr="007B14AF" w:rsidRDefault="00AD2427"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2D323592" w14:textId="77777777" w:rsidTr="006213ED">
        <w:tc>
          <w:tcPr>
            <w:tcW w:w="9209" w:type="dxa"/>
            <w:gridSpan w:val="2"/>
            <w:shd w:val="clear" w:color="auto" w:fill="C1E4F5" w:themeFill="accent1" w:themeFillTint="33"/>
          </w:tcPr>
          <w:p w14:paraId="05B5DED5" w14:textId="3A11A3C4" w:rsidR="00AD2427" w:rsidRPr="007B14AF" w:rsidRDefault="00B34C15" w:rsidP="007B14AF">
            <w:pPr>
              <w:jc w:val="both"/>
              <w:rPr>
                <w:rFonts w:ascii="Times New Roman" w:hAnsi="Times New Roman" w:cs="Times New Roman"/>
                <w:u w:val="single"/>
              </w:rPr>
            </w:pPr>
            <w:r w:rsidRPr="007B14AF">
              <w:rPr>
                <w:rFonts w:ascii="Times New Roman" w:hAnsi="Times New Roman" w:cs="Times New Roman"/>
                <w:u w:val="single"/>
              </w:rPr>
              <w:t>Tõenäosus</w:t>
            </w:r>
          </w:p>
        </w:tc>
      </w:tr>
      <w:tr w:rsidR="001D3C2A" w:rsidRPr="007B14AF" w14:paraId="4419A0BA" w14:textId="77777777" w:rsidTr="006213ED">
        <w:tc>
          <w:tcPr>
            <w:tcW w:w="4531" w:type="dxa"/>
          </w:tcPr>
          <w:p w14:paraId="7A3DF19C" w14:textId="552621CF" w:rsidR="005D58EC" w:rsidRPr="007B14AF" w:rsidRDefault="005D58EC" w:rsidP="007B14AF">
            <w:pPr>
              <w:jc w:val="both"/>
              <w:rPr>
                <w:rFonts w:ascii="Times New Roman" w:eastAsia="Aptos" w:hAnsi="Times New Roman" w:cs="Times New Roman"/>
              </w:rPr>
            </w:pPr>
            <w:r w:rsidRPr="007B14AF">
              <w:rPr>
                <w:rFonts w:ascii="Times New Roman" w:hAnsi="Times New Roman" w:cs="Times New Roman"/>
              </w:rPr>
              <w:t>eristab juhuslikku, kindlat ja võimatut sündmust;</w:t>
            </w:r>
          </w:p>
        </w:tc>
        <w:tc>
          <w:tcPr>
            <w:tcW w:w="4678" w:type="dxa"/>
            <w:vMerge w:val="restart"/>
          </w:tcPr>
          <w:p w14:paraId="649DFA09" w14:textId="490D2AD7" w:rsidR="005D58EC" w:rsidRPr="007B14AF" w:rsidRDefault="005D58EC" w:rsidP="007B14AF">
            <w:pPr>
              <w:jc w:val="both"/>
              <w:rPr>
                <w:rFonts w:ascii="Times New Roman" w:eastAsia="Aptos" w:hAnsi="Times New Roman" w:cs="Times New Roman"/>
              </w:rPr>
            </w:pPr>
            <w:r w:rsidRPr="007B14AF">
              <w:rPr>
                <w:rFonts w:ascii="Times New Roman" w:eastAsia="Aptos" w:hAnsi="Times New Roman" w:cs="Times New Roman"/>
              </w:rPr>
              <w:t>Sündmus. Sündmuste liigid.</w:t>
            </w:r>
          </w:p>
          <w:p w14:paraId="137FA753" w14:textId="77777777" w:rsidR="005D58EC" w:rsidRPr="007B14AF" w:rsidRDefault="005D58EC" w:rsidP="007B14AF">
            <w:pPr>
              <w:jc w:val="both"/>
              <w:rPr>
                <w:rFonts w:ascii="Times New Roman" w:eastAsia="Aptos" w:hAnsi="Times New Roman" w:cs="Times New Roman"/>
              </w:rPr>
            </w:pPr>
          </w:p>
          <w:p w14:paraId="1B8E1ED0" w14:textId="0901B230" w:rsidR="005D58EC" w:rsidRPr="007B14AF" w:rsidRDefault="005D58EC" w:rsidP="007B14AF">
            <w:pPr>
              <w:jc w:val="both"/>
              <w:rPr>
                <w:rFonts w:ascii="Times New Roman" w:eastAsia="Aptos" w:hAnsi="Times New Roman" w:cs="Times New Roman"/>
              </w:rPr>
            </w:pPr>
            <w:r w:rsidRPr="007B14AF">
              <w:rPr>
                <w:rFonts w:ascii="Times New Roman" w:eastAsia="Aptos" w:hAnsi="Times New Roman" w:cs="Times New Roman"/>
              </w:rPr>
              <w:t>Klassikaline tõenäosus. Suhteline sagedus, statistiline tõenäosus. Geomeetriline tõenäosus. Faktoriaal. Permutatsioonid. Kombinatsioonid.</w:t>
            </w:r>
          </w:p>
          <w:p w14:paraId="08CEADCB" w14:textId="77777777" w:rsidR="005D58EC" w:rsidRPr="007B14AF" w:rsidRDefault="005D58EC" w:rsidP="007B14AF">
            <w:pPr>
              <w:jc w:val="both"/>
              <w:rPr>
                <w:rFonts w:ascii="Times New Roman" w:eastAsia="Aptos" w:hAnsi="Times New Roman" w:cs="Times New Roman"/>
              </w:rPr>
            </w:pPr>
          </w:p>
          <w:p w14:paraId="6E581C5A" w14:textId="4640D97E" w:rsidR="005D58EC" w:rsidRPr="007B14AF" w:rsidRDefault="005D58EC" w:rsidP="007B14AF">
            <w:pPr>
              <w:jc w:val="both"/>
              <w:rPr>
                <w:rFonts w:ascii="Times New Roman" w:eastAsia="Aptos" w:hAnsi="Times New Roman" w:cs="Times New Roman"/>
              </w:rPr>
            </w:pPr>
            <w:r w:rsidRPr="007B14AF">
              <w:rPr>
                <w:rFonts w:ascii="Times New Roman" w:eastAsia="Aptos" w:hAnsi="Times New Roman" w:cs="Times New Roman"/>
              </w:rPr>
              <w:t>Sündmuste korrutis. Sõltumatute sündmuste korrutise tõenäosus. Sündmuste summa. Välistavate sündmuste summa tõenäosus.</w:t>
            </w:r>
          </w:p>
          <w:p w14:paraId="08C9E317" w14:textId="67C2DD29" w:rsidR="005D58EC" w:rsidRPr="007B14AF" w:rsidRDefault="005D58EC" w:rsidP="007B14AF">
            <w:pPr>
              <w:jc w:val="both"/>
              <w:rPr>
                <w:rFonts w:ascii="Times New Roman" w:eastAsia="Aptos" w:hAnsi="Times New Roman" w:cs="Times New Roman"/>
              </w:rPr>
            </w:pPr>
          </w:p>
        </w:tc>
      </w:tr>
      <w:tr w:rsidR="001D3C2A" w:rsidRPr="007B14AF" w14:paraId="1842FE4F" w14:textId="77777777" w:rsidTr="006213ED">
        <w:tc>
          <w:tcPr>
            <w:tcW w:w="4531" w:type="dxa"/>
          </w:tcPr>
          <w:p w14:paraId="2637E254" w14:textId="32EBD97E" w:rsidR="005D58EC" w:rsidRPr="007B14AF" w:rsidRDefault="005D58EC" w:rsidP="007B14AF">
            <w:pPr>
              <w:jc w:val="both"/>
              <w:rPr>
                <w:rFonts w:ascii="Times New Roman" w:eastAsia="Aptos" w:hAnsi="Times New Roman" w:cs="Times New Roman"/>
              </w:rPr>
            </w:pPr>
            <w:r w:rsidRPr="007B14AF">
              <w:rPr>
                <w:rFonts w:ascii="Times New Roman" w:hAnsi="Times New Roman" w:cs="Times New Roman"/>
              </w:rPr>
              <w:t>teab sündmuse tõenäosuse mõistet ning oskab leida soodsate ja kõigi võimaluste arvu (loendamine, kombinatoorika), arvutab sündmuse tõenäosuse ja rakendab seda lihtsamaid elulisi ülesandeid lahendades;</w:t>
            </w:r>
          </w:p>
        </w:tc>
        <w:tc>
          <w:tcPr>
            <w:tcW w:w="4678" w:type="dxa"/>
            <w:vMerge/>
          </w:tcPr>
          <w:p w14:paraId="48F2736D" w14:textId="77777777" w:rsidR="005D58EC" w:rsidRPr="007B14AF" w:rsidRDefault="005D58EC" w:rsidP="007B14AF">
            <w:pPr>
              <w:jc w:val="both"/>
              <w:rPr>
                <w:rFonts w:ascii="Times New Roman" w:hAnsi="Times New Roman" w:cs="Times New Roman"/>
              </w:rPr>
            </w:pPr>
          </w:p>
        </w:tc>
      </w:tr>
      <w:tr w:rsidR="001D3C2A" w:rsidRPr="007B14AF" w14:paraId="58A07114" w14:textId="77777777" w:rsidTr="006213ED">
        <w:tc>
          <w:tcPr>
            <w:tcW w:w="4531" w:type="dxa"/>
          </w:tcPr>
          <w:p w14:paraId="5D22CAC7" w14:textId="1D0381B4" w:rsidR="005D58EC" w:rsidRPr="007B14AF" w:rsidRDefault="005D58EC" w:rsidP="007B14AF">
            <w:pPr>
              <w:jc w:val="both"/>
              <w:rPr>
                <w:rFonts w:ascii="Times New Roman" w:eastAsia="Aptos" w:hAnsi="Times New Roman" w:cs="Times New Roman"/>
              </w:rPr>
            </w:pPr>
            <w:r w:rsidRPr="007B14AF">
              <w:rPr>
                <w:rFonts w:ascii="Times New Roman" w:hAnsi="Times New Roman" w:cs="Times New Roman"/>
              </w:rPr>
              <w:t>teab juhusliku suuruse jaotuse olemust ning arvkarakteristikute tähendust, kirjeldab ja visualiseerib jaotust histogrammi ning jaotusfunktsiooni abil;</w:t>
            </w:r>
          </w:p>
        </w:tc>
        <w:tc>
          <w:tcPr>
            <w:tcW w:w="4678" w:type="dxa"/>
            <w:vMerge/>
          </w:tcPr>
          <w:p w14:paraId="1ACA2955" w14:textId="77777777" w:rsidR="005D58EC" w:rsidRPr="007B14AF" w:rsidRDefault="005D58EC" w:rsidP="007B14AF">
            <w:pPr>
              <w:jc w:val="both"/>
              <w:rPr>
                <w:rFonts w:ascii="Times New Roman" w:hAnsi="Times New Roman" w:cs="Times New Roman"/>
              </w:rPr>
            </w:pPr>
          </w:p>
        </w:tc>
      </w:tr>
      <w:tr w:rsidR="001D3C2A" w:rsidRPr="007B14AF" w14:paraId="2265CBDF" w14:textId="77777777" w:rsidTr="006213ED">
        <w:tc>
          <w:tcPr>
            <w:tcW w:w="9209" w:type="dxa"/>
            <w:gridSpan w:val="2"/>
            <w:shd w:val="clear" w:color="auto" w:fill="C1E4F5" w:themeFill="accent1" w:themeFillTint="33"/>
          </w:tcPr>
          <w:p w14:paraId="1E1EE5E2" w14:textId="631F51B8" w:rsidR="00AD2427" w:rsidRPr="007B14AF" w:rsidRDefault="005C6A6B" w:rsidP="007B14AF">
            <w:pPr>
              <w:jc w:val="both"/>
              <w:rPr>
                <w:rFonts w:ascii="Times New Roman" w:hAnsi="Times New Roman" w:cs="Times New Roman"/>
                <w:u w:val="single"/>
              </w:rPr>
            </w:pPr>
            <w:r w:rsidRPr="007B14AF">
              <w:rPr>
                <w:rFonts w:ascii="Times New Roman" w:hAnsi="Times New Roman" w:cs="Times New Roman"/>
                <w:u w:val="single"/>
              </w:rPr>
              <w:t>Statistika</w:t>
            </w:r>
          </w:p>
        </w:tc>
      </w:tr>
      <w:tr w:rsidR="001D3C2A" w:rsidRPr="007B14AF" w14:paraId="62C6D23C" w14:textId="77777777" w:rsidTr="006213ED">
        <w:tc>
          <w:tcPr>
            <w:tcW w:w="4531" w:type="dxa"/>
          </w:tcPr>
          <w:p w14:paraId="364AE967" w14:textId="150CC805" w:rsidR="005C6A6B" w:rsidRPr="007B14AF" w:rsidRDefault="005C6A6B" w:rsidP="007B14AF">
            <w:pPr>
              <w:jc w:val="both"/>
              <w:rPr>
                <w:rFonts w:ascii="Times New Roman" w:eastAsia="Aptos" w:hAnsi="Times New Roman" w:cs="Times New Roman"/>
              </w:rPr>
            </w:pPr>
            <w:r w:rsidRPr="007B14AF">
              <w:rPr>
                <w:rFonts w:ascii="Times New Roman" w:hAnsi="Times New Roman" w:cs="Times New Roman"/>
              </w:rPr>
              <w:t>teab valimi ja üldkogumi mõistet, mõistab statistilise otsustuse usaldatavuse tähendust, teab valimi koostamise ja andmete kogumise reegleid ja oskab andmeid süstematiseerida ning visualiseerida;</w:t>
            </w:r>
          </w:p>
        </w:tc>
        <w:tc>
          <w:tcPr>
            <w:tcW w:w="4678" w:type="dxa"/>
            <w:vMerge w:val="restart"/>
          </w:tcPr>
          <w:p w14:paraId="09ACDC45" w14:textId="7DEC5B52" w:rsidR="00AD7227" w:rsidRPr="007B14AF" w:rsidRDefault="00AD7227" w:rsidP="007B14AF">
            <w:pPr>
              <w:jc w:val="both"/>
              <w:rPr>
                <w:rFonts w:ascii="Times New Roman" w:hAnsi="Times New Roman" w:cs="Times New Roman"/>
              </w:rPr>
            </w:pPr>
            <w:r w:rsidRPr="007B14AF">
              <w:rPr>
                <w:rFonts w:ascii="Times New Roman" w:hAnsi="Times New Roman" w:cs="Times New Roman"/>
              </w:rPr>
              <w:t>Diskreetne juhuslik suurus, selle jaotusseadus. Normaaljaotus (kirjeldavalt).</w:t>
            </w:r>
          </w:p>
          <w:p w14:paraId="5C6D816C" w14:textId="77777777" w:rsidR="00506556" w:rsidRPr="007B14AF" w:rsidRDefault="00506556" w:rsidP="007B14AF">
            <w:pPr>
              <w:jc w:val="both"/>
              <w:rPr>
                <w:rFonts w:ascii="Times New Roman" w:hAnsi="Times New Roman" w:cs="Times New Roman"/>
              </w:rPr>
            </w:pPr>
          </w:p>
          <w:p w14:paraId="478AFBC9" w14:textId="58AF6975" w:rsidR="00AD7227" w:rsidRPr="007B14AF" w:rsidRDefault="00AD7227" w:rsidP="007B14AF">
            <w:pPr>
              <w:jc w:val="both"/>
              <w:rPr>
                <w:rFonts w:ascii="Times New Roman" w:hAnsi="Times New Roman" w:cs="Times New Roman"/>
              </w:rPr>
            </w:pPr>
            <w:r w:rsidRPr="007B14AF">
              <w:rPr>
                <w:rFonts w:ascii="Times New Roman" w:hAnsi="Times New Roman" w:cs="Times New Roman"/>
              </w:rPr>
              <w:t>Üldkogum ja valim. Andmete kogumine ja nende süstematiseerimine.</w:t>
            </w:r>
          </w:p>
          <w:p w14:paraId="6FAD1B9A" w14:textId="77777777" w:rsidR="00506556" w:rsidRPr="007B14AF" w:rsidRDefault="00506556" w:rsidP="007B14AF">
            <w:pPr>
              <w:jc w:val="both"/>
              <w:rPr>
                <w:rFonts w:ascii="Times New Roman" w:hAnsi="Times New Roman" w:cs="Times New Roman"/>
              </w:rPr>
            </w:pPr>
          </w:p>
          <w:p w14:paraId="72977F34" w14:textId="77777777" w:rsidR="00506556" w:rsidRPr="007B14AF" w:rsidRDefault="00AD7227" w:rsidP="007B14AF">
            <w:pPr>
              <w:jc w:val="both"/>
              <w:rPr>
                <w:rFonts w:ascii="Times New Roman" w:hAnsi="Times New Roman" w:cs="Times New Roman"/>
              </w:rPr>
            </w:pPr>
            <w:r w:rsidRPr="007B14AF">
              <w:rPr>
                <w:rFonts w:ascii="Times New Roman" w:hAnsi="Times New Roman" w:cs="Times New Roman"/>
              </w:rPr>
              <w:t xml:space="preserve">Jaotuspolügoon ja arvkarakteristikud (keskväärtus, mood, mediaan, standardhälve). </w:t>
            </w:r>
          </w:p>
          <w:p w14:paraId="39EA3B1E" w14:textId="5F08E073" w:rsidR="00AD7227" w:rsidRPr="007B14AF" w:rsidRDefault="00AD7227" w:rsidP="007B14AF">
            <w:pPr>
              <w:jc w:val="both"/>
              <w:rPr>
                <w:rFonts w:ascii="Times New Roman" w:hAnsi="Times New Roman" w:cs="Times New Roman"/>
              </w:rPr>
            </w:pPr>
            <w:r w:rsidRPr="007B14AF">
              <w:rPr>
                <w:rFonts w:ascii="Times New Roman" w:hAnsi="Times New Roman" w:cs="Times New Roman"/>
              </w:rPr>
              <w:t>Statistilise andmestiku analüüsimine ühe tunnuse järgi.</w:t>
            </w:r>
          </w:p>
          <w:p w14:paraId="1AAC7E16" w14:textId="77777777" w:rsidR="00506556" w:rsidRPr="007B14AF" w:rsidRDefault="00506556" w:rsidP="007B14AF">
            <w:pPr>
              <w:jc w:val="both"/>
              <w:rPr>
                <w:rFonts w:ascii="Times New Roman" w:hAnsi="Times New Roman" w:cs="Times New Roman"/>
              </w:rPr>
            </w:pPr>
          </w:p>
          <w:p w14:paraId="5696307E" w14:textId="38F7EF84" w:rsidR="005C6A6B" w:rsidRPr="007B14AF" w:rsidRDefault="00AD7227" w:rsidP="007B14AF">
            <w:pPr>
              <w:jc w:val="both"/>
              <w:rPr>
                <w:rFonts w:ascii="Times New Roman" w:hAnsi="Times New Roman" w:cs="Times New Roman"/>
              </w:rPr>
            </w:pPr>
            <w:r w:rsidRPr="007B14AF">
              <w:rPr>
                <w:rFonts w:ascii="Times New Roman" w:hAnsi="Times New Roman" w:cs="Times New Roman"/>
              </w:rPr>
              <w:t>Uurimisküsimus. Korrelatsioonikordaja.</w:t>
            </w:r>
          </w:p>
          <w:p w14:paraId="2937F536" w14:textId="4DF7BC84" w:rsidR="005C6A6B" w:rsidRPr="007B14AF" w:rsidRDefault="005C6A6B" w:rsidP="007B14AF">
            <w:pPr>
              <w:jc w:val="both"/>
              <w:rPr>
                <w:rFonts w:ascii="Times New Roman" w:hAnsi="Times New Roman" w:cs="Times New Roman"/>
              </w:rPr>
            </w:pPr>
          </w:p>
        </w:tc>
      </w:tr>
      <w:tr w:rsidR="001D3C2A" w:rsidRPr="007B14AF" w14:paraId="79BBA8B2" w14:textId="77777777" w:rsidTr="006213ED">
        <w:tc>
          <w:tcPr>
            <w:tcW w:w="4531" w:type="dxa"/>
          </w:tcPr>
          <w:p w14:paraId="007C3BCA" w14:textId="1E2AED7F" w:rsidR="005C6A6B" w:rsidRPr="007B14AF" w:rsidRDefault="005C6A6B" w:rsidP="007B14AF">
            <w:pPr>
              <w:jc w:val="both"/>
              <w:rPr>
                <w:rFonts w:ascii="Times New Roman" w:eastAsia="Aptos" w:hAnsi="Times New Roman" w:cs="Times New Roman"/>
              </w:rPr>
            </w:pPr>
            <w:r w:rsidRPr="007B14AF">
              <w:rPr>
                <w:rFonts w:ascii="Times New Roman" w:hAnsi="Times New Roman" w:cs="Times New Roman"/>
              </w:rPr>
              <w:t>kirjeldab juhuslikku suurust arvkarakteristikute ja diagrammide abil ning teeb nendest järeldusi uuritava nähtuse kohta;</w:t>
            </w:r>
          </w:p>
        </w:tc>
        <w:tc>
          <w:tcPr>
            <w:tcW w:w="4678" w:type="dxa"/>
            <w:vMerge/>
          </w:tcPr>
          <w:p w14:paraId="390E6EC1" w14:textId="77777777" w:rsidR="005C6A6B" w:rsidRPr="007B14AF" w:rsidRDefault="005C6A6B" w:rsidP="007B14AF">
            <w:pPr>
              <w:jc w:val="both"/>
              <w:rPr>
                <w:rFonts w:ascii="Times New Roman" w:hAnsi="Times New Roman" w:cs="Times New Roman"/>
              </w:rPr>
            </w:pPr>
          </w:p>
        </w:tc>
      </w:tr>
      <w:tr w:rsidR="001D3C2A" w:rsidRPr="007B14AF" w14:paraId="54490C44" w14:textId="77777777" w:rsidTr="006213ED">
        <w:tc>
          <w:tcPr>
            <w:tcW w:w="4531" w:type="dxa"/>
          </w:tcPr>
          <w:p w14:paraId="2F439E04" w14:textId="611725D1" w:rsidR="005C6A6B" w:rsidRPr="007B14AF" w:rsidRDefault="005C6A6B" w:rsidP="007B14AF">
            <w:pPr>
              <w:jc w:val="both"/>
              <w:rPr>
                <w:rFonts w:ascii="Times New Roman" w:eastAsia="Aptos" w:hAnsi="Times New Roman" w:cs="Times New Roman"/>
              </w:rPr>
            </w:pPr>
            <w:r w:rsidRPr="007B14AF">
              <w:rPr>
                <w:rFonts w:ascii="Times New Roman" w:hAnsi="Times New Roman" w:cs="Times New Roman"/>
              </w:rPr>
              <w:t>visualiseerib IKT abil kahe juhusliku suuruse vahelist sõltuvust ja hindab seose iseloomu ning tugevust intuitiivselt ja korrelatsioonikordaja (seose tugevuse karakteristiku) abil;</w:t>
            </w:r>
          </w:p>
        </w:tc>
        <w:tc>
          <w:tcPr>
            <w:tcW w:w="4678" w:type="dxa"/>
            <w:vMerge/>
          </w:tcPr>
          <w:p w14:paraId="5011C1EA" w14:textId="77777777" w:rsidR="005C6A6B" w:rsidRPr="007B14AF" w:rsidRDefault="005C6A6B" w:rsidP="007B14AF">
            <w:pPr>
              <w:jc w:val="both"/>
              <w:rPr>
                <w:rFonts w:ascii="Times New Roman" w:hAnsi="Times New Roman" w:cs="Times New Roman"/>
              </w:rPr>
            </w:pPr>
          </w:p>
        </w:tc>
      </w:tr>
      <w:tr w:rsidR="001D3C2A" w:rsidRPr="007B14AF" w14:paraId="702D66CD" w14:textId="77777777" w:rsidTr="006213ED">
        <w:tc>
          <w:tcPr>
            <w:tcW w:w="4531" w:type="dxa"/>
          </w:tcPr>
          <w:p w14:paraId="116879E0" w14:textId="74F25E6D" w:rsidR="005C6A6B" w:rsidRPr="007B14AF" w:rsidRDefault="005C6A6B" w:rsidP="007B14AF">
            <w:pPr>
              <w:jc w:val="both"/>
              <w:rPr>
                <w:rFonts w:ascii="Times New Roman" w:hAnsi="Times New Roman" w:cs="Times New Roman"/>
              </w:rPr>
            </w:pPr>
            <w:r w:rsidRPr="007B14AF">
              <w:rPr>
                <w:rFonts w:ascii="Times New Roman" w:hAnsi="Times New Roman" w:cs="Times New Roman"/>
              </w:rPr>
              <w:t>püstitab uurimisküsimuse, kogub andmestiku ja analüüsib seda IKT abil statistiliste vahenditega;</w:t>
            </w:r>
          </w:p>
        </w:tc>
        <w:tc>
          <w:tcPr>
            <w:tcW w:w="4678" w:type="dxa"/>
            <w:vMerge/>
          </w:tcPr>
          <w:p w14:paraId="701852CD" w14:textId="77777777" w:rsidR="005C6A6B" w:rsidRPr="007B14AF" w:rsidRDefault="005C6A6B" w:rsidP="007B14AF">
            <w:pPr>
              <w:jc w:val="both"/>
              <w:rPr>
                <w:rFonts w:ascii="Times New Roman" w:hAnsi="Times New Roman" w:cs="Times New Roman"/>
              </w:rPr>
            </w:pPr>
          </w:p>
        </w:tc>
      </w:tr>
      <w:tr w:rsidR="001D3C2A" w:rsidRPr="007B14AF" w14:paraId="0923AF51" w14:textId="77777777" w:rsidTr="006213ED">
        <w:tc>
          <w:tcPr>
            <w:tcW w:w="4531" w:type="dxa"/>
          </w:tcPr>
          <w:p w14:paraId="18CDA8B5" w14:textId="3E51DCAD" w:rsidR="00AD2427" w:rsidRPr="007B14AF" w:rsidRDefault="008C014C" w:rsidP="007B14AF">
            <w:pPr>
              <w:jc w:val="both"/>
              <w:rPr>
                <w:rFonts w:ascii="Times New Roman" w:hAnsi="Times New Roman" w:cs="Times New Roman"/>
              </w:rPr>
            </w:pPr>
            <w:r w:rsidRPr="007B14AF">
              <w:rPr>
                <w:rFonts w:ascii="Times New Roman" w:hAnsi="Times New Roman" w:cs="Times New Roman"/>
              </w:rPr>
              <w:t>analüüsib andmestiku kogumise ja statistiliste otsustega seotud vigu;</w:t>
            </w:r>
          </w:p>
        </w:tc>
        <w:tc>
          <w:tcPr>
            <w:tcW w:w="4678" w:type="dxa"/>
            <w:vMerge/>
          </w:tcPr>
          <w:p w14:paraId="24CDE054" w14:textId="77777777" w:rsidR="00AD2427" w:rsidRPr="007B14AF" w:rsidRDefault="00AD2427" w:rsidP="007B14AF">
            <w:pPr>
              <w:jc w:val="both"/>
              <w:rPr>
                <w:rFonts w:ascii="Times New Roman" w:hAnsi="Times New Roman" w:cs="Times New Roman"/>
              </w:rPr>
            </w:pPr>
          </w:p>
        </w:tc>
      </w:tr>
      <w:tr w:rsidR="001D3C2A" w:rsidRPr="007B14AF" w14:paraId="61F8B8D0" w14:textId="77777777" w:rsidTr="006213ED">
        <w:tc>
          <w:tcPr>
            <w:tcW w:w="9209" w:type="dxa"/>
            <w:gridSpan w:val="2"/>
            <w:shd w:val="clear" w:color="auto" w:fill="C1E4F5" w:themeFill="accent1" w:themeFillTint="33"/>
          </w:tcPr>
          <w:p w14:paraId="19AB76C9" w14:textId="77777777" w:rsidR="00AD2427" w:rsidRPr="007B14AF" w:rsidRDefault="00AD2427"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64AFAC96" w14:textId="77777777" w:rsidTr="006213ED">
        <w:tc>
          <w:tcPr>
            <w:tcW w:w="4531" w:type="dxa"/>
          </w:tcPr>
          <w:p w14:paraId="1DD6DB75" w14:textId="77777777" w:rsidR="00AD2427" w:rsidRPr="007B14AF" w:rsidRDefault="00AD2427"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56ADCD74" w14:textId="40E49269" w:rsidR="00AD2427" w:rsidRPr="007B14AF" w:rsidRDefault="00AD2427" w:rsidP="007B14AF">
            <w:pPr>
              <w:jc w:val="both"/>
              <w:rPr>
                <w:rFonts w:ascii="Times New Roman" w:hAnsi="Times New Roman" w:cs="Times New Roman"/>
              </w:rPr>
            </w:pPr>
            <w:r w:rsidRPr="007B14AF">
              <w:rPr>
                <w:rFonts w:ascii="Times New Roman" w:hAnsi="Times New Roman" w:cs="Times New Roman"/>
              </w:rPr>
              <w:t>Iseseisvad, paaris- ja rühmatööd</w:t>
            </w:r>
            <w:r w:rsidR="007B14AF" w:rsidRPr="007B14AF">
              <w:rPr>
                <w:rFonts w:ascii="Times New Roman" w:hAnsi="Times New Roman" w:cs="Times New Roman"/>
              </w:rPr>
              <w:t>.</w:t>
            </w:r>
          </w:p>
        </w:tc>
      </w:tr>
      <w:tr w:rsidR="00AD2427" w:rsidRPr="007B14AF" w14:paraId="4419D34A" w14:textId="77777777" w:rsidTr="006213ED">
        <w:tc>
          <w:tcPr>
            <w:tcW w:w="4531" w:type="dxa"/>
          </w:tcPr>
          <w:p w14:paraId="427CE157" w14:textId="77777777" w:rsidR="00AD2427" w:rsidRPr="007B14AF" w:rsidRDefault="00AD2427"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4BDDA132" w14:textId="1BD1A59B" w:rsidR="00AD2427" w:rsidRPr="007B14AF" w:rsidRDefault="00AD2427"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7B14AF" w:rsidRPr="007B14AF">
              <w:rPr>
                <w:rFonts w:ascii="Times New Roman" w:hAnsi="Times New Roman" w:cs="Times New Roman"/>
              </w:rPr>
              <w:t>.</w:t>
            </w:r>
          </w:p>
          <w:p w14:paraId="107DC5CC" w14:textId="77777777" w:rsidR="00AD2427" w:rsidRPr="007B14AF" w:rsidRDefault="00AD2427" w:rsidP="007B14AF">
            <w:pPr>
              <w:jc w:val="both"/>
              <w:rPr>
                <w:rFonts w:ascii="Times New Roman" w:hAnsi="Times New Roman" w:cs="Times New Roman"/>
              </w:rPr>
            </w:pPr>
          </w:p>
        </w:tc>
      </w:tr>
    </w:tbl>
    <w:p w14:paraId="7518FCCD" w14:textId="77777777" w:rsidR="00AD2427" w:rsidRPr="007B14AF" w:rsidRDefault="00AD2427"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47C5248A" w14:textId="77777777" w:rsidTr="007B14AF">
        <w:tc>
          <w:tcPr>
            <w:tcW w:w="9209" w:type="dxa"/>
            <w:gridSpan w:val="2"/>
            <w:shd w:val="clear" w:color="auto" w:fill="A5C9EB" w:themeFill="text2" w:themeFillTint="40"/>
          </w:tcPr>
          <w:p w14:paraId="2E6730BA" w14:textId="68BC915B" w:rsidR="00F838DB" w:rsidRPr="007B14AF" w:rsidRDefault="00F838DB" w:rsidP="007B14AF">
            <w:pPr>
              <w:jc w:val="both"/>
              <w:rPr>
                <w:rFonts w:ascii="Times New Roman" w:eastAsia="Aptos" w:hAnsi="Times New Roman" w:cs="Times New Roman"/>
                <w:b/>
                <w:bCs/>
              </w:rPr>
            </w:pPr>
            <w:r w:rsidRPr="007B14AF">
              <w:rPr>
                <w:rFonts w:ascii="Times New Roman" w:hAnsi="Times New Roman" w:cs="Times New Roman"/>
                <w:b/>
                <w:bCs/>
              </w:rPr>
              <w:lastRenderedPageBreak/>
              <w:t xml:space="preserve">Kitsas matemaatika </w:t>
            </w:r>
            <w:r w:rsidR="006512CD" w:rsidRPr="007B14AF">
              <w:rPr>
                <w:rFonts w:ascii="Times New Roman" w:hAnsi="Times New Roman" w:cs="Times New Roman"/>
                <w:b/>
                <w:bCs/>
              </w:rPr>
              <w:t>7</w:t>
            </w:r>
            <w:r w:rsidRPr="007B14AF">
              <w:rPr>
                <w:rFonts w:ascii="Times New Roman" w:hAnsi="Times New Roman" w:cs="Times New Roman"/>
                <w:b/>
                <w:bCs/>
              </w:rPr>
              <w:t xml:space="preserve"> - </w:t>
            </w:r>
            <w:r w:rsidR="00057E34" w:rsidRPr="007B14AF">
              <w:rPr>
                <w:rFonts w:ascii="Times New Roman" w:eastAsia="Aptos" w:hAnsi="Times New Roman" w:cs="Times New Roman"/>
                <w:b/>
                <w:bCs/>
              </w:rPr>
              <w:t>„Funktsioonid</w:t>
            </w:r>
            <w:r w:rsidRPr="007B14AF">
              <w:rPr>
                <w:rFonts w:ascii="Times New Roman" w:eastAsia="Aptos" w:hAnsi="Times New Roman" w:cs="Times New Roman"/>
                <w:b/>
                <w:bCs/>
              </w:rPr>
              <w:t>“</w:t>
            </w:r>
          </w:p>
        </w:tc>
      </w:tr>
      <w:tr w:rsidR="001D3C2A" w:rsidRPr="007B14AF" w14:paraId="31AAB26C" w14:textId="77777777" w:rsidTr="007B14AF">
        <w:tc>
          <w:tcPr>
            <w:tcW w:w="9209" w:type="dxa"/>
            <w:gridSpan w:val="2"/>
          </w:tcPr>
          <w:p w14:paraId="71179B38" w14:textId="0A893F86" w:rsidR="00F838DB" w:rsidRPr="007B14AF" w:rsidRDefault="08F986DA" w:rsidP="007B14AF">
            <w:pPr>
              <w:jc w:val="both"/>
              <w:rPr>
                <w:rFonts w:ascii="Times New Roman" w:eastAsia="Aptos" w:hAnsi="Times New Roman" w:cs="Times New Roman"/>
              </w:rPr>
            </w:pPr>
            <w:r w:rsidRPr="007B14AF">
              <w:rPr>
                <w:rFonts w:ascii="Times New Roman" w:hAnsi="Times New Roman" w:cs="Times New Roman"/>
              </w:rPr>
              <w:t>K</w:t>
            </w:r>
            <w:r w:rsidR="44A34CB3" w:rsidRPr="007B14AF">
              <w:rPr>
                <w:rFonts w:ascii="Times New Roman" w:hAnsi="Times New Roman" w:cs="Times New Roman"/>
              </w:rPr>
              <w:t xml:space="preserve">ursusel keskendutakse </w:t>
            </w:r>
            <w:r w:rsidR="18A8E217" w:rsidRPr="007B14AF">
              <w:rPr>
                <w:rFonts w:ascii="Times New Roman" w:hAnsi="Times New Roman" w:cs="Times New Roman"/>
              </w:rPr>
              <w:t>funktsiooni mõistele, funktsioonide omaduste uurimisele ning erinevate funktsioonitüüpide rakendamisele. Kursus arendab funktsionaalseid seoseid mõtestavat, analüütilist ja rakenduslikku matemaatikapädevust.</w:t>
            </w:r>
          </w:p>
        </w:tc>
      </w:tr>
      <w:tr w:rsidR="001D3C2A" w:rsidRPr="007B14AF" w14:paraId="4F075933" w14:textId="77777777" w:rsidTr="007B14AF">
        <w:tc>
          <w:tcPr>
            <w:tcW w:w="4531" w:type="dxa"/>
            <w:shd w:val="clear" w:color="auto" w:fill="DAE9F7" w:themeFill="text2" w:themeFillTint="1A"/>
          </w:tcPr>
          <w:p w14:paraId="7C8BB578" w14:textId="77777777" w:rsidR="00F838DB" w:rsidRPr="007B14AF" w:rsidRDefault="00F838DB" w:rsidP="007B14AF">
            <w:pPr>
              <w:jc w:val="both"/>
              <w:rPr>
                <w:rFonts w:ascii="Times New Roman" w:hAnsi="Times New Roman" w:cs="Times New Roman"/>
                <w:b/>
                <w:bCs/>
              </w:rPr>
            </w:pPr>
            <w:r w:rsidRPr="007B14AF">
              <w:rPr>
                <w:rFonts w:ascii="Times New Roman" w:hAnsi="Times New Roman" w:cs="Times New Roman"/>
                <w:b/>
                <w:bCs/>
              </w:rPr>
              <w:t>Õpitulemused</w:t>
            </w:r>
          </w:p>
          <w:p w14:paraId="16BDAD70" w14:textId="77777777" w:rsidR="00F838DB" w:rsidRPr="007B14AF" w:rsidRDefault="00F838DB"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05B36A72" w14:textId="77777777" w:rsidR="00F838DB" w:rsidRPr="007B14AF" w:rsidRDefault="00F838DB"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2B6A3E36" w14:textId="77777777" w:rsidTr="007B14AF">
        <w:tc>
          <w:tcPr>
            <w:tcW w:w="4531" w:type="dxa"/>
          </w:tcPr>
          <w:p w14:paraId="73AFA8C7" w14:textId="34A74A04" w:rsidR="00E206FE" w:rsidRPr="007B14AF" w:rsidRDefault="00E206FE" w:rsidP="007B14AF">
            <w:pPr>
              <w:jc w:val="both"/>
              <w:rPr>
                <w:rFonts w:ascii="Times New Roman" w:eastAsia="Aptos" w:hAnsi="Times New Roman" w:cs="Times New Roman"/>
              </w:rPr>
            </w:pPr>
            <w:r w:rsidRPr="007B14AF">
              <w:rPr>
                <w:rFonts w:ascii="Times New Roman" w:hAnsi="Times New Roman" w:cs="Times New Roman"/>
              </w:rPr>
              <w:t>selgitab funktsiooni mõistet ja üldtähist ning funktsiooni käigu uurimisega seonduvaid mõisteid;</w:t>
            </w:r>
          </w:p>
        </w:tc>
        <w:tc>
          <w:tcPr>
            <w:tcW w:w="4678" w:type="dxa"/>
            <w:vMerge w:val="restart"/>
          </w:tcPr>
          <w:p w14:paraId="1E95C149" w14:textId="0C15BF89"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Funktsioonid y=ax+b,y=ax2+bx+c,y=ax (kordavalt).</w:t>
            </w:r>
          </w:p>
          <w:p w14:paraId="7224D72C"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Funktsiooni mõiste ja üldtähis.</w:t>
            </w:r>
          </w:p>
          <w:p w14:paraId="0A5FA208"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Funktsiooni esitusviisid. Funktsiooni määramis- ja muutumispiirkond.</w:t>
            </w:r>
          </w:p>
          <w:p w14:paraId="11D7C7E1"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Paaris- ja paaritu funktsioon. Funktsiooni nullkohad, positiivsus- ja negatiivsuspiirkond.</w:t>
            </w:r>
          </w:p>
          <w:p w14:paraId="1E1BB458"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Funktsiooni kasvamine ja kahanemine.</w:t>
            </w:r>
          </w:p>
          <w:p w14:paraId="27E250E3"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Funktsiooni ekstreemumkohtade ja -punktide leidmine. Funktsiooni ekstreemumid.</w:t>
            </w:r>
          </w:p>
          <w:p w14:paraId="3045E1CB" w14:textId="341105BC"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Funktsioonid y=axn (n=1,2,−1,−2) ja y=logax.</w:t>
            </w:r>
          </w:p>
          <w:p w14:paraId="03F3ED9C"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Arvu logaritmi mõiste.</w:t>
            </w:r>
          </w:p>
          <w:p w14:paraId="3FEF2A60"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Korrutise, jagatise ja astme logaritm.</w:t>
            </w:r>
          </w:p>
          <w:p w14:paraId="55398143"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Logaritmimine ning potentseerimine (mahus, mis võimaldab lahendada lihtsamaid eksponent- ja logaritmvõrrandeid).</w:t>
            </w:r>
          </w:p>
          <w:p w14:paraId="1A20BFC2"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Pöördfunktsioon.</w:t>
            </w:r>
          </w:p>
          <w:p w14:paraId="756935D6"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Lihtsamad eksponent- ja logaritmvõrrandid.</w:t>
            </w:r>
          </w:p>
          <w:p w14:paraId="60435411"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Liitprotsendiline kasvamine ja kahanemine.</w:t>
            </w:r>
          </w:p>
          <w:p w14:paraId="11FCFDCD" w14:textId="744802CB"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Näiteid mudelite kohta, milles esineb ℮ax.</w:t>
            </w:r>
          </w:p>
          <w:p w14:paraId="31A14AFC" w14:textId="77777777" w:rsidR="00C21C1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Mõisted arcsinm,arccosm ja arctanm.</w:t>
            </w:r>
          </w:p>
          <w:p w14:paraId="76335C56" w14:textId="1267D2DC" w:rsidR="00E206FE" w:rsidRPr="007B14AF" w:rsidRDefault="00C21C1E" w:rsidP="007B14AF">
            <w:pPr>
              <w:jc w:val="both"/>
              <w:rPr>
                <w:rFonts w:ascii="Times New Roman" w:eastAsia="Aptos" w:hAnsi="Times New Roman" w:cs="Times New Roman"/>
              </w:rPr>
            </w:pPr>
            <w:r w:rsidRPr="007B14AF">
              <w:rPr>
                <w:rFonts w:ascii="Times New Roman" w:eastAsia="Aptos" w:hAnsi="Times New Roman" w:cs="Times New Roman"/>
              </w:rPr>
              <w:t>Lahendab lihtsamaid trigonomeetrilisi põhivõrrandeid graafiku järgi etteantud lõigul.</w:t>
            </w:r>
          </w:p>
        </w:tc>
      </w:tr>
      <w:tr w:rsidR="001D3C2A" w:rsidRPr="007B14AF" w14:paraId="07FE3416" w14:textId="77777777" w:rsidTr="007B14AF">
        <w:tc>
          <w:tcPr>
            <w:tcW w:w="4531" w:type="dxa"/>
          </w:tcPr>
          <w:p w14:paraId="25E177E8" w14:textId="10CF4B8E" w:rsidR="00E206FE" w:rsidRPr="007B14AF" w:rsidRDefault="00E206FE" w:rsidP="007B14AF">
            <w:pPr>
              <w:jc w:val="both"/>
              <w:rPr>
                <w:rFonts w:ascii="Times New Roman" w:eastAsia="Aptos" w:hAnsi="Times New Roman" w:cs="Times New Roman"/>
              </w:rPr>
            </w:pPr>
            <w:r w:rsidRPr="007B14AF">
              <w:rPr>
                <w:rFonts w:ascii="Times New Roman" w:hAnsi="Times New Roman" w:cs="Times New Roman"/>
              </w:rPr>
              <w:t>skitseerib ainekavaga fikseeritud funktsioonide graafikuid (paberil ning arvutis) ja kirjeldab nende põhjal funktsiooni peamisi omadusi;</w:t>
            </w:r>
          </w:p>
        </w:tc>
        <w:tc>
          <w:tcPr>
            <w:tcW w:w="4678" w:type="dxa"/>
            <w:vMerge/>
          </w:tcPr>
          <w:p w14:paraId="55C1D466" w14:textId="77777777" w:rsidR="00E206FE" w:rsidRPr="007B14AF" w:rsidRDefault="00E206FE" w:rsidP="007B14AF">
            <w:pPr>
              <w:jc w:val="both"/>
              <w:rPr>
                <w:rFonts w:ascii="Times New Roman" w:hAnsi="Times New Roman" w:cs="Times New Roman"/>
              </w:rPr>
            </w:pPr>
          </w:p>
        </w:tc>
      </w:tr>
      <w:tr w:rsidR="001D3C2A" w:rsidRPr="007B14AF" w14:paraId="1BBD09C3" w14:textId="77777777" w:rsidTr="007B14AF">
        <w:tc>
          <w:tcPr>
            <w:tcW w:w="4531" w:type="dxa"/>
          </w:tcPr>
          <w:p w14:paraId="3E20DA1A" w14:textId="7B9240BA" w:rsidR="00E206FE" w:rsidRPr="007B14AF" w:rsidRDefault="00E206FE" w:rsidP="007B14AF">
            <w:pPr>
              <w:jc w:val="both"/>
              <w:rPr>
                <w:rFonts w:ascii="Times New Roman" w:eastAsia="Aptos" w:hAnsi="Times New Roman" w:cs="Times New Roman"/>
              </w:rPr>
            </w:pPr>
            <w:r w:rsidRPr="007B14AF">
              <w:rPr>
                <w:rFonts w:ascii="Times New Roman" w:hAnsi="Times New Roman" w:cs="Times New Roman"/>
              </w:rPr>
              <w:t>teab, et eksponent- ja logaritmfunktsioon on teineteise pöördfunktsioonid;</w:t>
            </w:r>
          </w:p>
        </w:tc>
        <w:tc>
          <w:tcPr>
            <w:tcW w:w="4678" w:type="dxa"/>
            <w:vMerge/>
          </w:tcPr>
          <w:p w14:paraId="0D5BF46F" w14:textId="77777777" w:rsidR="00E206FE" w:rsidRPr="007B14AF" w:rsidRDefault="00E206FE" w:rsidP="007B14AF">
            <w:pPr>
              <w:jc w:val="both"/>
              <w:rPr>
                <w:rFonts w:ascii="Times New Roman" w:hAnsi="Times New Roman" w:cs="Times New Roman"/>
              </w:rPr>
            </w:pPr>
          </w:p>
        </w:tc>
      </w:tr>
      <w:tr w:rsidR="001D3C2A" w:rsidRPr="007B14AF" w14:paraId="0C4B6236" w14:textId="77777777" w:rsidTr="007B14AF">
        <w:tc>
          <w:tcPr>
            <w:tcW w:w="4531" w:type="dxa"/>
          </w:tcPr>
          <w:p w14:paraId="427BFFCB" w14:textId="34CA1DFA" w:rsidR="00E206FE" w:rsidRPr="007B14AF" w:rsidRDefault="00E206FE" w:rsidP="007B14AF">
            <w:pPr>
              <w:jc w:val="both"/>
              <w:rPr>
                <w:rFonts w:ascii="Times New Roman" w:eastAsia="Aptos" w:hAnsi="Times New Roman" w:cs="Times New Roman"/>
              </w:rPr>
            </w:pPr>
            <w:r w:rsidRPr="007B14AF">
              <w:rPr>
                <w:rFonts w:ascii="Times New Roman" w:hAnsi="Times New Roman" w:cs="Times New Roman"/>
              </w:rPr>
              <w:t>teab arvu logaritmi mõistet ja selle omadusi ning logaritmib ja potentseerib lihtsamaid avaldisi;</w:t>
            </w:r>
          </w:p>
        </w:tc>
        <w:tc>
          <w:tcPr>
            <w:tcW w:w="4678" w:type="dxa"/>
            <w:vMerge/>
          </w:tcPr>
          <w:p w14:paraId="1A961FB7" w14:textId="77777777" w:rsidR="00E206FE" w:rsidRPr="007B14AF" w:rsidRDefault="00E206FE" w:rsidP="007B14AF">
            <w:pPr>
              <w:jc w:val="both"/>
              <w:rPr>
                <w:rFonts w:ascii="Times New Roman" w:hAnsi="Times New Roman" w:cs="Times New Roman"/>
              </w:rPr>
            </w:pPr>
          </w:p>
        </w:tc>
      </w:tr>
      <w:tr w:rsidR="001D3C2A" w:rsidRPr="007B14AF" w14:paraId="63E9705B" w14:textId="77777777" w:rsidTr="007B14AF">
        <w:tc>
          <w:tcPr>
            <w:tcW w:w="4531" w:type="dxa"/>
          </w:tcPr>
          <w:p w14:paraId="430363F8" w14:textId="48ECC3C8" w:rsidR="00E206FE" w:rsidRPr="007B14AF" w:rsidRDefault="00E206FE" w:rsidP="007B14AF">
            <w:pPr>
              <w:jc w:val="both"/>
              <w:rPr>
                <w:rFonts w:ascii="Times New Roman" w:eastAsia="Aptos" w:hAnsi="Times New Roman" w:cs="Times New Roman"/>
              </w:rPr>
            </w:pPr>
            <w:r w:rsidRPr="007B14AF">
              <w:rPr>
                <w:rFonts w:ascii="Times New Roman" w:hAnsi="Times New Roman" w:cs="Times New Roman"/>
              </w:rPr>
              <w:t>lahendab lihtsamaid eksponent- ja logaritmvõrrandeid astme ning logaritmi definitsiooni ja logaritmi omaduste vahetu rakendamise teel;</w:t>
            </w:r>
          </w:p>
        </w:tc>
        <w:tc>
          <w:tcPr>
            <w:tcW w:w="4678" w:type="dxa"/>
            <w:vMerge/>
          </w:tcPr>
          <w:p w14:paraId="741EFD54" w14:textId="77777777" w:rsidR="00E206FE" w:rsidRPr="007B14AF" w:rsidRDefault="00E206FE" w:rsidP="007B14AF">
            <w:pPr>
              <w:jc w:val="both"/>
              <w:rPr>
                <w:rFonts w:ascii="Times New Roman" w:hAnsi="Times New Roman" w:cs="Times New Roman"/>
              </w:rPr>
            </w:pPr>
          </w:p>
        </w:tc>
      </w:tr>
      <w:tr w:rsidR="001D3C2A" w:rsidRPr="007B14AF" w14:paraId="529D1468" w14:textId="77777777" w:rsidTr="007B14AF">
        <w:tc>
          <w:tcPr>
            <w:tcW w:w="4531" w:type="dxa"/>
          </w:tcPr>
          <w:p w14:paraId="0D88422E" w14:textId="3E1F9FD4" w:rsidR="00E206FE" w:rsidRPr="007B14AF" w:rsidRDefault="00E206FE" w:rsidP="007B14AF">
            <w:pPr>
              <w:jc w:val="both"/>
              <w:rPr>
                <w:rFonts w:ascii="Times New Roman" w:eastAsia="Aptos" w:hAnsi="Times New Roman" w:cs="Times New Roman"/>
              </w:rPr>
            </w:pPr>
            <w:r w:rsidRPr="007B14AF">
              <w:rPr>
                <w:rFonts w:ascii="Times New Roman" w:hAnsi="Times New Roman" w:cs="Times New Roman"/>
              </w:rPr>
              <w:t>saab aru liitprotsendilise kasvamise ja kahanemise olemusest ning lahendab selle abil lihtsamaid reaalsusega seotud ülesandeid;</w:t>
            </w:r>
          </w:p>
        </w:tc>
        <w:tc>
          <w:tcPr>
            <w:tcW w:w="4678" w:type="dxa"/>
            <w:vMerge/>
          </w:tcPr>
          <w:p w14:paraId="3F5FA080" w14:textId="77777777" w:rsidR="00E206FE" w:rsidRPr="007B14AF" w:rsidRDefault="00E206FE" w:rsidP="007B14AF">
            <w:pPr>
              <w:jc w:val="both"/>
              <w:rPr>
                <w:rFonts w:ascii="Times New Roman" w:hAnsi="Times New Roman" w:cs="Times New Roman"/>
              </w:rPr>
            </w:pPr>
          </w:p>
        </w:tc>
      </w:tr>
      <w:tr w:rsidR="001D3C2A" w:rsidRPr="007B14AF" w14:paraId="212CA771" w14:textId="77777777" w:rsidTr="007B14AF">
        <w:tc>
          <w:tcPr>
            <w:tcW w:w="4531" w:type="dxa"/>
          </w:tcPr>
          <w:p w14:paraId="6F24C5AD" w14:textId="45C22CE4" w:rsidR="00E206FE" w:rsidRPr="007B14AF" w:rsidRDefault="00E206FE" w:rsidP="007B14AF">
            <w:pPr>
              <w:jc w:val="both"/>
              <w:rPr>
                <w:rFonts w:ascii="Times New Roman" w:hAnsi="Times New Roman" w:cs="Times New Roman"/>
              </w:rPr>
            </w:pPr>
            <w:r w:rsidRPr="007B14AF">
              <w:rPr>
                <w:rFonts w:ascii="Times New Roman" w:hAnsi="Times New Roman" w:cs="Times New Roman"/>
              </w:rPr>
              <w:t>lahendab graafiku abil trigonomeetrilisi põhivõrrandeid etteantud lõigul;</w:t>
            </w:r>
          </w:p>
        </w:tc>
        <w:tc>
          <w:tcPr>
            <w:tcW w:w="4678" w:type="dxa"/>
            <w:vMerge/>
          </w:tcPr>
          <w:p w14:paraId="70C06D43" w14:textId="77777777" w:rsidR="00E206FE" w:rsidRPr="007B14AF" w:rsidRDefault="00E206FE" w:rsidP="007B14AF">
            <w:pPr>
              <w:jc w:val="both"/>
              <w:rPr>
                <w:rFonts w:ascii="Times New Roman" w:hAnsi="Times New Roman" w:cs="Times New Roman"/>
              </w:rPr>
            </w:pPr>
          </w:p>
        </w:tc>
      </w:tr>
      <w:tr w:rsidR="001D3C2A" w:rsidRPr="007B14AF" w14:paraId="0AACBF11" w14:textId="77777777" w:rsidTr="007B14AF">
        <w:tc>
          <w:tcPr>
            <w:tcW w:w="9209" w:type="dxa"/>
            <w:gridSpan w:val="2"/>
            <w:shd w:val="clear" w:color="auto" w:fill="C1E4F5" w:themeFill="accent1" w:themeFillTint="33"/>
          </w:tcPr>
          <w:p w14:paraId="466ACFA5" w14:textId="77777777" w:rsidR="00F838DB" w:rsidRPr="007B14AF" w:rsidRDefault="00F838DB"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69FD189F" w14:textId="77777777" w:rsidTr="007B14AF">
        <w:tc>
          <w:tcPr>
            <w:tcW w:w="4531" w:type="dxa"/>
          </w:tcPr>
          <w:p w14:paraId="202AA5A7" w14:textId="77777777" w:rsidR="00F838DB" w:rsidRPr="007B14AF" w:rsidRDefault="00F838DB"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1F21AD2B" w14:textId="2B446907" w:rsidR="00F838DB" w:rsidRPr="007B14AF" w:rsidRDefault="00F838DB" w:rsidP="007B14AF">
            <w:pPr>
              <w:jc w:val="both"/>
              <w:rPr>
                <w:rFonts w:ascii="Times New Roman" w:hAnsi="Times New Roman" w:cs="Times New Roman"/>
              </w:rPr>
            </w:pPr>
            <w:r w:rsidRPr="007B14AF">
              <w:rPr>
                <w:rFonts w:ascii="Times New Roman" w:hAnsi="Times New Roman" w:cs="Times New Roman"/>
              </w:rPr>
              <w:t>Iseseisvad, paaris- ja rühmatööd</w:t>
            </w:r>
            <w:r w:rsidR="007B14AF" w:rsidRPr="007B14AF">
              <w:rPr>
                <w:rFonts w:ascii="Times New Roman" w:hAnsi="Times New Roman" w:cs="Times New Roman"/>
              </w:rPr>
              <w:t>.</w:t>
            </w:r>
          </w:p>
        </w:tc>
      </w:tr>
      <w:tr w:rsidR="001D3C2A" w:rsidRPr="007B14AF" w14:paraId="4425A0BC" w14:textId="77777777" w:rsidTr="007B14AF">
        <w:tc>
          <w:tcPr>
            <w:tcW w:w="4531" w:type="dxa"/>
          </w:tcPr>
          <w:p w14:paraId="2DA668F9" w14:textId="77777777" w:rsidR="00F838DB" w:rsidRPr="007B14AF" w:rsidRDefault="00F838DB"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6415F0CC" w14:textId="7A7E0D41" w:rsidR="00F838DB" w:rsidRPr="007B14AF" w:rsidRDefault="00F838DB"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7B14AF" w:rsidRPr="007B14AF">
              <w:rPr>
                <w:rFonts w:ascii="Times New Roman" w:hAnsi="Times New Roman" w:cs="Times New Roman"/>
              </w:rPr>
              <w:t>.</w:t>
            </w:r>
          </w:p>
          <w:p w14:paraId="38C3A1DE" w14:textId="77777777" w:rsidR="00F838DB" w:rsidRPr="007B14AF" w:rsidRDefault="00F838DB" w:rsidP="007B14AF">
            <w:pPr>
              <w:jc w:val="both"/>
              <w:rPr>
                <w:rFonts w:ascii="Times New Roman" w:hAnsi="Times New Roman" w:cs="Times New Roman"/>
              </w:rPr>
            </w:pPr>
          </w:p>
        </w:tc>
      </w:tr>
    </w:tbl>
    <w:p w14:paraId="042F8753" w14:textId="77777777" w:rsidR="00F838DB" w:rsidRPr="007B14AF" w:rsidRDefault="00F838DB"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39C6C6E6" w14:textId="77777777" w:rsidTr="007B14AF">
        <w:tc>
          <w:tcPr>
            <w:tcW w:w="9209" w:type="dxa"/>
            <w:gridSpan w:val="2"/>
            <w:shd w:val="clear" w:color="auto" w:fill="A5C9EB" w:themeFill="text2" w:themeFillTint="40"/>
          </w:tcPr>
          <w:p w14:paraId="40DB57DE" w14:textId="3F72D86E" w:rsidR="00AB2608" w:rsidRPr="007B14AF" w:rsidRDefault="00AB2608"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8 - </w:t>
            </w:r>
            <w:r w:rsidRPr="007B14AF">
              <w:rPr>
                <w:rFonts w:ascii="Times New Roman" w:eastAsia="Aptos" w:hAnsi="Times New Roman" w:cs="Times New Roman"/>
                <w:b/>
                <w:bCs/>
              </w:rPr>
              <w:t>„</w:t>
            </w:r>
            <w:r w:rsidR="0060674D" w:rsidRPr="007B14AF">
              <w:rPr>
                <w:rFonts w:ascii="Times New Roman" w:eastAsia="Aptos" w:hAnsi="Times New Roman" w:cs="Times New Roman"/>
                <w:b/>
                <w:bCs/>
              </w:rPr>
              <w:t> Funktsiooni tuletis ja selle reaalelulised väljundid</w:t>
            </w:r>
            <w:r w:rsidRPr="007B14AF">
              <w:rPr>
                <w:rFonts w:ascii="Times New Roman" w:eastAsia="Aptos" w:hAnsi="Times New Roman" w:cs="Times New Roman"/>
                <w:b/>
                <w:bCs/>
              </w:rPr>
              <w:t>“</w:t>
            </w:r>
          </w:p>
        </w:tc>
      </w:tr>
      <w:tr w:rsidR="001D3C2A" w:rsidRPr="007B14AF" w14:paraId="5A4C8372" w14:textId="77777777" w:rsidTr="007B14AF">
        <w:tc>
          <w:tcPr>
            <w:tcW w:w="9209" w:type="dxa"/>
            <w:gridSpan w:val="2"/>
          </w:tcPr>
          <w:p w14:paraId="19C94AEF" w14:textId="21FB7810" w:rsidR="00AB2608" w:rsidRPr="007B14AF" w:rsidRDefault="0060674D" w:rsidP="007B14AF">
            <w:pPr>
              <w:spacing w:line="276" w:lineRule="auto"/>
              <w:jc w:val="both"/>
              <w:rPr>
                <w:rFonts w:ascii="Times New Roman" w:eastAsia="Aptos" w:hAnsi="Times New Roman" w:cs="Times New Roman"/>
              </w:rPr>
            </w:pPr>
            <w:r w:rsidRPr="007B14AF">
              <w:rPr>
                <w:rFonts w:ascii="Times New Roman" w:hAnsi="Times New Roman" w:cs="Times New Roman"/>
              </w:rPr>
              <w:t>Kursus tutvustab funktsiooni tuletist kui vahendit, mille abil uurida suuruste muutumise kiirust, funktsiooni käitumist ja ekstreemumeid. Õpilane õpib leidma tuletisi, koostama puutuja võrrandit ning kasutama tuletist funktsiooni uurimisel ja graafiku skitseerimisel. Kursus seob tuletise ka reaalse eluga, arendades oskust kirjeldada muutusi ning lahendada lihtsamaid ekstreemum- ja optimeerimisülesandeid praktilises kontekstis.</w:t>
            </w:r>
          </w:p>
        </w:tc>
      </w:tr>
      <w:tr w:rsidR="001D3C2A" w:rsidRPr="007B14AF" w14:paraId="5064111A" w14:textId="77777777" w:rsidTr="007B14AF">
        <w:tc>
          <w:tcPr>
            <w:tcW w:w="4531" w:type="dxa"/>
            <w:shd w:val="clear" w:color="auto" w:fill="DAE9F7" w:themeFill="text2" w:themeFillTint="1A"/>
          </w:tcPr>
          <w:p w14:paraId="445B9756" w14:textId="77777777" w:rsidR="00AB2608" w:rsidRPr="007B14AF" w:rsidRDefault="00AB2608" w:rsidP="007B14AF">
            <w:pPr>
              <w:jc w:val="both"/>
              <w:rPr>
                <w:rFonts w:ascii="Times New Roman" w:hAnsi="Times New Roman" w:cs="Times New Roman"/>
                <w:b/>
                <w:bCs/>
              </w:rPr>
            </w:pPr>
            <w:r w:rsidRPr="007B14AF">
              <w:rPr>
                <w:rFonts w:ascii="Times New Roman" w:hAnsi="Times New Roman" w:cs="Times New Roman"/>
                <w:b/>
                <w:bCs/>
              </w:rPr>
              <w:t>Õpitulemused</w:t>
            </w:r>
          </w:p>
          <w:p w14:paraId="08C99FCD" w14:textId="77777777" w:rsidR="00AB2608" w:rsidRPr="007B14AF" w:rsidRDefault="00AB2608"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3A0441FB" w14:textId="77777777" w:rsidR="00AB2608" w:rsidRPr="007B14AF" w:rsidRDefault="00AB2608"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4FAC2317" w14:textId="77777777" w:rsidTr="007B14AF">
        <w:tc>
          <w:tcPr>
            <w:tcW w:w="4531" w:type="dxa"/>
          </w:tcPr>
          <w:p w14:paraId="29F0E0E6" w14:textId="075813A3" w:rsidR="00314842" w:rsidRPr="007B14AF" w:rsidRDefault="00314842" w:rsidP="007B14AF">
            <w:pPr>
              <w:jc w:val="both"/>
              <w:rPr>
                <w:rFonts w:ascii="Times New Roman" w:eastAsia="Aptos" w:hAnsi="Times New Roman" w:cs="Times New Roman"/>
              </w:rPr>
            </w:pPr>
            <w:r w:rsidRPr="007B14AF">
              <w:rPr>
                <w:rFonts w:ascii="Times New Roman" w:hAnsi="Times New Roman" w:cs="Times New Roman"/>
              </w:rPr>
              <w:t>selgitab funktsiooni tuletise mõistet, funktsiooni graafiku puutuja mõistet ning funktsiooni tuletise geomeetrilist tähendust;</w:t>
            </w:r>
          </w:p>
        </w:tc>
        <w:tc>
          <w:tcPr>
            <w:tcW w:w="4678" w:type="dxa"/>
            <w:vMerge w:val="restart"/>
          </w:tcPr>
          <w:p w14:paraId="1F1F705C" w14:textId="77777777" w:rsidR="000A4FF6" w:rsidRPr="007B14AF" w:rsidRDefault="000A4FF6"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Funktsioonide tuletised. </w:t>
            </w:r>
          </w:p>
          <w:p w14:paraId="1C6C2D7D" w14:textId="77777777" w:rsidR="000A4FF6" w:rsidRPr="007B14AF" w:rsidRDefault="000A4FF6" w:rsidP="007B14AF">
            <w:pPr>
              <w:jc w:val="both"/>
              <w:rPr>
                <w:rFonts w:ascii="Times New Roman" w:eastAsia="Aptos" w:hAnsi="Times New Roman" w:cs="Times New Roman"/>
              </w:rPr>
            </w:pPr>
          </w:p>
          <w:p w14:paraId="650CD37C" w14:textId="77777777" w:rsidR="000A4FF6" w:rsidRPr="007B14AF" w:rsidRDefault="000A4FF6" w:rsidP="007B14AF">
            <w:pPr>
              <w:jc w:val="both"/>
              <w:rPr>
                <w:rFonts w:ascii="Times New Roman" w:eastAsia="Aptos" w:hAnsi="Times New Roman" w:cs="Times New Roman"/>
              </w:rPr>
            </w:pPr>
            <w:r w:rsidRPr="007B14AF">
              <w:rPr>
                <w:rFonts w:ascii="Times New Roman" w:eastAsia="Aptos" w:hAnsi="Times New Roman" w:cs="Times New Roman"/>
              </w:rPr>
              <w:lastRenderedPageBreak/>
              <w:t xml:space="preserve">Funktsioonide summa, vahe, korrutise ja jagatise tuletised. </w:t>
            </w:r>
          </w:p>
          <w:p w14:paraId="5C2DF27B" w14:textId="77777777" w:rsidR="000A4FF6" w:rsidRPr="007B14AF" w:rsidRDefault="000A4FF6" w:rsidP="007B14AF">
            <w:pPr>
              <w:jc w:val="both"/>
              <w:rPr>
                <w:rFonts w:ascii="Times New Roman" w:eastAsia="Aptos" w:hAnsi="Times New Roman" w:cs="Times New Roman"/>
              </w:rPr>
            </w:pPr>
          </w:p>
          <w:p w14:paraId="749D4855" w14:textId="77777777" w:rsidR="000A4FF6" w:rsidRPr="007B14AF" w:rsidRDefault="000A4FF6"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teine tuletis. </w:t>
            </w:r>
          </w:p>
          <w:p w14:paraId="274054DE" w14:textId="77777777" w:rsidR="000A4FF6" w:rsidRPr="007B14AF" w:rsidRDefault="000A4FF6" w:rsidP="007B14AF">
            <w:pPr>
              <w:jc w:val="both"/>
              <w:rPr>
                <w:rFonts w:ascii="Times New Roman" w:eastAsia="Aptos" w:hAnsi="Times New Roman" w:cs="Times New Roman"/>
              </w:rPr>
            </w:pPr>
          </w:p>
          <w:p w14:paraId="49CFC126" w14:textId="77777777" w:rsidR="000A4FF6" w:rsidRPr="007B14AF" w:rsidRDefault="000A4FF6" w:rsidP="007B14AF">
            <w:pPr>
              <w:jc w:val="both"/>
              <w:rPr>
                <w:rFonts w:ascii="Times New Roman" w:eastAsia="Aptos" w:hAnsi="Times New Roman" w:cs="Times New Roman"/>
              </w:rPr>
            </w:pPr>
            <w:r w:rsidRPr="007B14AF">
              <w:rPr>
                <w:rFonts w:ascii="Times New Roman" w:eastAsia="Aptos" w:hAnsi="Times New Roman" w:cs="Times New Roman"/>
              </w:rPr>
              <w:t xml:space="preserve">Puutuja võrrand. </w:t>
            </w:r>
          </w:p>
          <w:p w14:paraId="07646501" w14:textId="77777777" w:rsidR="000A4FF6" w:rsidRPr="007B14AF" w:rsidRDefault="000A4FF6" w:rsidP="007B14AF">
            <w:pPr>
              <w:jc w:val="both"/>
              <w:rPr>
                <w:rFonts w:ascii="Times New Roman" w:eastAsia="Aptos" w:hAnsi="Times New Roman" w:cs="Times New Roman"/>
              </w:rPr>
            </w:pPr>
          </w:p>
          <w:p w14:paraId="1D94D5BD" w14:textId="77777777" w:rsidR="000A4FF6" w:rsidRPr="007B14AF" w:rsidRDefault="000A4FF6" w:rsidP="007B14AF">
            <w:pPr>
              <w:jc w:val="both"/>
              <w:rPr>
                <w:rFonts w:ascii="Times New Roman" w:eastAsia="Aptos" w:hAnsi="Times New Roman" w:cs="Times New Roman"/>
              </w:rPr>
            </w:pPr>
            <w:r w:rsidRPr="007B14AF">
              <w:rPr>
                <w:rFonts w:ascii="Times New Roman" w:eastAsia="Aptos" w:hAnsi="Times New Roman" w:cs="Times New Roman"/>
              </w:rPr>
              <w:t xml:space="preserve">Funktsiooni kasvamise ja kahanemise uurimine ning ekstreemumite leidmine tuletise järgi. </w:t>
            </w:r>
          </w:p>
          <w:p w14:paraId="1777CA30" w14:textId="77777777" w:rsidR="000A4FF6" w:rsidRPr="007B14AF" w:rsidRDefault="000A4FF6" w:rsidP="007B14AF">
            <w:pPr>
              <w:jc w:val="both"/>
              <w:rPr>
                <w:rFonts w:ascii="Times New Roman" w:eastAsia="Aptos" w:hAnsi="Times New Roman" w:cs="Times New Roman"/>
              </w:rPr>
            </w:pPr>
          </w:p>
          <w:p w14:paraId="7C7C221E" w14:textId="77777777" w:rsidR="000A4FF6" w:rsidRPr="007B14AF" w:rsidRDefault="000A4FF6" w:rsidP="007B14AF">
            <w:pPr>
              <w:jc w:val="both"/>
              <w:rPr>
                <w:rFonts w:ascii="Times New Roman" w:eastAsia="Aptos" w:hAnsi="Times New Roman" w:cs="Times New Roman"/>
              </w:rPr>
            </w:pPr>
            <w:r w:rsidRPr="007B14AF">
              <w:rPr>
                <w:rFonts w:ascii="Times New Roman" w:eastAsia="Aptos" w:hAnsi="Times New Roman" w:cs="Times New Roman"/>
              </w:rPr>
              <w:t xml:space="preserve">Ekstreemumülesanne. </w:t>
            </w:r>
          </w:p>
          <w:p w14:paraId="4BA8373E" w14:textId="77777777" w:rsidR="000A4FF6" w:rsidRPr="007B14AF" w:rsidRDefault="000A4FF6" w:rsidP="007B14AF">
            <w:pPr>
              <w:jc w:val="both"/>
              <w:rPr>
                <w:rFonts w:ascii="Times New Roman" w:eastAsia="Aptos" w:hAnsi="Times New Roman" w:cs="Times New Roman"/>
              </w:rPr>
            </w:pPr>
          </w:p>
          <w:p w14:paraId="42018730" w14:textId="4135E53D" w:rsidR="00314842" w:rsidRPr="007B14AF" w:rsidRDefault="000A4FF6" w:rsidP="007B14AF">
            <w:pPr>
              <w:jc w:val="both"/>
              <w:rPr>
                <w:rFonts w:ascii="Times New Roman" w:eastAsia="Aptos" w:hAnsi="Times New Roman" w:cs="Times New Roman"/>
              </w:rPr>
            </w:pPr>
            <w:r w:rsidRPr="007B14AF">
              <w:rPr>
                <w:rFonts w:ascii="Times New Roman" w:eastAsia="Aptos" w:hAnsi="Times New Roman" w:cs="Times New Roman"/>
              </w:rPr>
              <w:t>Optimeerimisülesanne.</w:t>
            </w:r>
          </w:p>
        </w:tc>
      </w:tr>
      <w:tr w:rsidR="001D3C2A" w:rsidRPr="007B14AF" w14:paraId="3A6FB5A9" w14:textId="77777777" w:rsidTr="007B14AF">
        <w:tc>
          <w:tcPr>
            <w:tcW w:w="4531" w:type="dxa"/>
          </w:tcPr>
          <w:p w14:paraId="19CAFD5A" w14:textId="58F5FAE0" w:rsidR="00314842" w:rsidRPr="007B14AF" w:rsidRDefault="00314842" w:rsidP="007B14AF">
            <w:pPr>
              <w:jc w:val="both"/>
              <w:rPr>
                <w:rFonts w:ascii="Times New Roman" w:eastAsia="Aptos" w:hAnsi="Times New Roman" w:cs="Times New Roman"/>
              </w:rPr>
            </w:pPr>
            <w:r w:rsidRPr="007B14AF">
              <w:rPr>
                <w:rFonts w:ascii="Times New Roman" w:hAnsi="Times New Roman" w:cs="Times New Roman"/>
              </w:rPr>
              <w:lastRenderedPageBreak/>
              <w:t>leiab funktsioonide tuletisi, kasutades etteantud elementaarfunktsioonide tuletiste tabelit; </w:t>
            </w:r>
          </w:p>
        </w:tc>
        <w:tc>
          <w:tcPr>
            <w:tcW w:w="4678" w:type="dxa"/>
            <w:vMerge/>
          </w:tcPr>
          <w:p w14:paraId="1B6630ED" w14:textId="77777777" w:rsidR="00314842" w:rsidRPr="007B14AF" w:rsidRDefault="00314842" w:rsidP="007B14AF">
            <w:pPr>
              <w:jc w:val="both"/>
              <w:rPr>
                <w:rFonts w:ascii="Times New Roman" w:hAnsi="Times New Roman" w:cs="Times New Roman"/>
              </w:rPr>
            </w:pPr>
          </w:p>
        </w:tc>
      </w:tr>
      <w:tr w:rsidR="001D3C2A" w:rsidRPr="007B14AF" w14:paraId="237A3F98" w14:textId="77777777" w:rsidTr="007B14AF">
        <w:tc>
          <w:tcPr>
            <w:tcW w:w="4531" w:type="dxa"/>
          </w:tcPr>
          <w:p w14:paraId="6A98EBC2" w14:textId="3014E07D" w:rsidR="00314842" w:rsidRPr="007B14AF" w:rsidRDefault="00314842" w:rsidP="007B14AF">
            <w:pPr>
              <w:jc w:val="both"/>
              <w:rPr>
                <w:rFonts w:ascii="Times New Roman" w:eastAsia="Aptos" w:hAnsi="Times New Roman" w:cs="Times New Roman"/>
              </w:rPr>
            </w:pPr>
            <w:r w:rsidRPr="007B14AF">
              <w:rPr>
                <w:rFonts w:ascii="Times New Roman" w:hAnsi="Times New Roman" w:cs="Times New Roman"/>
              </w:rPr>
              <w:t>koostab funktsiooni graafiku puutuja võrrandi antud puutepunktis</w:t>
            </w:r>
            <w:r w:rsidR="009F401D">
              <w:rPr>
                <w:rFonts w:ascii="Times New Roman" w:hAnsi="Times New Roman" w:cs="Times New Roman"/>
              </w:rPr>
              <w:t xml:space="preserve">, </w:t>
            </w:r>
            <w:r w:rsidR="009F401D" w:rsidRPr="009F401D">
              <w:rPr>
                <w:rFonts w:ascii="Times New Roman" w:hAnsi="Times New Roman" w:cs="Times New Roman"/>
              </w:rPr>
              <w:t>kontrollib saadut arvutis</w:t>
            </w:r>
            <w:r w:rsidR="009F401D">
              <w:rPr>
                <w:rFonts w:ascii="Times New Roman" w:hAnsi="Times New Roman" w:cs="Times New Roman"/>
              </w:rPr>
              <w:t>;</w:t>
            </w:r>
          </w:p>
        </w:tc>
        <w:tc>
          <w:tcPr>
            <w:tcW w:w="4678" w:type="dxa"/>
            <w:vMerge/>
          </w:tcPr>
          <w:p w14:paraId="079969BE" w14:textId="77777777" w:rsidR="00314842" w:rsidRPr="007B14AF" w:rsidRDefault="00314842" w:rsidP="007B14AF">
            <w:pPr>
              <w:jc w:val="both"/>
              <w:rPr>
                <w:rFonts w:ascii="Times New Roman" w:hAnsi="Times New Roman" w:cs="Times New Roman"/>
              </w:rPr>
            </w:pPr>
          </w:p>
        </w:tc>
      </w:tr>
      <w:tr w:rsidR="001D3C2A" w:rsidRPr="007B14AF" w14:paraId="2F7DF2A4" w14:textId="77777777" w:rsidTr="007B14AF">
        <w:tc>
          <w:tcPr>
            <w:tcW w:w="4531" w:type="dxa"/>
          </w:tcPr>
          <w:p w14:paraId="23E66C15" w14:textId="5BB4888B" w:rsidR="00314842" w:rsidRPr="007B14AF" w:rsidRDefault="00314842" w:rsidP="007B14AF">
            <w:pPr>
              <w:jc w:val="both"/>
              <w:rPr>
                <w:rFonts w:ascii="Times New Roman" w:eastAsia="Aptos" w:hAnsi="Times New Roman" w:cs="Times New Roman"/>
              </w:rPr>
            </w:pPr>
            <w:r w:rsidRPr="007B14AF">
              <w:rPr>
                <w:rFonts w:ascii="Times New Roman" w:hAnsi="Times New Roman" w:cs="Times New Roman"/>
              </w:rPr>
              <w:t>selgitab funktsiooni kasvamise ja kahanemise seost funktsiooni tuletisega, funktsiooni ekstreemumi mõistet ning ekstreemumi leidmist;</w:t>
            </w:r>
          </w:p>
        </w:tc>
        <w:tc>
          <w:tcPr>
            <w:tcW w:w="4678" w:type="dxa"/>
            <w:vMerge/>
          </w:tcPr>
          <w:p w14:paraId="59CD2E81" w14:textId="77777777" w:rsidR="00314842" w:rsidRPr="007B14AF" w:rsidRDefault="00314842" w:rsidP="007B14AF">
            <w:pPr>
              <w:jc w:val="both"/>
              <w:rPr>
                <w:rFonts w:ascii="Times New Roman" w:hAnsi="Times New Roman" w:cs="Times New Roman"/>
              </w:rPr>
            </w:pPr>
          </w:p>
        </w:tc>
      </w:tr>
      <w:tr w:rsidR="001D3C2A" w:rsidRPr="007B14AF" w14:paraId="741D98D4" w14:textId="77777777" w:rsidTr="007B14AF">
        <w:tc>
          <w:tcPr>
            <w:tcW w:w="4531" w:type="dxa"/>
          </w:tcPr>
          <w:p w14:paraId="0DD24703" w14:textId="77ABC0B5" w:rsidR="00314842" w:rsidRPr="007B14AF" w:rsidRDefault="00314842" w:rsidP="007B14AF">
            <w:pPr>
              <w:jc w:val="both"/>
              <w:rPr>
                <w:rFonts w:ascii="Times New Roman" w:eastAsia="Aptos" w:hAnsi="Times New Roman" w:cs="Times New Roman"/>
              </w:rPr>
            </w:pPr>
            <w:r w:rsidRPr="007B14AF">
              <w:rPr>
                <w:rFonts w:ascii="Times New Roman" w:hAnsi="Times New Roman" w:cs="Times New Roman"/>
              </w:rPr>
              <w:t>leiab ainekavas määratud funktsioonide nullkohad, positiivsus- ja negatiivsuspiirkonnad, kasvamis- ja kahanemisvahemikud, maksimum- ja miinimumpunktid ning skitseerib nende järgi funktsiooni graafiku</w:t>
            </w:r>
            <w:r w:rsidR="00C947F0">
              <w:rPr>
                <w:rFonts w:ascii="Times New Roman" w:eastAsia="Aptos" w:hAnsi="Times New Roman" w:cs="Times New Roman"/>
              </w:rPr>
              <w:t xml:space="preserve">, </w:t>
            </w:r>
            <w:r w:rsidR="00C947F0" w:rsidRPr="00C947F0">
              <w:rPr>
                <w:rFonts w:ascii="Times New Roman" w:eastAsia="Aptos" w:hAnsi="Times New Roman" w:cs="Times New Roman"/>
              </w:rPr>
              <w:t>kontrollib saadut arvutis</w:t>
            </w:r>
            <w:r w:rsidR="00C947F0">
              <w:rPr>
                <w:rFonts w:ascii="Times New Roman" w:eastAsia="Aptos" w:hAnsi="Times New Roman" w:cs="Times New Roman"/>
              </w:rPr>
              <w:t>;</w:t>
            </w:r>
          </w:p>
        </w:tc>
        <w:tc>
          <w:tcPr>
            <w:tcW w:w="4678" w:type="dxa"/>
            <w:vMerge/>
          </w:tcPr>
          <w:p w14:paraId="56FAF1DD" w14:textId="77777777" w:rsidR="00314842" w:rsidRPr="007B14AF" w:rsidRDefault="00314842" w:rsidP="007B14AF">
            <w:pPr>
              <w:jc w:val="both"/>
              <w:rPr>
                <w:rFonts w:ascii="Times New Roman" w:hAnsi="Times New Roman" w:cs="Times New Roman"/>
              </w:rPr>
            </w:pPr>
          </w:p>
        </w:tc>
      </w:tr>
      <w:tr w:rsidR="001D3C2A" w:rsidRPr="007B14AF" w14:paraId="478B1A6C" w14:textId="77777777" w:rsidTr="007B14AF">
        <w:tc>
          <w:tcPr>
            <w:tcW w:w="4531" w:type="dxa"/>
          </w:tcPr>
          <w:p w14:paraId="2E7CEC49" w14:textId="377EB0D8" w:rsidR="00314842" w:rsidRPr="007B14AF" w:rsidRDefault="00314842" w:rsidP="007B14AF">
            <w:pPr>
              <w:jc w:val="both"/>
              <w:rPr>
                <w:rFonts w:ascii="Times New Roman" w:eastAsia="Aptos" w:hAnsi="Times New Roman" w:cs="Times New Roman"/>
              </w:rPr>
            </w:pPr>
            <w:r w:rsidRPr="007B14AF">
              <w:rPr>
                <w:rFonts w:ascii="Times New Roman" w:hAnsi="Times New Roman" w:cs="Times New Roman"/>
              </w:rPr>
              <w:t>tõlgendab tuletist kui suuruse hetklist muutumise kiirust reaalse protsessi kirjeldamisel;</w:t>
            </w:r>
          </w:p>
        </w:tc>
        <w:tc>
          <w:tcPr>
            <w:tcW w:w="4678" w:type="dxa"/>
            <w:vMerge/>
          </w:tcPr>
          <w:p w14:paraId="09817C52" w14:textId="77777777" w:rsidR="00314842" w:rsidRPr="007B14AF" w:rsidRDefault="00314842" w:rsidP="007B14AF">
            <w:pPr>
              <w:jc w:val="both"/>
              <w:rPr>
                <w:rFonts w:ascii="Times New Roman" w:hAnsi="Times New Roman" w:cs="Times New Roman"/>
              </w:rPr>
            </w:pPr>
          </w:p>
        </w:tc>
      </w:tr>
      <w:tr w:rsidR="001D3C2A" w:rsidRPr="007B14AF" w14:paraId="2171485D" w14:textId="77777777" w:rsidTr="007B14AF">
        <w:tc>
          <w:tcPr>
            <w:tcW w:w="4531" w:type="dxa"/>
          </w:tcPr>
          <w:p w14:paraId="3E8189C2" w14:textId="125332A7" w:rsidR="00314842" w:rsidRPr="007B14AF" w:rsidRDefault="00314842" w:rsidP="007B14AF">
            <w:pPr>
              <w:jc w:val="both"/>
              <w:rPr>
                <w:rFonts w:ascii="Times New Roman" w:hAnsi="Times New Roman" w:cs="Times New Roman"/>
              </w:rPr>
            </w:pPr>
            <w:r w:rsidRPr="007B14AF">
              <w:rPr>
                <w:rFonts w:ascii="Times New Roman" w:hAnsi="Times New Roman" w:cs="Times New Roman"/>
              </w:rPr>
              <w:t>kasutab tuletist funktsiooni käitumise analüüsimiseks ja reaalse olukorra kirjeldamiseks;</w:t>
            </w:r>
          </w:p>
        </w:tc>
        <w:tc>
          <w:tcPr>
            <w:tcW w:w="4678" w:type="dxa"/>
            <w:vMerge/>
          </w:tcPr>
          <w:p w14:paraId="0A8EC03B" w14:textId="77777777" w:rsidR="00314842" w:rsidRPr="007B14AF" w:rsidRDefault="00314842" w:rsidP="007B14AF">
            <w:pPr>
              <w:jc w:val="both"/>
              <w:rPr>
                <w:rFonts w:ascii="Times New Roman" w:hAnsi="Times New Roman" w:cs="Times New Roman"/>
              </w:rPr>
            </w:pPr>
          </w:p>
        </w:tc>
      </w:tr>
      <w:tr w:rsidR="001D3C2A" w:rsidRPr="007B14AF" w14:paraId="34926374" w14:textId="77777777" w:rsidTr="007B14AF">
        <w:tc>
          <w:tcPr>
            <w:tcW w:w="4531" w:type="dxa"/>
          </w:tcPr>
          <w:p w14:paraId="09AEBEC9" w14:textId="1CCADE87" w:rsidR="00314842" w:rsidRPr="007B14AF" w:rsidRDefault="00314842" w:rsidP="007B14AF">
            <w:pPr>
              <w:jc w:val="both"/>
              <w:rPr>
                <w:rFonts w:ascii="Times New Roman" w:hAnsi="Times New Roman" w:cs="Times New Roman"/>
              </w:rPr>
            </w:pPr>
            <w:r w:rsidRPr="007B14AF">
              <w:rPr>
                <w:rFonts w:ascii="Times New Roman" w:hAnsi="Times New Roman" w:cs="Times New Roman"/>
              </w:rPr>
              <w:t>lahendab lihtsamaid ekstreemumülesandeid;</w:t>
            </w:r>
          </w:p>
        </w:tc>
        <w:tc>
          <w:tcPr>
            <w:tcW w:w="4678" w:type="dxa"/>
            <w:vMerge/>
          </w:tcPr>
          <w:p w14:paraId="0FD9E0D1" w14:textId="77777777" w:rsidR="00314842" w:rsidRPr="007B14AF" w:rsidRDefault="00314842" w:rsidP="007B14AF">
            <w:pPr>
              <w:jc w:val="both"/>
              <w:rPr>
                <w:rFonts w:ascii="Times New Roman" w:hAnsi="Times New Roman" w:cs="Times New Roman"/>
              </w:rPr>
            </w:pPr>
          </w:p>
        </w:tc>
      </w:tr>
      <w:tr w:rsidR="001D3C2A" w:rsidRPr="007B14AF" w14:paraId="52F3AC43" w14:textId="77777777" w:rsidTr="007B14AF">
        <w:tc>
          <w:tcPr>
            <w:tcW w:w="4531" w:type="dxa"/>
          </w:tcPr>
          <w:p w14:paraId="39EAC414" w14:textId="7F7FC478" w:rsidR="00314842" w:rsidRPr="007B14AF" w:rsidRDefault="00314842" w:rsidP="007B14AF">
            <w:pPr>
              <w:jc w:val="both"/>
              <w:rPr>
                <w:rFonts w:ascii="Times New Roman" w:hAnsi="Times New Roman" w:cs="Times New Roman"/>
              </w:rPr>
            </w:pPr>
            <w:r w:rsidRPr="007B14AF">
              <w:rPr>
                <w:rFonts w:ascii="Times New Roman" w:hAnsi="Times New Roman" w:cs="Times New Roman"/>
              </w:rPr>
              <w:t>rakendab tuletist lihtsamate praktiliste optimeerimisülesannete lahendamisel;</w:t>
            </w:r>
          </w:p>
        </w:tc>
        <w:tc>
          <w:tcPr>
            <w:tcW w:w="4678" w:type="dxa"/>
            <w:vMerge/>
          </w:tcPr>
          <w:p w14:paraId="7E711305" w14:textId="77777777" w:rsidR="00314842" w:rsidRPr="007B14AF" w:rsidRDefault="00314842" w:rsidP="007B14AF">
            <w:pPr>
              <w:jc w:val="both"/>
              <w:rPr>
                <w:rFonts w:ascii="Times New Roman" w:hAnsi="Times New Roman" w:cs="Times New Roman"/>
              </w:rPr>
            </w:pPr>
          </w:p>
        </w:tc>
      </w:tr>
      <w:tr w:rsidR="001D3C2A" w:rsidRPr="007B14AF" w14:paraId="07935289" w14:textId="77777777" w:rsidTr="007B14AF">
        <w:tc>
          <w:tcPr>
            <w:tcW w:w="9209" w:type="dxa"/>
            <w:gridSpan w:val="2"/>
            <w:shd w:val="clear" w:color="auto" w:fill="C1E4F5" w:themeFill="accent1" w:themeFillTint="33"/>
          </w:tcPr>
          <w:p w14:paraId="11F1E2B7" w14:textId="77777777" w:rsidR="00AB2608" w:rsidRPr="007B14AF" w:rsidRDefault="00AB2608"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7C0A87E4" w14:textId="77777777" w:rsidTr="007B14AF">
        <w:tc>
          <w:tcPr>
            <w:tcW w:w="4531" w:type="dxa"/>
          </w:tcPr>
          <w:p w14:paraId="39D21342" w14:textId="77777777" w:rsidR="00AB2608" w:rsidRPr="007B14AF" w:rsidRDefault="00AB2608"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4B399B60" w14:textId="214C609B" w:rsidR="00AB2608" w:rsidRPr="007B14AF" w:rsidRDefault="00AB2608" w:rsidP="007B14AF">
            <w:pPr>
              <w:jc w:val="both"/>
              <w:rPr>
                <w:rFonts w:ascii="Times New Roman" w:hAnsi="Times New Roman" w:cs="Times New Roman"/>
              </w:rPr>
            </w:pPr>
            <w:r w:rsidRPr="007B14AF">
              <w:rPr>
                <w:rFonts w:ascii="Times New Roman" w:hAnsi="Times New Roman" w:cs="Times New Roman"/>
              </w:rPr>
              <w:t>Iseseisvad, paaris- ja rühmatööd</w:t>
            </w:r>
            <w:r w:rsidR="007B14AF" w:rsidRPr="007B14AF">
              <w:rPr>
                <w:rFonts w:ascii="Times New Roman" w:hAnsi="Times New Roman" w:cs="Times New Roman"/>
              </w:rPr>
              <w:t>.</w:t>
            </w:r>
          </w:p>
        </w:tc>
      </w:tr>
      <w:tr w:rsidR="001D3C2A" w:rsidRPr="007B14AF" w14:paraId="39C2822C" w14:textId="77777777" w:rsidTr="007B14AF">
        <w:tc>
          <w:tcPr>
            <w:tcW w:w="4531" w:type="dxa"/>
          </w:tcPr>
          <w:p w14:paraId="3B0C23C0" w14:textId="77777777" w:rsidR="00AB2608" w:rsidRPr="007B14AF" w:rsidRDefault="00AB2608"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5BC44235" w14:textId="0A22CE63" w:rsidR="00AB2608" w:rsidRPr="007B14AF" w:rsidRDefault="00AB2608"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7B14AF" w:rsidRPr="007B14AF">
              <w:rPr>
                <w:rFonts w:ascii="Times New Roman" w:hAnsi="Times New Roman" w:cs="Times New Roman"/>
              </w:rPr>
              <w:t>.</w:t>
            </w:r>
          </w:p>
          <w:p w14:paraId="132CD3B5" w14:textId="77777777" w:rsidR="00AB2608" w:rsidRPr="007B14AF" w:rsidRDefault="00AB2608" w:rsidP="007B14AF">
            <w:pPr>
              <w:jc w:val="both"/>
              <w:rPr>
                <w:rFonts w:ascii="Times New Roman" w:hAnsi="Times New Roman" w:cs="Times New Roman"/>
              </w:rPr>
            </w:pPr>
          </w:p>
        </w:tc>
      </w:tr>
    </w:tbl>
    <w:p w14:paraId="2FEEBC19" w14:textId="77777777" w:rsidR="00AB2608" w:rsidRPr="007B14AF" w:rsidRDefault="00AB2608"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1DAEC1DE" w14:textId="77777777" w:rsidTr="007B14AF">
        <w:tc>
          <w:tcPr>
            <w:tcW w:w="9209" w:type="dxa"/>
            <w:gridSpan w:val="2"/>
            <w:shd w:val="clear" w:color="auto" w:fill="A5C9EB" w:themeFill="text2" w:themeFillTint="40"/>
          </w:tcPr>
          <w:p w14:paraId="3886927E" w14:textId="18DD09B3" w:rsidR="00FA034D" w:rsidRPr="007B14AF" w:rsidRDefault="00FA034D"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w:t>
            </w:r>
            <w:r w:rsidR="000A4FF6" w:rsidRPr="007B14AF">
              <w:rPr>
                <w:rFonts w:ascii="Times New Roman" w:hAnsi="Times New Roman" w:cs="Times New Roman"/>
                <w:b/>
                <w:bCs/>
              </w:rPr>
              <w:t>9</w:t>
            </w:r>
            <w:r w:rsidRPr="007B14AF">
              <w:rPr>
                <w:rFonts w:ascii="Times New Roman" w:hAnsi="Times New Roman" w:cs="Times New Roman"/>
                <w:b/>
                <w:bCs/>
              </w:rPr>
              <w:t xml:space="preserve"> - </w:t>
            </w:r>
            <w:r w:rsidRPr="007B14AF">
              <w:rPr>
                <w:rFonts w:ascii="Times New Roman" w:eastAsia="Aptos" w:hAnsi="Times New Roman" w:cs="Times New Roman"/>
                <w:b/>
                <w:bCs/>
              </w:rPr>
              <w:t>„</w:t>
            </w:r>
            <w:r w:rsidR="00B37CE4" w:rsidRPr="007B14AF">
              <w:rPr>
                <w:rFonts w:ascii="Times New Roman" w:eastAsia="Aptos" w:hAnsi="Times New Roman" w:cs="Times New Roman"/>
                <w:b/>
                <w:bCs/>
              </w:rPr>
              <w:t>Jadad</w:t>
            </w:r>
            <w:r w:rsidRPr="007B14AF">
              <w:rPr>
                <w:rFonts w:ascii="Times New Roman" w:eastAsia="Aptos" w:hAnsi="Times New Roman" w:cs="Times New Roman"/>
                <w:b/>
                <w:bCs/>
              </w:rPr>
              <w:t>“</w:t>
            </w:r>
          </w:p>
        </w:tc>
      </w:tr>
      <w:tr w:rsidR="001D3C2A" w:rsidRPr="007B14AF" w14:paraId="2354EF9D" w14:textId="77777777" w:rsidTr="007B14AF">
        <w:tc>
          <w:tcPr>
            <w:tcW w:w="9209" w:type="dxa"/>
            <w:gridSpan w:val="2"/>
          </w:tcPr>
          <w:p w14:paraId="5450302C" w14:textId="16A05A5E" w:rsidR="00FA034D" w:rsidRPr="007B14AF" w:rsidRDefault="004361CB" w:rsidP="007B14AF">
            <w:pPr>
              <w:spacing w:line="276" w:lineRule="auto"/>
              <w:jc w:val="both"/>
              <w:rPr>
                <w:rFonts w:ascii="Times New Roman" w:eastAsia="Aptos" w:hAnsi="Times New Roman" w:cs="Times New Roman"/>
              </w:rPr>
            </w:pPr>
            <w:r w:rsidRPr="007B14AF">
              <w:rPr>
                <w:rFonts w:ascii="Times New Roman" w:hAnsi="Times New Roman" w:cs="Times New Roman"/>
              </w:rPr>
              <w:t>Kursus annab ülevaate arvjadadest ning tutvustab aritmeetilist ja geomeetrilist jada kui viise seaduspäraselt muutuvate suuruste kirjeldamiseks. Õpilane õpib mõistma jada üldliikme tähendust ning kasutama aritmeetilise ja geomeetrilise jada üldliikme ja summa valemeid. Kursuse käigus arendatakse oskust kirjeldada ja ennustada seaduspäraselt muutuvaid suurusi ning modelleerida jadade abil lihtsamaid kasvamis- ja kahanemisprotsesse igapäevaelulistes olukordades.</w:t>
            </w:r>
          </w:p>
        </w:tc>
      </w:tr>
      <w:tr w:rsidR="001D3C2A" w:rsidRPr="007B14AF" w14:paraId="4EF75CDB" w14:textId="77777777" w:rsidTr="007B14AF">
        <w:tc>
          <w:tcPr>
            <w:tcW w:w="4531" w:type="dxa"/>
            <w:shd w:val="clear" w:color="auto" w:fill="DAE9F7" w:themeFill="text2" w:themeFillTint="1A"/>
          </w:tcPr>
          <w:p w14:paraId="0C791588" w14:textId="77777777" w:rsidR="00FA034D" w:rsidRPr="007B14AF" w:rsidRDefault="00FA034D" w:rsidP="007B14AF">
            <w:pPr>
              <w:jc w:val="both"/>
              <w:rPr>
                <w:rFonts w:ascii="Times New Roman" w:hAnsi="Times New Roman" w:cs="Times New Roman"/>
                <w:b/>
                <w:bCs/>
              </w:rPr>
            </w:pPr>
            <w:r w:rsidRPr="007B14AF">
              <w:rPr>
                <w:rFonts w:ascii="Times New Roman" w:hAnsi="Times New Roman" w:cs="Times New Roman"/>
                <w:b/>
                <w:bCs/>
              </w:rPr>
              <w:t>Õpitulemused</w:t>
            </w:r>
          </w:p>
          <w:p w14:paraId="1C3BBE6D" w14:textId="77777777" w:rsidR="00FA034D" w:rsidRPr="007B14AF" w:rsidRDefault="00FA034D"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3B052208" w14:textId="77777777" w:rsidR="00FA034D" w:rsidRPr="007B14AF" w:rsidRDefault="00FA034D"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2D99DC92" w14:textId="77777777" w:rsidTr="007B14AF">
        <w:tc>
          <w:tcPr>
            <w:tcW w:w="4531" w:type="dxa"/>
          </w:tcPr>
          <w:p w14:paraId="195B1A92" w14:textId="0417E318" w:rsidR="00AD0071" w:rsidRPr="007B14AF" w:rsidRDefault="00AD0071" w:rsidP="007B14AF">
            <w:pPr>
              <w:jc w:val="both"/>
              <w:rPr>
                <w:rFonts w:ascii="Times New Roman" w:eastAsia="Aptos" w:hAnsi="Times New Roman" w:cs="Times New Roman"/>
              </w:rPr>
            </w:pPr>
            <w:r w:rsidRPr="007B14AF">
              <w:rPr>
                <w:rFonts w:ascii="Times New Roman" w:hAnsi="Times New Roman" w:cs="Times New Roman"/>
              </w:rPr>
              <w:t>saab aru arvjada ning aritmeetilise ja geomeetrilise jada mõistest;</w:t>
            </w:r>
          </w:p>
        </w:tc>
        <w:tc>
          <w:tcPr>
            <w:tcW w:w="4678" w:type="dxa"/>
            <w:vMerge w:val="restart"/>
          </w:tcPr>
          <w:p w14:paraId="22C4FCA0" w14:textId="21641861" w:rsidR="00AD0071" w:rsidRPr="007B14AF" w:rsidRDefault="00AD0071" w:rsidP="007B14AF">
            <w:pPr>
              <w:jc w:val="both"/>
              <w:rPr>
                <w:rFonts w:ascii="Times New Roman" w:eastAsia="Aptos" w:hAnsi="Times New Roman" w:cs="Times New Roman"/>
              </w:rPr>
            </w:pPr>
            <w:r w:rsidRPr="007B14AF">
              <w:rPr>
                <w:rFonts w:ascii="Times New Roman" w:eastAsia="Aptos" w:hAnsi="Times New Roman" w:cs="Times New Roman"/>
              </w:rPr>
              <w:t>Arvjada mõiste.</w:t>
            </w:r>
          </w:p>
          <w:p w14:paraId="613B0993" w14:textId="77777777" w:rsidR="00AD0071" w:rsidRPr="007B14AF" w:rsidRDefault="00AD0071" w:rsidP="007B14AF">
            <w:pPr>
              <w:jc w:val="both"/>
              <w:rPr>
                <w:rFonts w:ascii="Times New Roman" w:eastAsia="Aptos" w:hAnsi="Times New Roman" w:cs="Times New Roman"/>
              </w:rPr>
            </w:pPr>
          </w:p>
          <w:p w14:paraId="7A1C46A3" w14:textId="72E89F7A" w:rsidR="00AD0071" w:rsidRPr="007B14AF" w:rsidRDefault="00AD0071" w:rsidP="007B14AF">
            <w:pPr>
              <w:jc w:val="both"/>
              <w:rPr>
                <w:rFonts w:ascii="Times New Roman" w:eastAsia="Aptos" w:hAnsi="Times New Roman" w:cs="Times New Roman"/>
              </w:rPr>
            </w:pPr>
            <w:r w:rsidRPr="007B14AF">
              <w:rPr>
                <w:rFonts w:ascii="Times New Roman" w:eastAsia="Aptos" w:hAnsi="Times New Roman" w:cs="Times New Roman"/>
              </w:rPr>
              <w:t>Jada üldliige.</w:t>
            </w:r>
          </w:p>
          <w:p w14:paraId="4888A5CC" w14:textId="77777777" w:rsidR="00AD0071" w:rsidRPr="007B14AF" w:rsidRDefault="00AD0071" w:rsidP="007B14AF">
            <w:pPr>
              <w:jc w:val="both"/>
              <w:rPr>
                <w:rFonts w:ascii="Times New Roman" w:eastAsia="Aptos" w:hAnsi="Times New Roman" w:cs="Times New Roman"/>
              </w:rPr>
            </w:pPr>
          </w:p>
          <w:p w14:paraId="29CEC41E" w14:textId="30EB28CA" w:rsidR="00AD0071" w:rsidRPr="007B14AF" w:rsidRDefault="00AD0071" w:rsidP="007B14AF">
            <w:pPr>
              <w:jc w:val="both"/>
              <w:rPr>
                <w:rFonts w:ascii="Times New Roman" w:eastAsia="Aptos" w:hAnsi="Times New Roman" w:cs="Times New Roman"/>
              </w:rPr>
            </w:pPr>
            <w:r w:rsidRPr="007B14AF">
              <w:rPr>
                <w:rFonts w:ascii="Times New Roman" w:eastAsia="Aptos" w:hAnsi="Times New Roman" w:cs="Times New Roman"/>
              </w:rPr>
              <w:t>Aritmeetiline jada, selle üldliikme ja summa valem.</w:t>
            </w:r>
          </w:p>
          <w:p w14:paraId="5DE211B4" w14:textId="77777777" w:rsidR="00AD0071" w:rsidRPr="007B14AF" w:rsidRDefault="00AD0071" w:rsidP="007B14AF">
            <w:pPr>
              <w:jc w:val="both"/>
              <w:rPr>
                <w:rFonts w:ascii="Times New Roman" w:eastAsia="Aptos" w:hAnsi="Times New Roman" w:cs="Times New Roman"/>
              </w:rPr>
            </w:pPr>
          </w:p>
          <w:p w14:paraId="5ACE0B71" w14:textId="3D4D69D6" w:rsidR="00AD0071" w:rsidRPr="007B14AF" w:rsidRDefault="00AD0071" w:rsidP="007B14AF">
            <w:pPr>
              <w:jc w:val="both"/>
              <w:rPr>
                <w:rFonts w:ascii="Times New Roman" w:eastAsia="Aptos" w:hAnsi="Times New Roman" w:cs="Times New Roman"/>
              </w:rPr>
            </w:pPr>
            <w:r w:rsidRPr="007B14AF">
              <w:rPr>
                <w:rFonts w:ascii="Times New Roman" w:eastAsia="Aptos" w:hAnsi="Times New Roman" w:cs="Times New Roman"/>
              </w:rPr>
              <w:t>Geomeetriline jada, selle üldliikme ja summa valem.</w:t>
            </w:r>
          </w:p>
        </w:tc>
      </w:tr>
      <w:tr w:rsidR="001D3C2A" w:rsidRPr="007B14AF" w14:paraId="5D8ABB05" w14:textId="77777777" w:rsidTr="007B14AF">
        <w:tc>
          <w:tcPr>
            <w:tcW w:w="4531" w:type="dxa"/>
          </w:tcPr>
          <w:p w14:paraId="02AFA3CF" w14:textId="0F3062E7" w:rsidR="00AD0071" w:rsidRPr="007B14AF" w:rsidRDefault="00AD0071" w:rsidP="007B14AF">
            <w:pPr>
              <w:jc w:val="both"/>
              <w:rPr>
                <w:rFonts w:ascii="Times New Roman" w:eastAsia="Aptos" w:hAnsi="Times New Roman" w:cs="Times New Roman"/>
              </w:rPr>
            </w:pPr>
            <w:r w:rsidRPr="007B14AF">
              <w:rPr>
                <w:rFonts w:ascii="Times New Roman" w:hAnsi="Times New Roman" w:cs="Times New Roman"/>
              </w:rPr>
              <w:t>rakendab aritmeetilise ja geomeetrilise jada üldliikme ning n esimese liikme summa valemit, lahendades lihtsamaid elulisi ülesandeid;</w:t>
            </w:r>
          </w:p>
        </w:tc>
        <w:tc>
          <w:tcPr>
            <w:tcW w:w="4678" w:type="dxa"/>
            <w:vMerge/>
          </w:tcPr>
          <w:p w14:paraId="272BFCB7" w14:textId="77777777" w:rsidR="00AD0071" w:rsidRPr="007B14AF" w:rsidRDefault="00AD0071" w:rsidP="007B14AF">
            <w:pPr>
              <w:jc w:val="both"/>
              <w:rPr>
                <w:rFonts w:ascii="Times New Roman" w:hAnsi="Times New Roman" w:cs="Times New Roman"/>
              </w:rPr>
            </w:pPr>
          </w:p>
        </w:tc>
      </w:tr>
      <w:tr w:rsidR="001D3C2A" w:rsidRPr="007B14AF" w14:paraId="687C48FA" w14:textId="77777777" w:rsidTr="007B14AF">
        <w:tc>
          <w:tcPr>
            <w:tcW w:w="4531" w:type="dxa"/>
          </w:tcPr>
          <w:p w14:paraId="357CE065" w14:textId="4E4EF6DB" w:rsidR="00AD0071" w:rsidRPr="007B14AF" w:rsidRDefault="00AD0071" w:rsidP="007B14AF">
            <w:pPr>
              <w:jc w:val="both"/>
              <w:rPr>
                <w:rFonts w:ascii="Times New Roman" w:hAnsi="Times New Roman" w:cs="Times New Roman"/>
              </w:rPr>
            </w:pPr>
            <w:r w:rsidRPr="007B14AF">
              <w:rPr>
                <w:rFonts w:ascii="Times New Roman" w:hAnsi="Times New Roman" w:cs="Times New Roman"/>
              </w:rPr>
              <w:lastRenderedPageBreak/>
              <w:t>kirjeldab ja ennustab jadade abil suurusi, mis muutuvad kindla seaduspära järgi;</w:t>
            </w:r>
          </w:p>
        </w:tc>
        <w:tc>
          <w:tcPr>
            <w:tcW w:w="4678" w:type="dxa"/>
            <w:vMerge/>
          </w:tcPr>
          <w:p w14:paraId="12B94442" w14:textId="77777777" w:rsidR="00AD0071" w:rsidRPr="007B14AF" w:rsidRDefault="00AD0071" w:rsidP="007B14AF">
            <w:pPr>
              <w:jc w:val="both"/>
              <w:rPr>
                <w:rFonts w:ascii="Times New Roman" w:hAnsi="Times New Roman" w:cs="Times New Roman"/>
              </w:rPr>
            </w:pPr>
          </w:p>
        </w:tc>
      </w:tr>
      <w:tr w:rsidR="001D3C2A" w:rsidRPr="007B14AF" w14:paraId="31FBEA49" w14:textId="77777777" w:rsidTr="007B14AF">
        <w:tc>
          <w:tcPr>
            <w:tcW w:w="4531" w:type="dxa"/>
          </w:tcPr>
          <w:p w14:paraId="75B948DA" w14:textId="336CFF1A" w:rsidR="00AD0071" w:rsidRPr="007B14AF" w:rsidRDefault="00AD0071" w:rsidP="007B14AF">
            <w:pPr>
              <w:jc w:val="both"/>
              <w:rPr>
                <w:rFonts w:ascii="Times New Roman" w:hAnsi="Times New Roman" w:cs="Times New Roman"/>
              </w:rPr>
            </w:pPr>
            <w:r w:rsidRPr="007B14AF">
              <w:rPr>
                <w:rFonts w:ascii="Times New Roman" w:hAnsi="Times New Roman" w:cs="Times New Roman"/>
              </w:rPr>
              <w:t>modelleerib aritmeetilise ja geomeetrilise jada abil kasvamist ja kahanemist lihtsamates igapäevaelulistes olukordades;</w:t>
            </w:r>
          </w:p>
        </w:tc>
        <w:tc>
          <w:tcPr>
            <w:tcW w:w="4678" w:type="dxa"/>
            <w:vMerge/>
          </w:tcPr>
          <w:p w14:paraId="602CCE87" w14:textId="77777777" w:rsidR="00AD0071" w:rsidRPr="007B14AF" w:rsidRDefault="00AD0071" w:rsidP="007B14AF">
            <w:pPr>
              <w:jc w:val="both"/>
              <w:rPr>
                <w:rFonts w:ascii="Times New Roman" w:hAnsi="Times New Roman" w:cs="Times New Roman"/>
              </w:rPr>
            </w:pPr>
          </w:p>
        </w:tc>
      </w:tr>
      <w:tr w:rsidR="001D3C2A" w:rsidRPr="007B14AF" w14:paraId="6529738F" w14:textId="77777777" w:rsidTr="007B14AF">
        <w:tc>
          <w:tcPr>
            <w:tcW w:w="9209" w:type="dxa"/>
            <w:gridSpan w:val="2"/>
            <w:shd w:val="clear" w:color="auto" w:fill="C1E4F5" w:themeFill="accent1" w:themeFillTint="33"/>
          </w:tcPr>
          <w:p w14:paraId="440A9601" w14:textId="77777777" w:rsidR="00FA034D" w:rsidRPr="007B14AF" w:rsidRDefault="00FA034D"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5B1CD5D3" w14:textId="77777777" w:rsidTr="007B14AF">
        <w:tc>
          <w:tcPr>
            <w:tcW w:w="4531" w:type="dxa"/>
          </w:tcPr>
          <w:p w14:paraId="024334EE" w14:textId="77777777" w:rsidR="00FA034D" w:rsidRPr="007B14AF" w:rsidRDefault="00FA034D"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67524B3A" w14:textId="77777777" w:rsidR="00FA034D" w:rsidRPr="007B14AF" w:rsidRDefault="00FA034D" w:rsidP="007B14AF">
            <w:pPr>
              <w:jc w:val="both"/>
              <w:rPr>
                <w:rFonts w:ascii="Times New Roman" w:hAnsi="Times New Roman" w:cs="Times New Roman"/>
              </w:rPr>
            </w:pPr>
            <w:r w:rsidRPr="007B14AF">
              <w:rPr>
                <w:rFonts w:ascii="Times New Roman" w:hAnsi="Times New Roman" w:cs="Times New Roman"/>
              </w:rPr>
              <w:t>Iseseisvad, paaris- ja rühmatööd</w:t>
            </w:r>
          </w:p>
        </w:tc>
      </w:tr>
      <w:tr w:rsidR="001D3C2A" w:rsidRPr="007B14AF" w14:paraId="341EB6B6" w14:textId="77777777" w:rsidTr="007B14AF">
        <w:tc>
          <w:tcPr>
            <w:tcW w:w="4531" w:type="dxa"/>
          </w:tcPr>
          <w:p w14:paraId="7C43E3C1" w14:textId="77777777" w:rsidR="00FA034D" w:rsidRPr="007B14AF" w:rsidRDefault="00FA034D"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538556BA" w14:textId="77777777" w:rsidR="00FA034D" w:rsidRPr="007B14AF" w:rsidRDefault="00FA034D"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p>
          <w:p w14:paraId="3D5D01E6" w14:textId="77777777" w:rsidR="00FA034D" w:rsidRPr="007B14AF" w:rsidRDefault="00FA034D" w:rsidP="007B14AF">
            <w:pPr>
              <w:jc w:val="both"/>
              <w:rPr>
                <w:rFonts w:ascii="Times New Roman" w:hAnsi="Times New Roman" w:cs="Times New Roman"/>
              </w:rPr>
            </w:pPr>
          </w:p>
        </w:tc>
      </w:tr>
    </w:tbl>
    <w:p w14:paraId="545769E7" w14:textId="77777777" w:rsidR="00FA034D" w:rsidRPr="007B14AF" w:rsidRDefault="00FA034D"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67F77558" w14:textId="77777777" w:rsidTr="007B14AF">
        <w:tc>
          <w:tcPr>
            <w:tcW w:w="9209" w:type="dxa"/>
            <w:gridSpan w:val="2"/>
            <w:shd w:val="clear" w:color="auto" w:fill="A5C9EB" w:themeFill="text2" w:themeFillTint="40"/>
          </w:tcPr>
          <w:p w14:paraId="46DB5923" w14:textId="0F9E554B" w:rsidR="00057031" w:rsidRPr="007B14AF" w:rsidRDefault="00057031"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10 - </w:t>
            </w:r>
            <w:r w:rsidRPr="007B14AF">
              <w:rPr>
                <w:rFonts w:ascii="Times New Roman" w:eastAsia="Aptos" w:hAnsi="Times New Roman" w:cs="Times New Roman"/>
                <w:b/>
                <w:bCs/>
              </w:rPr>
              <w:t>„Finantskirjaoskus“</w:t>
            </w:r>
          </w:p>
        </w:tc>
      </w:tr>
      <w:tr w:rsidR="001D3C2A" w:rsidRPr="007B14AF" w14:paraId="72886BFE" w14:textId="77777777" w:rsidTr="007B14AF">
        <w:tc>
          <w:tcPr>
            <w:tcW w:w="9209" w:type="dxa"/>
            <w:gridSpan w:val="2"/>
          </w:tcPr>
          <w:p w14:paraId="1B5DA4CF" w14:textId="7497DBA5" w:rsidR="00057031" w:rsidRPr="007B14AF" w:rsidRDefault="00386457" w:rsidP="007B14AF">
            <w:pPr>
              <w:spacing w:line="276" w:lineRule="auto"/>
              <w:jc w:val="both"/>
              <w:rPr>
                <w:rFonts w:ascii="Times New Roman" w:hAnsi="Times New Roman" w:cs="Times New Roman"/>
              </w:rPr>
            </w:pPr>
            <w:r w:rsidRPr="007B14AF">
              <w:rPr>
                <w:rFonts w:ascii="Times New Roman" w:hAnsi="Times New Roman" w:cs="Times New Roman"/>
              </w:rPr>
              <w:t>Kursus arendab õpilase finantskirjaoskust, arvutaju ja matemaatilise mõtlemise oskust igapäevaelu finantsolukordade analüüsimisel. Kursuses käsitletakse protsente, hinnangulist arvutamist, suurusjärkude tunnetust, finantsnäitajate võrdlemist ning lihtsate matemaatiliste mudelite ja graafikute kasutamist otsuste tegemisel. Kursus toetab oskust teha teadlikke ja põhjendatud otsuseid ning esitada oma järeldusi selgelt tabeli, graafiku ja lühikese selgituse abil.</w:t>
            </w:r>
          </w:p>
        </w:tc>
      </w:tr>
      <w:tr w:rsidR="001D3C2A" w:rsidRPr="007B14AF" w14:paraId="6F370B0B" w14:textId="77777777" w:rsidTr="007B14AF">
        <w:tc>
          <w:tcPr>
            <w:tcW w:w="4531" w:type="dxa"/>
            <w:shd w:val="clear" w:color="auto" w:fill="DAE9F7" w:themeFill="text2" w:themeFillTint="1A"/>
          </w:tcPr>
          <w:p w14:paraId="76A3E475" w14:textId="77777777" w:rsidR="00057031" w:rsidRPr="007B14AF" w:rsidRDefault="00057031" w:rsidP="007B14AF">
            <w:pPr>
              <w:jc w:val="both"/>
              <w:rPr>
                <w:rFonts w:ascii="Times New Roman" w:hAnsi="Times New Roman" w:cs="Times New Roman"/>
                <w:b/>
                <w:bCs/>
              </w:rPr>
            </w:pPr>
            <w:r w:rsidRPr="007B14AF">
              <w:rPr>
                <w:rFonts w:ascii="Times New Roman" w:hAnsi="Times New Roman" w:cs="Times New Roman"/>
                <w:b/>
                <w:bCs/>
              </w:rPr>
              <w:t>Õpitulemused</w:t>
            </w:r>
          </w:p>
          <w:p w14:paraId="08806002" w14:textId="77777777" w:rsidR="00057031" w:rsidRPr="007B14AF" w:rsidRDefault="00057031"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3FEFD7D0" w14:textId="77777777" w:rsidR="00057031" w:rsidRPr="007B14AF" w:rsidRDefault="00057031"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3DF12FC5" w14:textId="77777777" w:rsidTr="007B14AF">
        <w:tc>
          <w:tcPr>
            <w:tcW w:w="4531" w:type="dxa"/>
          </w:tcPr>
          <w:p w14:paraId="2DAFA5F3" w14:textId="148495DA" w:rsidR="00D850E7" w:rsidRPr="007B14AF" w:rsidRDefault="00D850E7" w:rsidP="007B14AF">
            <w:pPr>
              <w:jc w:val="both"/>
              <w:rPr>
                <w:rFonts w:ascii="Times New Roman" w:eastAsia="Aptos" w:hAnsi="Times New Roman" w:cs="Times New Roman"/>
              </w:rPr>
            </w:pPr>
            <w:r w:rsidRPr="007B14AF">
              <w:rPr>
                <w:rFonts w:ascii="Times New Roman" w:hAnsi="Times New Roman" w:cs="Times New Roman"/>
              </w:rPr>
              <w:t>arendab arvutaju ja suurusjärkude tunnetust: hindab suurusi, kasutab ligikaudseid väärtusi, võrdleb suurusjärke ning kontrollib, kas vastus on mõistlik;</w:t>
            </w:r>
          </w:p>
        </w:tc>
        <w:tc>
          <w:tcPr>
            <w:tcW w:w="4678" w:type="dxa"/>
            <w:vMerge w:val="restart"/>
          </w:tcPr>
          <w:p w14:paraId="2EC197B5" w14:textId="77777777" w:rsidR="00D850E7"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 xml:space="preserve">Arvutaju ja suurusjärgud. </w:t>
            </w:r>
          </w:p>
          <w:p w14:paraId="311FB3A7" w14:textId="77777777" w:rsidR="00D850E7" w:rsidRPr="007B14AF" w:rsidRDefault="00D850E7" w:rsidP="007B14AF">
            <w:pPr>
              <w:jc w:val="both"/>
              <w:rPr>
                <w:rFonts w:ascii="Times New Roman" w:eastAsia="Aptos" w:hAnsi="Times New Roman" w:cs="Times New Roman"/>
              </w:rPr>
            </w:pPr>
          </w:p>
          <w:p w14:paraId="1C91FEE2" w14:textId="77777777" w:rsidR="00D850E7"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 xml:space="preserve">Hinnangud, ümardamine, vastuse mõistlikkuse kontroll. </w:t>
            </w:r>
          </w:p>
          <w:p w14:paraId="22436631" w14:textId="77777777" w:rsidR="00D850E7" w:rsidRPr="007B14AF" w:rsidRDefault="00D850E7" w:rsidP="007B14AF">
            <w:pPr>
              <w:jc w:val="both"/>
              <w:rPr>
                <w:rFonts w:ascii="Times New Roman" w:eastAsia="Aptos" w:hAnsi="Times New Roman" w:cs="Times New Roman"/>
              </w:rPr>
            </w:pPr>
          </w:p>
          <w:p w14:paraId="319EA369" w14:textId="77777777" w:rsidR="00D850E7"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 xml:space="preserve">Peastarvutamise võtted. </w:t>
            </w:r>
          </w:p>
          <w:p w14:paraId="60FCCF38" w14:textId="77777777" w:rsidR="00D850E7" w:rsidRPr="007B14AF" w:rsidRDefault="00D850E7" w:rsidP="007B14AF">
            <w:pPr>
              <w:jc w:val="both"/>
              <w:rPr>
                <w:rFonts w:ascii="Times New Roman" w:eastAsia="Aptos" w:hAnsi="Times New Roman" w:cs="Times New Roman"/>
              </w:rPr>
            </w:pPr>
          </w:p>
          <w:p w14:paraId="5A8C6D7B" w14:textId="77777777" w:rsidR="00D850E7"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 xml:space="preserve">Murd, kümnendmurd, protsent. </w:t>
            </w:r>
          </w:p>
          <w:p w14:paraId="31812802" w14:textId="77777777" w:rsidR="00D850E7" w:rsidRPr="007B14AF" w:rsidRDefault="00D850E7" w:rsidP="007B14AF">
            <w:pPr>
              <w:jc w:val="both"/>
              <w:rPr>
                <w:rFonts w:ascii="Times New Roman" w:eastAsia="Aptos" w:hAnsi="Times New Roman" w:cs="Times New Roman"/>
              </w:rPr>
            </w:pPr>
          </w:p>
          <w:p w14:paraId="72A90BEA" w14:textId="77777777" w:rsidR="00D850E7"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 xml:space="preserve">Teisendamine ja võrdlemine. </w:t>
            </w:r>
          </w:p>
          <w:p w14:paraId="268DBD81" w14:textId="77777777" w:rsidR="00D850E7" w:rsidRPr="007B14AF" w:rsidRDefault="00D850E7" w:rsidP="007B14AF">
            <w:pPr>
              <w:jc w:val="both"/>
              <w:rPr>
                <w:rFonts w:ascii="Times New Roman" w:eastAsia="Aptos" w:hAnsi="Times New Roman" w:cs="Times New Roman"/>
              </w:rPr>
            </w:pPr>
          </w:p>
          <w:p w14:paraId="273D200F" w14:textId="77777777" w:rsidR="00D850E7"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 xml:space="preserve">Protsentarvutused igapäevaelus: allahindlus, käibemaks, hinnamuutus, palgamuutus, intress. </w:t>
            </w:r>
          </w:p>
          <w:p w14:paraId="7A7E195B" w14:textId="77777777" w:rsidR="00D850E7" w:rsidRPr="007B14AF" w:rsidRDefault="00D850E7" w:rsidP="007B14AF">
            <w:pPr>
              <w:jc w:val="both"/>
              <w:rPr>
                <w:rFonts w:ascii="Times New Roman" w:eastAsia="Aptos" w:hAnsi="Times New Roman" w:cs="Times New Roman"/>
              </w:rPr>
            </w:pPr>
          </w:p>
          <w:p w14:paraId="50FA5852" w14:textId="77777777" w:rsidR="000719B6"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Intressi tähendus.</w:t>
            </w:r>
          </w:p>
          <w:p w14:paraId="3EE5B6D0" w14:textId="77777777" w:rsidR="000719B6" w:rsidRPr="007B14AF" w:rsidRDefault="000719B6" w:rsidP="007B14AF">
            <w:pPr>
              <w:jc w:val="both"/>
              <w:rPr>
                <w:rFonts w:ascii="Times New Roman" w:eastAsia="Aptos" w:hAnsi="Times New Roman" w:cs="Times New Roman"/>
              </w:rPr>
            </w:pPr>
          </w:p>
          <w:p w14:paraId="6C76F1A8" w14:textId="77777777" w:rsidR="000719B6"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Püsitasu ja protsentuaalne muutus.</w:t>
            </w:r>
          </w:p>
          <w:p w14:paraId="690C9779" w14:textId="77777777" w:rsidR="000719B6" w:rsidRPr="007B14AF" w:rsidRDefault="000719B6" w:rsidP="007B14AF">
            <w:pPr>
              <w:jc w:val="both"/>
              <w:rPr>
                <w:rFonts w:ascii="Times New Roman" w:eastAsia="Aptos" w:hAnsi="Times New Roman" w:cs="Times New Roman"/>
              </w:rPr>
            </w:pPr>
          </w:p>
          <w:p w14:paraId="3D037EEC" w14:textId="2A21AD93" w:rsidR="000719B6"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 xml:space="preserve">Liht- ja liitintressi idee. </w:t>
            </w:r>
          </w:p>
          <w:p w14:paraId="1F44A82F" w14:textId="77777777" w:rsidR="000719B6" w:rsidRPr="007B14AF" w:rsidRDefault="000719B6" w:rsidP="007B14AF">
            <w:pPr>
              <w:jc w:val="both"/>
              <w:rPr>
                <w:rFonts w:ascii="Times New Roman" w:eastAsia="Aptos" w:hAnsi="Times New Roman" w:cs="Times New Roman"/>
              </w:rPr>
            </w:pPr>
          </w:p>
          <w:p w14:paraId="73EAC6F8" w14:textId="77777777" w:rsidR="000719B6"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 xml:space="preserve">Tulu ja kulu. </w:t>
            </w:r>
          </w:p>
          <w:p w14:paraId="00478AFA" w14:textId="77777777" w:rsidR="000719B6" w:rsidRPr="007B14AF" w:rsidRDefault="000719B6" w:rsidP="007B14AF">
            <w:pPr>
              <w:jc w:val="both"/>
              <w:rPr>
                <w:rFonts w:ascii="Times New Roman" w:eastAsia="Aptos" w:hAnsi="Times New Roman" w:cs="Times New Roman"/>
              </w:rPr>
            </w:pPr>
          </w:p>
          <w:p w14:paraId="6517638C" w14:textId="77777777" w:rsidR="000719B6"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t>Graafikute lugemine ja tõlgendamine.</w:t>
            </w:r>
          </w:p>
          <w:p w14:paraId="7D155B6B" w14:textId="77777777" w:rsidR="000719B6" w:rsidRPr="007B14AF" w:rsidRDefault="000719B6" w:rsidP="007B14AF">
            <w:pPr>
              <w:jc w:val="both"/>
              <w:rPr>
                <w:rFonts w:ascii="Times New Roman" w:eastAsia="Aptos" w:hAnsi="Times New Roman" w:cs="Times New Roman"/>
              </w:rPr>
            </w:pPr>
          </w:p>
          <w:p w14:paraId="7ED1492D" w14:textId="4D52D07E" w:rsidR="00D850E7" w:rsidRPr="007B14AF" w:rsidRDefault="00D850E7" w:rsidP="007B14AF">
            <w:pPr>
              <w:jc w:val="both"/>
              <w:rPr>
                <w:rFonts w:ascii="Times New Roman" w:eastAsia="Aptos" w:hAnsi="Times New Roman" w:cs="Times New Roman"/>
              </w:rPr>
            </w:pPr>
            <w:r w:rsidRPr="007B14AF">
              <w:rPr>
                <w:rFonts w:ascii="Times New Roman" w:eastAsia="Aptos" w:hAnsi="Times New Roman" w:cs="Times New Roman"/>
              </w:rPr>
              <w:lastRenderedPageBreak/>
              <w:t>Lihtsad finantsmudelid: lineaarne ja eksponentsiaalne muutus.</w:t>
            </w:r>
          </w:p>
        </w:tc>
      </w:tr>
      <w:tr w:rsidR="001D3C2A" w:rsidRPr="007B14AF" w14:paraId="597469B7" w14:textId="77777777" w:rsidTr="007B14AF">
        <w:tc>
          <w:tcPr>
            <w:tcW w:w="4531" w:type="dxa"/>
          </w:tcPr>
          <w:p w14:paraId="68C26C1C" w14:textId="3D757A94" w:rsidR="00D850E7" w:rsidRPr="007B14AF" w:rsidRDefault="00D850E7" w:rsidP="007B14AF">
            <w:pPr>
              <w:jc w:val="both"/>
              <w:rPr>
                <w:rFonts w:ascii="Times New Roman" w:eastAsia="Aptos" w:hAnsi="Times New Roman" w:cs="Times New Roman"/>
              </w:rPr>
            </w:pPr>
            <w:r w:rsidRPr="007B14AF">
              <w:rPr>
                <w:rFonts w:ascii="Times New Roman" w:hAnsi="Times New Roman" w:cs="Times New Roman"/>
              </w:rPr>
              <w:t>teeb kiireid peastarvutusi ja lihtsustusi (ümardamine, 10% ja 1% reegel, aritmeetika tehete omadused) ning valib sobiva strateegia;</w:t>
            </w:r>
          </w:p>
        </w:tc>
        <w:tc>
          <w:tcPr>
            <w:tcW w:w="4678" w:type="dxa"/>
            <w:vMerge/>
          </w:tcPr>
          <w:p w14:paraId="05BA5C52" w14:textId="77777777" w:rsidR="00D850E7" w:rsidRPr="007B14AF" w:rsidRDefault="00D850E7" w:rsidP="007B14AF">
            <w:pPr>
              <w:jc w:val="both"/>
              <w:rPr>
                <w:rFonts w:ascii="Times New Roman" w:hAnsi="Times New Roman" w:cs="Times New Roman"/>
              </w:rPr>
            </w:pPr>
          </w:p>
        </w:tc>
      </w:tr>
      <w:tr w:rsidR="001D3C2A" w:rsidRPr="007B14AF" w14:paraId="0E864B26" w14:textId="77777777" w:rsidTr="007B14AF">
        <w:tc>
          <w:tcPr>
            <w:tcW w:w="4531" w:type="dxa"/>
          </w:tcPr>
          <w:p w14:paraId="62086699" w14:textId="5EEC43F3" w:rsidR="00D850E7" w:rsidRPr="007B14AF" w:rsidRDefault="00D850E7" w:rsidP="007B14AF">
            <w:pPr>
              <w:jc w:val="both"/>
              <w:rPr>
                <w:rFonts w:ascii="Times New Roman" w:hAnsi="Times New Roman" w:cs="Times New Roman"/>
              </w:rPr>
            </w:pPr>
            <w:r w:rsidRPr="007B14AF">
              <w:rPr>
                <w:rFonts w:ascii="Times New Roman" w:hAnsi="Times New Roman" w:cs="Times New Roman"/>
              </w:rPr>
              <w:t>teisendab ja võrdleb arve eri kujul: harilik murd, kümnendmurd ja protsent, ning kasutab vajaduse korral ühikute teisendamist;</w:t>
            </w:r>
          </w:p>
        </w:tc>
        <w:tc>
          <w:tcPr>
            <w:tcW w:w="4678" w:type="dxa"/>
            <w:vMerge/>
          </w:tcPr>
          <w:p w14:paraId="7754E29B" w14:textId="77777777" w:rsidR="00D850E7" w:rsidRPr="007B14AF" w:rsidRDefault="00D850E7" w:rsidP="007B14AF">
            <w:pPr>
              <w:jc w:val="both"/>
              <w:rPr>
                <w:rFonts w:ascii="Times New Roman" w:hAnsi="Times New Roman" w:cs="Times New Roman"/>
              </w:rPr>
            </w:pPr>
          </w:p>
        </w:tc>
      </w:tr>
      <w:tr w:rsidR="001D3C2A" w:rsidRPr="007B14AF" w14:paraId="1D15E499" w14:textId="77777777" w:rsidTr="007B14AF">
        <w:tc>
          <w:tcPr>
            <w:tcW w:w="4531" w:type="dxa"/>
          </w:tcPr>
          <w:p w14:paraId="50FDA794" w14:textId="28F7A65B" w:rsidR="00D850E7" w:rsidRPr="007B14AF" w:rsidRDefault="00D850E7" w:rsidP="007B14AF">
            <w:pPr>
              <w:jc w:val="both"/>
              <w:rPr>
                <w:rFonts w:ascii="Times New Roman" w:hAnsi="Times New Roman" w:cs="Times New Roman"/>
              </w:rPr>
            </w:pPr>
            <w:r w:rsidRPr="007B14AF">
              <w:rPr>
                <w:rFonts w:ascii="Times New Roman" w:hAnsi="Times New Roman" w:cs="Times New Roman"/>
              </w:rPr>
              <w:t>mõistab protsendi tähendust kui osa tervikust ja rakendab protsente finantsolukordades (allahindlus, käibemaks, palgatõus, hinnatõus, intress), kontrollides tulemuse mõistlikkust hinnanguga;</w:t>
            </w:r>
          </w:p>
        </w:tc>
        <w:tc>
          <w:tcPr>
            <w:tcW w:w="4678" w:type="dxa"/>
            <w:vMerge/>
          </w:tcPr>
          <w:p w14:paraId="2E12AA24" w14:textId="77777777" w:rsidR="00D850E7" w:rsidRPr="007B14AF" w:rsidRDefault="00D850E7" w:rsidP="007B14AF">
            <w:pPr>
              <w:jc w:val="both"/>
              <w:rPr>
                <w:rFonts w:ascii="Times New Roman" w:hAnsi="Times New Roman" w:cs="Times New Roman"/>
              </w:rPr>
            </w:pPr>
          </w:p>
        </w:tc>
      </w:tr>
      <w:tr w:rsidR="001D3C2A" w:rsidRPr="007B14AF" w14:paraId="2C3118B2" w14:textId="77777777" w:rsidTr="007B14AF">
        <w:tc>
          <w:tcPr>
            <w:tcW w:w="4531" w:type="dxa"/>
          </w:tcPr>
          <w:p w14:paraId="1EE9ECBF" w14:textId="3FB5CC2C" w:rsidR="00D850E7" w:rsidRPr="007B14AF" w:rsidRDefault="00D850E7" w:rsidP="007B14AF">
            <w:pPr>
              <w:jc w:val="both"/>
              <w:rPr>
                <w:rFonts w:ascii="Times New Roman" w:hAnsi="Times New Roman" w:cs="Times New Roman"/>
              </w:rPr>
            </w:pPr>
            <w:r w:rsidRPr="007B14AF">
              <w:rPr>
                <w:rFonts w:ascii="Times New Roman" w:hAnsi="Times New Roman" w:cs="Times New Roman"/>
              </w:rPr>
              <w:t>selgitab, mida tähendab intress, eristab lihtsal tasemel püsitasu ja protsentuaalset muutust ning mõistab liht- ja liitintressi ideed;</w:t>
            </w:r>
          </w:p>
        </w:tc>
        <w:tc>
          <w:tcPr>
            <w:tcW w:w="4678" w:type="dxa"/>
            <w:vMerge/>
          </w:tcPr>
          <w:p w14:paraId="0F2C2917" w14:textId="77777777" w:rsidR="00D850E7" w:rsidRPr="007B14AF" w:rsidRDefault="00D850E7" w:rsidP="007B14AF">
            <w:pPr>
              <w:jc w:val="both"/>
              <w:rPr>
                <w:rFonts w:ascii="Times New Roman" w:hAnsi="Times New Roman" w:cs="Times New Roman"/>
              </w:rPr>
            </w:pPr>
          </w:p>
        </w:tc>
      </w:tr>
      <w:tr w:rsidR="001D3C2A" w:rsidRPr="007B14AF" w14:paraId="474E859F" w14:textId="77777777" w:rsidTr="007B14AF">
        <w:tc>
          <w:tcPr>
            <w:tcW w:w="4531" w:type="dxa"/>
          </w:tcPr>
          <w:p w14:paraId="33EA1C84" w14:textId="3C668907" w:rsidR="00D850E7" w:rsidRPr="007B14AF" w:rsidRDefault="00D850E7" w:rsidP="007B14AF">
            <w:pPr>
              <w:jc w:val="both"/>
              <w:rPr>
                <w:rFonts w:ascii="Times New Roman" w:hAnsi="Times New Roman" w:cs="Times New Roman"/>
              </w:rPr>
            </w:pPr>
            <w:r w:rsidRPr="007B14AF">
              <w:rPr>
                <w:rFonts w:ascii="Times New Roman" w:hAnsi="Times New Roman" w:cs="Times New Roman"/>
              </w:rPr>
              <w:t>analüüsib lihtsaid finantstulemusi: koostab tulu–kulu ülevaate, arvutab muutuse protsentides, võrdleb pakkumisi ning sõnastab põhjendatud järelduse;</w:t>
            </w:r>
          </w:p>
        </w:tc>
        <w:tc>
          <w:tcPr>
            <w:tcW w:w="4678" w:type="dxa"/>
            <w:vMerge/>
          </w:tcPr>
          <w:p w14:paraId="3754B272" w14:textId="77777777" w:rsidR="00D850E7" w:rsidRPr="007B14AF" w:rsidRDefault="00D850E7" w:rsidP="007B14AF">
            <w:pPr>
              <w:jc w:val="both"/>
              <w:rPr>
                <w:rFonts w:ascii="Times New Roman" w:hAnsi="Times New Roman" w:cs="Times New Roman"/>
              </w:rPr>
            </w:pPr>
          </w:p>
        </w:tc>
      </w:tr>
      <w:tr w:rsidR="001D3C2A" w:rsidRPr="007B14AF" w14:paraId="4E3886D9" w14:textId="77777777" w:rsidTr="007B14AF">
        <w:tc>
          <w:tcPr>
            <w:tcW w:w="4531" w:type="dxa"/>
          </w:tcPr>
          <w:p w14:paraId="2F8A966C" w14:textId="44A3B19A" w:rsidR="00D850E7" w:rsidRPr="007B14AF" w:rsidRDefault="00D850E7" w:rsidP="007B14AF">
            <w:pPr>
              <w:jc w:val="both"/>
              <w:rPr>
                <w:rFonts w:ascii="Times New Roman" w:hAnsi="Times New Roman" w:cs="Times New Roman"/>
              </w:rPr>
            </w:pPr>
            <w:r w:rsidRPr="007B14AF">
              <w:rPr>
                <w:rFonts w:ascii="Times New Roman" w:hAnsi="Times New Roman" w:cs="Times New Roman"/>
              </w:rPr>
              <w:t>teeb ligikaudseid finantsarvutusi, et hinnata riski ja vältida eksimusi, ning otsustab, kas tulemus või pakkumine on mõistlik;</w:t>
            </w:r>
          </w:p>
        </w:tc>
        <w:tc>
          <w:tcPr>
            <w:tcW w:w="4678" w:type="dxa"/>
            <w:vMerge/>
          </w:tcPr>
          <w:p w14:paraId="72B96A86" w14:textId="77777777" w:rsidR="00D850E7" w:rsidRPr="007B14AF" w:rsidRDefault="00D850E7" w:rsidP="007B14AF">
            <w:pPr>
              <w:jc w:val="both"/>
              <w:rPr>
                <w:rFonts w:ascii="Times New Roman" w:hAnsi="Times New Roman" w:cs="Times New Roman"/>
              </w:rPr>
            </w:pPr>
          </w:p>
        </w:tc>
      </w:tr>
      <w:tr w:rsidR="001D3C2A" w:rsidRPr="007B14AF" w14:paraId="2015B77B" w14:textId="77777777" w:rsidTr="007B14AF">
        <w:tc>
          <w:tcPr>
            <w:tcW w:w="4531" w:type="dxa"/>
          </w:tcPr>
          <w:p w14:paraId="577CFAEC" w14:textId="56E1358A" w:rsidR="00D850E7" w:rsidRPr="007B14AF" w:rsidRDefault="00D850E7" w:rsidP="007B14AF">
            <w:pPr>
              <w:jc w:val="both"/>
              <w:rPr>
                <w:rFonts w:ascii="Times New Roman" w:hAnsi="Times New Roman" w:cs="Times New Roman"/>
              </w:rPr>
            </w:pPr>
            <w:r w:rsidRPr="007B14AF">
              <w:rPr>
                <w:rFonts w:ascii="Times New Roman" w:hAnsi="Times New Roman" w:cs="Times New Roman"/>
              </w:rPr>
              <w:lastRenderedPageBreak/>
              <w:t>tõlgendab funktsiooni kui seost kahe suuruse vahel reaalses olukorras ning eristab muutujaid, parameetreid ja mõõtühikuid;</w:t>
            </w:r>
          </w:p>
        </w:tc>
        <w:tc>
          <w:tcPr>
            <w:tcW w:w="4678" w:type="dxa"/>
            <w:vMerge/>
          </w:tcPr>
          <w:p w14:paraId="70B30D64" w14:textId="77777777" w:rsidR="00D850E7" w:rsidRPr="007B14AF" w:rsidRDefault="00D850E7" w:rsidP="007B14AF">
            <w:pPr>
              <w:jc w:val="both"/>
              <w:rPr>
                <w:rFonts w:ascii="Times New Roman" w:hAnsi="Times New Roman" w:cs="Times New Roman"/>
              </w:rPr>
            </w:pPr>
          </w:p>
        </w:tc>
      </w:tr>
      <w:tr w:rsidR="001D3C2A" w:rsidRPr="007B14AF" w14:paraId="0239EA40" w14:textId="77777777" w:rsidTr="007B14AF">
        <w:tc>
          <w:tcPr>
            <w:tcW w:w="4531" w:type="dxa"/>
          </w:tcPr>
          <w:p w14:paraId="30A29A88" w14:textId="18CFCBBF" w:rsidR="00D850E7" w:rsidRPr="007B14AF" w:rsidRDefault="00D850E7" w:rsidP="007B14AF">
            <w:pPr>
              <w:jc w:val="both"/>
              <w:rPr>
                <w:rFonts w:ascii="Times New Roman" w:hAnsi="Times New Roman" w:cs="Times New Roman"/>
              </w:rPr>
            </w:pPr>
            <w:r w:rsidRPr="007B14AF">
              <w:rPr>
                <w:rFonts w:ascii="Times New Roman" w:hAnsi="Times New Roman" w:cs="Times New Roman"/>
              </w:rPr>
              <w:t>koostab lihtsa mudeli andmete põhjal (tabel, graafik, valem) ning hindab selle sobivust;</w:t>
            </w:r>
          </w:p>
        </w:tc>
        <w:tc>
          <w:tcPr>
            <w:tcW w:w="4678" w:type="dxa"/>
            <w:vMerge/>
          </w:tcPr>
          <w:p w14:paraId="690F1232" w14:textId="77777777" w:rsidR="00D850E7" w:rsidRPr="007B14AF" w:rsidRDefault="00D850E7" w:rsidP="007B14AF">
            <w:pPr>
              <w:jc w:val="both"/>
              <w:rPr>
                <w:rFonts w:ascii="Times New Roman" w:hAnsi="Times New Roman" w:cs="Times New Roman"/>
              </w:rPr>
            </w:pPr>
          </w:p>
        </w:tc>
      </w:tr>
      <w:tr w:rsidR="001D3C2A" w:rsidRPr="007B14AF" w14:paraId="01971E16" w14:textId="77777777" w:rsidTr="007B14AF">
        <w:tc>
          <w:tcPr>
            <w:tcW w:w="4531" w:type="dxa"/>
          </w:tcPr>
          <w:p w14:paraId="557C4003" w14:textId="76C82557" w:rsidR="00D850E7" w:rsidRPr="007B14AF" w:rsidRDefault="00D850E7" w:rsidP="007B14AF">
            <w:pPr>
              <w:jc w:val="both"/>
              <w:rPr>
                <w:rFonts w:ascii="Times New Roman" w:hAnsi="Times New Roman" w:cs="Times New Roman"/>
              </w:rPr>
            </w:pPr>
            <w:r w:rsidRPr="007B14AF">
              <w:rPr>
                <w:rFonts w:ascii="Times New Roman" w:hAnsi="Times New Roman" w:cs="Times New Roman"/>
              </w:rPr>
              <w:t>loeb ja tõlgendab graafikult olulisi tunnuseid finantskontekstis: kasvamine ja kahanemine, lõikepunktid, muutuse kiirus ning tähenduslik määramis- ja muutumispiirkond;</w:t>
            </w:r>
          </w:p>
        </w:tc>
        <w:tc>
          <w:tcPr>
            <w:tcW w:w="4678" w:type="dxa"/>
            <w:vMerge/>
          </w:tcPr>
          <w:p w14:paraId="1AB0897C" w14:textId="77777777" w:rsidR="00D850E7" w:rsidRPr="007B14AF" w:rsidRDefault="00D850E7" w:rsidP="007B14AF">
            <w:pPr>
              <w:jc w:val="both"/>
              <w:rPr>
                <w:rFonts w:ascii="Times New Roman" w:hAnsi="Times New Roman" w:cs="Times New Roman"/>
              </w:rPr>
            </w:pPr>
          </w:p>
        </w:tc>
      </w:tr>
      <w:tr w:rsidR="001D3C2A" w:rsidRPr="007B14AF" w14:paraId="266629AA" w14:textId="77777777" w:rsidTr="007B14AF">
        <w:tc>
          <w:tcPr>
            <w:tcW w:w="4531" w:type="dxa"/>
          </w:tcPr>
          <w:p w14:paraId="75D3E99B" w14:textId="774D7B54" w:rsidR="00D850E7" w:rsidRPr="007B14AF" w:rsidRDefault="00D850E7" w:rsidP="007B14AF">
            <w:pPr>
              <w:jc w:val="both"/>
              <w:rPr>
                <w:rFonts w:ascii="Times New Roman" w:hAnsi="Times New Roman" w:cs="Times New Roman"/>
              </w:rPr>
            </w:pPr>
            <w:r w:rsidRPr="007B14AF">
              <w:rPr>
                <w:rFonts w:ascii="Times New Roman" w:hAnsi="Times New Roman" w:cs="Times New Roman"/>
              </w:rPr>
              <w:t>lahendab rakendusülesandeid, kus eesmärk on leida tundmatu suurus mudeli või graafiku abil;</w:t>
            </w:r>
          </w:p>
        </w:tc>
        <w:tc>
          <w:tcPr>
            <w:tcW w:w="4678" w:type="dxa"/>
            <w:vMerge/>
          </w:tcPr>
          <w:p w14:paraId="5DB5E6DA" w14:textId="77777777" w:rsidR="00D850E7" w:rsidRPr="007B14AF" w:rsidRDefault="00D850E7" w:rsidP="007B14AF">
            <w:pPr>
              <w:jc w:val="both"/>
              <w:rPr>
                <w:rFonts w:ascii="Times New Roman" w:hAnsi="Times New Roman" w:cs="Times New Roman"/>
              </w:rPr>
            </w:pPr>
          </w:p>
        </w:tc>
      </w:tr>
      <w:tr w:rsidR="001D3C2A" w:rsidRPr="007B14AF" w14:paraId="0C3D9C89" w14:textId="77777777" w:rsidTr="007B14AF">
        <w:tc>
          <w:tcPr>
            <w:tcW w:w="4531" w:type="dxa"/>
          </w:tcPr>
          <w:p w14:paraId="75C387B9" w14:textId="7281481D" w:rsidR="00D850E7" w:rsidRPr="007B14AF" w:rsidRDefault="00D850E7" w:rsidP="007B14AF">
            <w:pPr>
              <w:jc w:val="both"/>
              <w:rPr>
                <w:rFonts w:ascii="Times New Roman" w:hAnsi="Times New Roman" w:cs="Times New Roman"/>
              </w:rPr>
            </w:pPr>
            <w:r w:rsidRPr="007B14AF">
              <w:rPr>
                <w:rFonts w:ascii="Times New Roman" w:hAnsi="Times New Roman" w:cs="Times New Roman"/>
              </w:rPr>
              <w:t>teeb stsenaariumianalüüsi: muudab parameetreid ja võrdleb vähemalt kahte võimalikku varianti;</w:t>
            </w:r>
          </w:p>
        </w:tc>
        <w:tc>
          <w:tcPr>
            <w:tcW w:w="4678" w:type="dxa"/>
            <w:vMerge/>
          </w:tcPr>
          <w:p w14:paraId="693AB4F9" w14:textId="77777777" w:rsidR="00D850E7" w:rsidRPr="007B14AF" w:rsidRDefault="00D850E7" w:rsidP="007B14AF">
            <w:pPr>
              <w:jc w:val="both"/>
              <w:rPr>
                <w:rFonts w:ascii="Times New Roman" w:hAnsi="Times New Roman" w:cs="Times New Roman"/>
              </w:rPr>
            </w:pPr>
          </w:p>
        </w:tc>
      </w:tr>
      <w:tr w:rsidR="001D3C2A" w:rsidRPr="007B14AF" w14:paraId="552D0396" w14:textId="77777777" w:rsidTr="007B14AF">
        <w:tc>
          <w:tcPr>
            <w:tcW w:w="4531" w:type="dxa"/>
          </w:tcPr>
          <w:p w14:paraId="1641C0BD" w14:textId="64B87173" w:rsidR="00D850E7" w:rsidRPr="007B14AF" w:rsidRDefault="00D850E7" w:rsidP="007B14AF">
            <w:pPr>
              <w:jc w:val="both"/>
              <w:rPr>
                <w:rFonts w:ascii="Times New Roman" w:hAnsi="Times New Roman" w:cs="Times New Roman"/>
              </w:rPr>
            </w:pPr>
            <w:r w:rsidRPr="007B14AF">
              <w:rPr>
                <w:rFonts w:ascii="Times New Roman" w:hAnsi="Times New Roman" w:cs="Times New Roman"/>
              </w:rPr>
              <w:t>kasutab digivahendeid tulemuste kontrollimiseks, graafikute loomiseks ja mudelite võrdlemiseks;</w:t>
            </w:r>
          </w:p>
        </w:tc>
        <w:tc>
          <w:tcPr>
            <w:tcW w:w="4678" w:type="dxa"/>
            <w:vMerge/>
          </w:tcPr>
          <w:p w14:paraId="738BCC64" w14:textId="77777777" w:rsidR="00D850E7" w:rsidRPr="007B14AF" w:rsidRDefault="00D850E7" w:rsidP="007B14AF">
            <w:pPr>
              <w:jc w:val="both"/>
              <w:rPr>
                <w:rFonts w:ascii="Times New Roman" w:hAnsi="Times New Roman" w:cs="Times New Roman"/>
              </w:rPr>
            </w:pPr>
          </w:p>
        </w:tc>
      </w:tr>
      <w:tr w:rsidR="001D3C2A" w:rsidRPr="007B14AF" w14:paraId="5D2569B7" w14:textId="77777777" w:rsidTr="007B14AF">
        <w:tc>
          <w:tcPr>
            <w:tcW w:w="9209" w:type="dxa"/>
            <w:gridSpan w:val="2"/>
            <w:shd w:val="clear" w:color="auto" w:fill="C1E4F5" w:themeFill="accent1" w:themeFillTint="33"/>
          </w:tcPr>
          <w:p w14:paraId="6BEF79ED" w14:textId="77777777" w:rsidR="00057031" w:rsidRPr="007B14AF" w:rsidRDefault="00057031"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456901F8" w14:textId="77777777" w:rsidTr="007B14AF">
        <w:tc>
          <w:tcPr>
            <w:tcW w:w="4531" w:type="dxa"/>
          </w:tcPr>
          <w:p w14:paraId="7F556B9E" w14:textId="77777777" w:rsidR="00057031" w:rsidRPr="007B14AF" w:rsidRDefault="00057031"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0B0E79F2" w14:textId="7A8500E7" w:rsidR="00057031" w:rsidRPr="007B14AF" w:rsidRDefault="00057031" w:rsidP="007B14AF">
            <w:pPr>
              <w:jc w:val="both"/>
              <w:rPr>
                <w:rFonts w:ascii="Times New Roman" w:hAnsi="Times New Roman" w:cs="Times New Roman"/>
              </w:rPr>
            </w:pPr>
            <w:r w:rsidRPr="007B14AF">
              <w:rPr>
                <w:rFonts w:ascii="Times New Roman" w:hAnsi="Times New Roman" w:cs="Times New Roman"/>
              </w:rPr>
              <w:t>Iseseisvad, paaris- ja rühmatööd</w:t>
            </w:r>
            <w:r w:rsidR="007B14AF" w:rsidRPr="007B14AF">
              <w:rPr>
                <w:rFonts w:ascii="Times New Roman" w:hAnsi="Times New Roman" w:cs="Times New Roman"/>
              </w:rPr>
              <w:t>.</w:t>
            </w:r>
          </w:p>
        </w:tc>
      </w:tr>
      <w:tr w:rsidR="001D3C2A" w:rsidRPr="007B14AF" w14:paraId="158BD29D" w14:textId="77777777" w:rsidTr="007B14AF">
        <w:tc>
          <w:tcPr>
            <w:tcW w:w="4531" w:type="dxa"/>
          </w:tcPr>
          <w:p w14:paraId="687D64C1" w14:textId="77777777" w:rsidR="00057031" w:rsidRPr="007B14AF" w:rsidRDefault="00057031"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2D8F1BE7" w14:textId="5B808F0F" w:rsidR="00057031" w:rsidRPr="007B14AF" w:rsidRDefault="00057031"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7B14AF" w:rsidRPr="007B14AF">
              <w:rPr>
                <w:rFonts w:ascii="Times New Roman" w:hAnsi="Times New Roman" w:cs="Times New Roman"/>
              </w:rPr>
              <w:t>.</w:t>
            </w:r>
          </w:p>
          <w:p w14:paraId="662E33F3" w14:textId="77777777" w:rsidR="00057031" w:rsidRPr="007B14AF" w:rsidRDefault="00057031" w:rsidP="007B14AF">
            <w:pPr>
              <w:jc w:val="both"/>
              <w:rPr>
                <w:rFonts w:ascii="Times New Roman" w:hAnsi="Times New Roman" w:cs="Times New Roman"/>
              </w:rPr>
            </w:pPr>
          </w:p>
        </w:tc>
      </w:tr>
    </w:tbl>
    <w:p w14:paraId="7835E692" w14:textId="77777777" w:rsidR="00057031" w:rsidRPr="007B14AF" w:rsidRDefault="00057031"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2E51ABDD" w14:textId="77777777" w:rsidTr="007B14AF">
        <w:tc>
          <w:tcPr>
            <w:tcW w:w="9209" w:type="dxa"/>
            <w:gridSpan w:val="2"/>
            <w:shd w:val="clear" w:color="auto" w:fill="A5C9EB" w:themeFill="text2" w:themeFillTint="40"/>
          </w:tcPr>
          <w:p w14:paraId="56E1C50F" w14:textId="56A81686" w:rsidR="00A55F69" w:rsidRPr="007B14AF" w:rsidRDefault="00A55F69"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w:t>
            </w:r>
            <w:r w:rsidR="003A1E63" w:rsidRPr="007B14AF">
              <w:rPr>
                <w:rFonts w:ascii="Times New Roman" w:hAnsi="Times New Roman" w:cs="Times New Roman"/>
                <w:b/>
                <w:bCs/>
              </w:rPr>
              <w:t>11</w:t>
            </w:r>
            <w:r w:rsidR="00813D2E" w:rsidRPr="007B14AF">
              <w:rPr>
                <w:rFonts w:ascii="Times New Roman" w:hAnsi="Times New Roman" w:cs="Times New Roman"/>
                <w:b/>
                <w:bCs/>
              </w:rPr>
              <w:t xml:space="preserve"> </w:t>
            </w:r>
            <w:r w:rsidRPr="007B14AF">
              <w:rPr>
                <w:rFonts w:ascii="Times New Roman" w:hAnsi="Times New Roman" w:cs="Times New Roman"/>
                <w:b/>
                <w:bCs/>
              </w:rPr>
              <w:t xml:space="preserve">- </w:t>
            </w:r>
            <w:r w:rsidRPr="007B14AF">
              <w:rPr>
                <w:rFonts w:ascii="Times New Roman" w:eastAsia="Aptos" w:hAnsi="Times New Roman" w:cs="Times New Roman"/>
                <w:b/>
                <w:bCs/>
              </w:rPr>
              <w:t>„Planimeetria. Integraal“</w:t>
            </w:r>
          </w:p>
        </w:tc>
      </w:tr>
      <w:tr w:rsidR="001D3C2A" w:rsidRPr="007B14AF" w14:paraId="09A892AF" w14:textId="77777777" w:rsidTr="007B14AF">
        <w:tc>
          <w:tcPr>
            <w:tcW w:w="9209" w:type="dxa"/>
            <w:gridSpan w:val="2"/>
          </w:tcPr>
          <w:p w14:paraId="0E3B07D8" w14:textId="6BDE6A7B" w:rsidR="00A55F69" w:rsidRPr="007B14AF" w:rsidRDefault="001B4594" w:rsidP="007B14AF">
            <w:pPr>
              <w:spacing w:line="276" w:lineRule="auto"/>
              <w:jc w:val="both"/>
              <w:rPr>
                <w:rFonts w:ascii="Times New Roman" w:eastAsia="Aptos" w:hAnsi="Times New Roman" w:cs="Times New Roman"/>
              </w:rPr>
            </w:pPr>
            <w:r w:rsidRPr="007B14AF">
              <w:rPr>
                <w:rFonts w:ascii="Times New Roman" w:eastAsia="Aptos" w:hAnsi="Times New Roman" w:cs="Times New Roman"/>
              </w:rPr>
              <w:t>K</w:t>
            </w:r>
            <w:r w:rsidR="00C85E75" w:rsidRPr="007B14AF">
              <w:rPr>
                <w:rFonts w:ascii="Times New Roman" w:eastAsia="Aptos" w:hAnsi="Times New Roman" w:cs="Times New Roman"/>
              </w:rPr>
              <w:t>ursuse läbimisel suunatakse õpilasi märkama geomeetrilisi kujundeid looduses, arendatakse täpsust ja töökust, loogiliste mõttekäikude kujundamist ning objektidevaheliste seoste nägemist. Ülesandeid lahendades areneb õpilaste oskus kasutada tehnilisi abivahendeid ja hinnata kriitiliselt tulemusi.</w:t>
            </w:r>
          </w:p>
        </w:tc>
      </w:tr>
      <w:tr w:rsidR="001D3C2A" w:rsidRPr="007B14AF" w14:paraId="154E8CB8" w14:textId="77777777" w:rsidTr="007B14AF">
        <w:tc>
          <w:tcPr>
            <w:tcW w:w="4531" w:type="dxa"/>
            <w:shd w:val="clear" w:color="auto" w:fill="DAE9F7" w:themeFill="text2" w:themeFillTint="1A"/>
          </w:tcPr>
          <w:p w14:paraId="230FF34E" w14:textId="77777777" w:rsidR="00A55F69" w:rsidRPr="007B14AF" w:rsidRDefault="00A55F69" w:rsidP="007B14AF">
            <w:pPr>
              <w:jc w:val="both"/>
              <w:rPr>
                <w:rFonts w:ascii="Times New Roman" w:hAnsi="Times New Roman" w:cs="Times New Roman"/>
                <w:b/>
                <w:bCs/>
              </w:rPr>
            </w:pPr>
            <w:r w:rsidRPr="007B14AF">
              <w:rPr>
                <w:rFonts w:ascii="Times New Roman" w:hAnsi="Times New Roman" w:cs="Times New Roman"/>
                <w:b/>
                <w:bCs/>
              </w:rPr>
              <w:t>Õpitulemused</w:t>
            </w:r>
          </w:p>
          <w:p w14:paraId="35F5C5DD" w14:textId="77777777" w:rsidR="00A55F69" w:rsidRPr="007B14AF" w:rsidRDefault="00A55F69"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30B4708D" w14:textId="77777777" w:rsidR="00A55F69" w:rsidRPr="007B14AF" w:rsidRDefault="00A55F69"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206E26B8" w14:textId="77777777" w:rsidTr="007B14AF">
        <w:tc>
          <w:tcPr>
            <w:tcW w:w="9209" w:type="dxa"/>
            <w:gridSpan w:val="2"/>
            <w:shd w:val="clear" w:color="auto" w:fill="C1E4F5" w:themeFill="accent1" w:themeFillTint="33"/>
          </w:tcPr>
          <w:p w14:paraId="01792ADE" w14:textId="77BB6C65" w:rsidR="00A55F69" w:rsidRPr="007B14AF" w:rsidRDefault="00C85E75" w:rsidP="007B14AF">
            <w:pPr>
              <w:jc w:val="both"/>
              <w:rPr>
                <w:rFonts w:ascii="Times New Roman" w:hAnsi="Times New Roman" w:cs="Times New Roman"/>
                <w:u w:val="single"/>
              </w:rPr>
            </w:pPr>
            <w:r w:rsidRPr="007B14AF">
              <w:rPr>
                <w:rFonts w:ascii="Times New Roman" w:hAnsi="Times New Roman" w:cs="Times New Roman"/>
                <w:u w:val="single"/>
              </w:rPr>
              <w:t>Tasandilised kujundid</w:t>
            </w:r>
          </w:p>
        </w:tc>
      </w:tr>
      <w:tr w:rsidR="001D3C2A" w:rsidRPr="007B14AF" w14:paraId="4A3D4868" w14:textId="77777777" w:rsidTr="007B14AF">
        <w:tc>
          <w:tcPr>
            <w:tcW w:w="4531" w:type="dxa"/>
          </w:tcPr>
          <w:p w14:paraId="3CD030CB" w14:textId="3517F755" w:rsidR="00F90398" w:rsidRPr="007B14AF" w:rsidRDefault="00F90398" w:rsidP="007B14AF">
            <w:pPr>
              <w:jc w:val="both"/>
              <w:rPr>
                <w:rFonts w:ascii="Times New Roman" w:eastAsia="Aptos" w:hAnsi="Times New Roman" w:cs="Times New Roman"/>
              </w:rPr>
            </w:pPr>
            <w:r w:rsidRPr="007B14AF">
              <w:rPr>
                <w:rFonts w:ascii="Times New Roman" w:hAnsi="Times New Roman" w:cs="Times New Roman"/>
              </w:rPr>
              <w:t>tunneb ainekavas nimetatud geomeetrilisi kujundeid ja selgitab nende põhiomadusi;</w:t>
            </w:r>
          </w:p>
        </w:tc>
        <w:tc>
          <w:tcPr>
            <w:tcW w:w="4678" w:type="dxa"/>
            <w:vMerge w:val="restart"/>
          </w:tcPr>
          <w:p w14:paraId="3B80760B" w14:textId="45036614" w:rsidR="00F90398" w:rsidRPr="007B14AF" w:rsidRDefault="00C85E75" w:rsidP="007B14AF">
            <w:pPr>
              <w:jc w:val="both"/>
              <w:rPr>
                <w:rFonts w:ascii="Times New Roman" w:eastAsia="Aptos" w:hAnsi="Times New Roman" w:cs="Times New Roman"/>
              </w:rPr>
            </w:pPr>
            <w:r w:rsidRPr="007B14AF">
              <w:rPr>
                <w:rFonts w:ascii="Times New Roman" w:eastAsia="Aptos" w:hAnsi="Times New Roman" w:cs="Times New Roman"/>
              </w:rPr>
              <w:t>Kolmnurgad, nelinurgad, korrapärased hulknurgad, ringjoon ja ring. Nende kujundite omadused, elementide vahelised (kolmnurga mediaanid, kesklõik, kõrgused; puutepunkti tõmmatud ringi (ringjoone) puutuja ja raadiuse vastastikune asend; piirdenurga ja kesknurga vaheline seos, rööpküliku diagonaalid), seosed, ümbermõõdud ja pindalad rakendusliku sisuga ülesannetes.</w:t>
            </w:r>
          </w:p>
        </w:tc>
      </w:tr>
      <w:tr w:rsidR="001D3C2A" w:rsidRPr="007B14AF" w14:paraId="6ACFA6C9" w14:textId="77777777" w:rsidTr="007B14AF">
        <w:tc>
          <w:tcPr>
            <w:tcW w:w="4531" w:type="dxa"/>
          </w:tcPr>
          <w:p w14:paraId="2C0F9167" w14:textId="682C054D" w:rsidR="00F90398" w:rsidRPr="007B14AF" w:rsidRDefault="00F90398" w:rsidP="007B14AF">
            <w:pPr>
              <w:jc w:val="both"/>
              <w:rPr>
                <w:rFonts w:ascii="Times New Roman" w:eastAsia="Aptos" w:hAnsi="Times New Roman" w:cs="Times New Roman"/>
              </w:rPr>
            </w:pPr>
            <w:r w:rsidRPr="007B14AF">
              <w:rPr>
                <w:rFonts w:ascii="Times New Roman" w:hAnsi="Times New Roman" w:cs="Times New Roman"/>
              </w:rPr>
              <w:t>kasutab elulisi ülesandeid lahendades õpitud geomeetria ja trigonomeetria mõisteid ning põhiseoseid;</w:t>
            </w:r>
          </w:p>
        </w:tc>
        <w:tc>
          <w:tcPr>
            <w:tcW w:w="4678" w:type="dxa"/>
            <w:vMerge/>
          </w:tcPr>
          <w:p w14:paraId="6C49EB2A" w14:textId="77777777" w:rsidR="00F90398" w:rsidRPr="007B14AF" w:rsidRDefault="00F90398" w:rsidP="007B14AF">
            <w:pPr>
              <w:jc w:val="both"/>
              <w:rPr>
                <w:rFonts w:ascii="Times New Roman" w:hAnsi="Times New Roman" w:cs="Times New Roman"/>
              </w:rPr>
            </w:pPr>
          </w:p>
        </w:tc>
      </w:tr>
      <w:tr w:rsidR="001D3C2A" w:rsidRPr="007B14AF" w14:paraId="644FFCB2" w14:textId="77777777" w:rsidTr="007B14AF">
        <w:tc>
          <w:tcPr>
            <w:tcW w:w="9209" w:type="dxa"/>
            <w:gridSpan w:val="2"/>
            <w:shd w:val="clear" w:color="auto" w:fill="C1E4F5" w:themeFill="accent1" w:themeFillTint="33"/>
          </w:tcPr>
          <w:p w14:paraId="3B3E6907" w14:textId="619F112D" w:rsidR="00A55F69" w:rsidRPr="007B14AF" w:rsidRDefault="009869EB" w:rsidP="007B14AF">
            <w:pPr>
              <w:jc w:val="both"/>
              <w:rPr>
                <w:rFonts w:ascii="Times New Roman" w:hAnsi="Times New Roman" w:cs="Times New Roman"/>
                <w:u w:val="single"/>
              </w:rPr>
            </w:pPr>
            <w:r w:rsidRPr="007B14AF">
              <w:rPr>
                <w:rFonts w:ascii="Times New Roman" w:hAnsi="Times New Roman" w:cs="Times New Roman"/>
                <w:u w:val="single"/>
              </w:rPr>
              <w:t>Integraal</w:t>
            </w:r>
          </w:p>
        </w:tc>
      </w:tr>
      <w:tr w:rsidR="001D3C2A" w:rsidRPr="007B14AF" w14:paraId="7253F39F" w14:textId="77777777" w:rsidTr="007B14AF">
        <w:tc>
          <w:tcPr>
            <w:tcW w:w="4531" w:type="dxa"/>
          </w:tcPr>
          <w:p w14:paraId="6B9E199E" w14:textId="28DF22E2" w:rsidR="0041704F" w:rsidRPr="007B14AF" w:rsidRDefault="0041704F" w:rsidP="007B14AF">
            <w:pPr>
              <w:jc w:val="both"/>
              <w:rPr>
                <w:rFonts w:ascii="Times New Roman" w:eastAsia="Aptos" w:hAnsi="Times New Roman" w:cs="Times New Roman"/>
              </w:rPr>
            </w:pPr>
            <w:r w:rsidRPr="007B14AF">
              <w:rPr>
                <w:rFonts w:ascii="Times New Roman" w:hAnsi="Times New Roman" w:cs="Times New Roman"/>
              </w:rPr>
              <w:t>tunneb algfunktsiooni mõistet ja leiab määramata integraale (polünoomidest);</w:t>
            </w:r>
          </w:p>
        </w:tc>
        <w:tc>
          <w:tcPr>
            <w:tcW w:w="4678" w:type="dxa"/>
            <w:vMerge w:val="restart"/>
          </w:tcPr>
          <w:p w14:paraId="7530F5D5" w14:textId="425E60BB" w:rsidR="0041704F" w:rsidRPr="007B14AF" w:rsidRDefault="0041704F" w:rsidP="007B14AF">
            <w:pPr>
              <w:jc w:val="both"/>
              <w:rPr>
                <w:rFonts w:ascii="Times New Roman" w:hAnsi="Times New Roman" w:cs="Times New Roman"/>
              </w:rPr>
            </w:pPr>
            <w:r w:rsidRPr="007B14AF">
              <w:rPr>
                <w:rFonts w:ascii="Times New Roman" w:hAnsi="Times New Roman" w:cs="Times New Roman"/>
              </w:rPr>
              <w:t>Algfunktsioon ja määramata integraal.</w:t>
            </w:r>
            <w:r w:rsidRPr="007B14AF">
              <w:rPr>
                <w:rFonts w:ascii="Times New Roman" w:hAnsi="Times New Roman" w:cs="Times New Roman"/>
              </w:rPr>
              <w:br/>
            </w:r>
            <w:r w:rsidRPr="007B14AF">
              <w:rPr>
                <w:rFonts w:ascii="Times New Roman" w:hAnsi="Times New Roman" w:cs="Times New Roman"/>
              </w:rPr>
              <w:br/>
              <w:t>Määratud integraal. Newtoni-Leibnizi valem.</w:t>
            </w:r>
            <w:r w:rsidRPr="007B14AF">
              <w:rPr>
                <w:rFonts w:ascii="Times New Roman" w:hAnsi="Times New Roman" w:cs="Times New Roman"/>
              </w:rPr>
              <w:br/>
              <w:t>Kõvertrapets, selle pindala.</w:t>
            </w:r>
            <w:r w:rsidRPr="007B14AF">
              <w:rPr>
                <w:rFonts w:ascii="Times New Roman" w:hAnsi="Times New Roman" w:cs="Times New Roman"/>
              </w:rPr>
              <w:br/>
              <w:t>Lihtsamate funktsioonide integreerimine.</w:t>
            </w:r>
            <w:r w:rsidRPr="007B14AF">
              <w:rPr>
                <w:rFonts w:ascii="Times New Roman" w:hAnsi="Times New Roman" w:cs="Times New Roman"/>
              </w:rPr>
              <w:br/>
            </w:r>
            <w:r w:rsidRPr="007B14AF">
              <w:rPr>
                <w:rFonts w:ascii="Times New Roman" w:hAnsi="Times New Roman" w:cs="Times New Roman"/>
              </w:rPr>
              <w:lastRenderedPageBreak/>
              <w:t>Tasandilise kujundi pindala arvutamine määratud integraali alusel.</w:t>
            </w:r>
            <w:r w:rsidRPr="007B14AF">
              <w:rPr>
                <w:rFonts w:ascii="Times New Roman" w:hAnsi="Times New Roman" w:cs="Times New Roman"/>
              </w:rPr>
              <w:br/>
            </w:r>
            <w:r w:rsidRPr="007B14AF">
              <w:rPr>
                <w:rFonts w:ascii="Times New Roman" w:hAnsi="Times New Roman" w:cs="Times New Roman"/>
              </w:rPr>
              <w:br/>
              <w:t>Rakendusülesanded</w:t>
            </w:r>
            <w:r w:rsidRPr="007B14AF">
              <w:rPr>
                <w:rFonts w:ascii="Times New Roman" w:hAnsi="Times New Roman" w:cs="Times New Roman"/>
                <w:i/>
                <w:iCs/>
              </w:rPr>
              <w:t>.</w:t>
            </w:r>
          </w:p>
        </w:tc>
      </w:tr>
      <w:tr w:rsidR="001D3C2A" w:rsidRPr="007B14AF" w14:paraId="41C2FF55" w14:textId="77777777" w:rsidTr="007B14AF">
        <w:tc>
          <w:tcPr>
            <w:tcW w:w="4531" w:type="dxa"/>
          </w:tcPr>
          <w:p w14:paraId="19B615B9" w14:textId="134A0BB9" w:rsidR="0041704F" w:rsidRPr="007B14AF" w:rsidRDefault="0041704F" w:rsidP="007B14AF">
            <w:pPr>
              <w:jc w:val="both"/>
              <w:rPr>
                <w:rFonts w:ascii="Times New Roman" w:eastAsia="Aptos" w:hAnsi="Times New Roman" w:cs="Times New Roman"/>
              </w:rPr>
            </w:pPr>
            <w:r w:rsidRPr="007B14AF">
              <w:rPr>
                <w:rFonts w:ascii="Times New Roman" w:hAnsi="Times New Roman" w:cs="Times New Roman"/>
              </w:rPr>
              <w:t>tunneb ära kõvertrapetsi ning rakendab määratud integraali arvutades Newtoni-Leibnizi valemit;</w:t>
            </w:r>
          </w:p>
        </w:tc>
        <w:tc>
          <w:tcPr>
            <w:tcW w:w="4678" w:type="dxa"/>
            <w:vMerge/>
          </w:tcPr>
          <w:p w14:paraId="796C1087" w14:textId="77777777" w:rsidR="0041704F" w:rsidRPr="007B14AF" w:rsidRDefault="0041704F" w:rsidP="007B14AF">
            <w:pPr>
              <w:jc w:val="both"/>
              <w:rPr>
                <w:rFonts w:ascii="Times New Roman" w:hAnsi="Times New Roman" w:cs="Times New Roman"/>
              </w:rPr>
            </w:pPr>
          </w:p>
        </w:tc>
      </w:tr>
      <w:tr w:rsidR="001D3C2A" w:rsidRPr="007B14AF" w14:paraId="2C4CDBBE" w14:textId="77777777" w:rsidTr="007B14AF">
        <w:tc>
          <w:tcPr>
            <w:tcW w:w="4531" w:type="dxa"/>
          </w:tcPr>
          <w:p w14:paraId="70CA361E" w14:textId="48313473" w:rsidR="0041704F" w:rsidRPr="007B14AF" w:rsidRDefault="0041704F" w:rsidP="007B14AF">
            <w:pPr>
              <w:jc w:val="both"/>
              <w:rPr>
                <w:rFonts w:ascii="Times New Roman" w:eastAsia="Aptos" w:hAnsi="Times New Roman" w:cs="Times New Roman"/>
              </w:rPr>
            </w:pPr>
            <w:r w:rsidRPr="007B14AF">
              <w:rPr>
                <w:rFonts w:ascii="Times New Roman" w:hAnsi="Times New Roman" w:cs="Times New Roman"/>
              </w:rPr>
              <w:lastRenderedPageBreak/>
              <w:t>arvutab määratud integraali järgi tasandilise kujundi pindala;</w:t>
            </w:r>
          </w:p>
        </w:tc>
        <w:tc>
          <w:tcPr>
            <w:tcW w:w="4678" w:type="dxa"/>
            <w:vMerge/>
          </w:tcPr>
          <w:p w14:paraId="188B1FBA" w14:textId="77777777" w:rsidR="0041704F" w:rsidRPr="007B14AF" w:rsidRDefault="0041704F" w:rsidP="007B14AF">
            <w:pPr>
              <w:jc w:val="both"/>
              <w:rPr>
                <w:rFonts w:ascii="Times New Roman" w:hAnsi="Times New Roman" w:cs="Times New Roman"/>
              </w:rPr>
            </w:pPr>
          </w:p>
        </w:tc>
      </w:tr>
      <w:tr w:rsidR="001D3C2A" w:rsidRPr="007B14AF" w14:paraId="38B7BA9B" w14:textId="77777777" w:rsidTr="007B14AF">
        <w:tc>
          <w:tcPr>
            <w:tcW w:w="9209" w:type="dxa"/>
            <w:gridSpan w:val="2"/>
            <w:shd w:val="clear" w:color="auto" w:fill="C1E4F5" w:themeFill="accent1" w:themeFillTint="33"/>
          </w:tcPr>
          <w:p w14:paraId="6CF2C68B" w14:textId="77777777" w:rsidR="00A55F69" w:rsidRPr="007B14AF" w:rsidRDefault="00A55F69"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697D753C" w14:textId="77777777" w:rsidTr="007B14AF">
        <w:tc>
          <w:tcPr>
            <w:tcW w:w="4531" w:type="dxa"/>
          </w:tcPr>
          <w:p w14:paraId="7B7EACBD" w14:textId="77777777" w:rsidR="00A55F69" w:rsidRPr="007B14AF" w:rsidRDefault="00A55F69"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45B5C619" w14:textId="18B79BF3" w:rsidR="00A55F69" w:rsidRPr="007B14AF" w:rsidRDefault="00A55F69" w:rsidP="007B14AF">
            <w:pPr>
              <w:jc w:val="both"/>
              <w:rPr>
                <w:rFonts w:ascii="Times New Roman" w:hAnsi="Times New Roman" w:cs="Times New Roman"/>
              </w:rPr>
            </w:pPr>
            <w:r w:rsidRPr="007B14AF">
              <w:rPr>
                <w:rFonts w:ascii="Times New Roman" w:hAnsi="Times New Roman" w:cs="Times New Roman"/>
              </w:rPr>
              <w:t>Iseseisvad, paaris- ja rühmatööd</w:t>
            </w:r>
            <w:r w:rsidR="007B14AF" w:rsidRPr="007B14AF">
              <w:rPr>
                <w:rFonts w:ascii="Times New Roman" w:hAnsi="Times New Roman" w:cs="Times New Roman"/>
              </w:rPr>
              <w:t>.</w:t>
            </w:r>
          </w:p>
        </w:tc>
      </w:tr>
      <w:tr w:rsidR="001D3C2A" w:rsidRPr="007B14AF" w14:paraId="1851DE4A" w14:textId="77777777" w:rsidTr="007B14AF">
        <w:tc>
          <w:tcPr>
            <w:tcW w:w="4531" w:type="dxa"/>
          </w:tcPr>
          <w:p w14:paraId="0D077BEE" w14:textId="77777777" w:rsidR="00A55F69" w:rsidRPr="007B14AF" w:rsidRDefault="00A55F69"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732A19F9" w14:textId="56E67F1C" w:rsidR="00A55F69" w:rsidRPr="007B14AF" w:rsidRDefault="00A55F69"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7B14AF" w:rsidRPr="007B14AF">
              <w:rPr>
                <w:rFonts w:ascii="Times New Roman" w:hAnsi="Times New Roman" w:cs="Times New Roman"/>
              </w:rPr>
              <w:t>.</w:t>
            </w:r>
          </w:p>
          <w:p w14:paraId="31334E5C" w14:textId="77777777" w:rsidR="00A55F69" w:rsidRPr="007B14AF" w:rsidRDefault="00A55F69" w:rsidP="007B14AF">
            <w:pPr>
              <w:jc w:val="both"/>
              <w:rPr>
                <w:rFonts w:ascii="Times New Roman" w:hAnsi="Times New Roman" w:cs="Times New Roman"/>
              </w:rPr>
            </w:pPr>
          </w:p>
        </w:tc>
      </w:tr>
    </w:tbl>
    <w:p w14:paraId="5158CDF3" w14:textId="77777777" w:rsidR="00A55F69" w:rsidRPr="007B14AF" w:rsidRDefault="00A55F69"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7362215A" w14:textId="77777777" w:rsidTr="007B14AF">
        <w:tc>
          <w:tcPr>
            <w:tcW w:w="9209" w:type="dxa"/>
            <w:gridSpan w:val="2"/>
            <w:shd w:val="clear" w:color="auto" w:fill="A5C9EB" w:themeFill="text2" w:themeFillTint="40"/>
          </w:tcPr>
          <w:p w14:paraId="65F7ED94" w14:textId="1D713503" w:rsidR="00F66E2F" w:rsidRPr="007B14AF" w:rsidRDefault="00F66E2F"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12 - </w:t>
            </w:r>
            <w:r w:rsidRPr="007B14AF">
              <w:rPr>
                <w:rFonts w:ascii="Times New Roman" w:eastAsia="Aptos" w:hAnsi="Times New Roman" w:cs="Times New Roman"/>
                <w:b/>
                <w:bCs/>
              </w:rPr>
              <w:t>„Geomeetria rakendused arvutiprogrammides“</w:t>
            </w:r>
          </w:p>
        </w:tc>
      </w:tr>
      <w:tr w:rsidR="001D3C2A" w:rsidRPr="007B14AF" w14:paraId="0957B87C" w14:textId="77777777" w:rsidTr="007B14AF">
        <w:tc>
          <w:tcPr>
            <w:tcW w:w="9209" w:type="dxa"/>
            <w:gridSpan w:val="2"/>
          </w:tcPr>
          <w:p w14:paraId="16A66AB1" w14:textId="568860C8" w:rsidR="00F66E2F" w:rsidRPr="007B14AF" w:rsidRDefault="00AC387B" w:rsidP="007B14AF">
            <w:pPr>
              <w:spacing w:line="276" w:lineRule="auto"/>
              <w:jc w:val="both"/>
              <w:rPr>
                <w:rFonts w:ascii="Times New Roman" w:eastAsia="Aptos" w:hAnsi="Times New Roman" w:cs="Times New Roman"/>
              </w:rPr>
            </w:pPr>
            <w:r w:rsidRPr="007B14AF">
              <w:rPr>
                <w:rFonts w:ascii="Times New Roman" w:eastAsia="Aptos" w:hAnsi="Times New Roman" w:cs="Times New Roman"/>
              </w:rPr>
              <w:t>Kursus arendab õpilase oskust rakendada geomeetriat praktilistes plaani- ja ruumikujundusülesannetes. Õpilane mõõdab objekte, koostab mõõtkavas plaane, kasutab plaanide joonestamisel digivahendeid ning rakendab geomeetrilisi seoseid pindala-, ümbermõõdu-, mõõtkava- ja kuluarvutustes. Kursus seob tasandilise ja ruumilise kujutamise ning toetab oskust põhjendada, võrrelda ja hinnata erinevaid praktilisi lahendusi.</w:t>
            </w:r>
          </w:p>
        </w:tc>
      </w:tr>
      <w:tr w:rsidR="001D3C2A" w:rsidRPr="007B14AF" w14:paraId="6E3CA8ED" w14:textId="77777777" w:rsidTr="007B14AF">
        <w:tc>
          <w:tcPr>
            <w:tcW w:w="4531" w:type="dxa"/>
            <w:shd w:val="clear" w:color="auto" w:fill="DAE9F7" w:themeFill="text2" w:themeFillTint="1A"/>
          </w:tcPr>
          <w:p w14:paraId="054D18A9" w14:textId="77777777" w:rsidR="00F66E2F" w:rsidRPr="007B14AF" w:rsidRDefault="00F66E2F" w:rsidP="007B14AF">
            <w:pPr>
              <w:jc w:val="both"/>
              <w:rPr>
                <w:rFonts w:ascii="Times New Roman" w:hAnsi="Times New Roman" w:cs="Times New Roman"/>
                <w:b/>
                <w:bCs/>
              </w:rPr>
            </w:pPr>
            <w:r w:rsidRPr="007B14AF">
              <w:rPr>
                <w:rFonts w:ascii="Times New Roman" w:hAnsi="Times New Roman" w:cs="Times New Roman"/>
                <w:b/>
                <w:bCs/>
              </w:rPr>
              <w:t>Õpitulemused</w:t>
            </w:r>
          </w:p>
          <w:p w14:paraId="79B7B3ED" w14:textId="77777777" w:rsidR="00F66E2F" w:rsidRPr="007B14AF" w:rsidRDefault="00F66E2F"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177E9591" w14:textId="77777777" w:rsidR="00F66E2F" w:rsidRPr="007B14AF" w:rsidRDefault="00F66E2F"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6811A854" w14:textId="77777777" w:rsidTr="007B14AF">
        <w:tc>
          <w:tcPr>
            <w:tcW w:w="4531" w:type="dxa"/>
          </w:tcPr>
          <w:p w14:paraId="0CE904DC" w14:textId="28FA75E8"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mõõdab ja kirjeldab tasandil ning ruumis lihtsamaid kujundeid ja objekte, valib sobivad mõõteriistad ning märgib mõõtmistulemused korrektselt üles;</w:t>
            </w:r>
          </w:p>
        </w:tc>
        <w:tc>
          <w:tcPr>
            <w:tcW w:w="4678" w:type="dxa"/>
            <w:vMerge w:val="restart"/>
          </w:tcPr>
          <w:p w14:paraId="286B3F4D" w14:textId="77777777" w:rsidR="00C771CF" w:rsidRPr="007B14AF" w:rsidRDefault="00C771CF" w:rsidP="007B14AF">
            <w:pPr>
              <w:jc w:val="both"/>
              <w:rPr>
                <w:rFonts w:ascii="Times New Roman" w:eastAsia="Aptos" w:hAnsi="Times New Roman" w:cs="Times New Roman"/>
              </w:rPr>
            </w:pPr>
            <w:r w:rsidRPr="007B14AF">
              <w:rPr>
                <w:rFonts w:ascii="Times New Roman" w:eastAsia="Aptos" w:hAnsi="Times New Roman" w:cs="Times New Roman"/>
              </w:rPr>
              <w:t xml:space="preserve">Mõõtmine, mõõtühikud ja mõõtkava. </w:t>
            </w:r>
          </w:p>
          <w:p w14:paraId="7C82AA74" w14:textId="77777777" w:rsidR="00C771CF" w:rsidRPr="007B14AF" w:rsidRDefault="00C771CF" w:rsidP="007B14AF">
            <w:pPr>
              <w:jc w:val="both"/>
              <w:rPr>
                <w:rFonts w:ascii="Times New Roman" w:eastAsia="Aptos" w:hAnsi="Times New Roman" w:cs="Times New Roman"/>
              </w:rPr>
            </w:pPr>
          </w:p>
          <w:p w14:paraId="09C2FEF5" w14:textId="77777777" w:rsidR="00C771CF" w:rsidRPr="007B14AF" w:rsidRDefault="00C771CF" w:rsidP="007B14AF">
            <w:pPr>
              <w:jc w:val="both"/>
              <w:rPr>
                <w:rFonts w:ascii="Times New Roman" w:eastAsia="Aptos" w:hAnsi="Times New Roman" w:cs="Times New Roman"/>
              </w:rPr>
            </w:pPr>
            <w:r w:rsidRPr="007B14AF">
              <w:rPr>
                <w:rFonts w:ascii="Times New Roman" w:eastAsia="Aptos" w:hAnsi="Times New Roman" w:cs="Times New Roman"/>
              </w:rPr>
              <w:t xml:space="preserve">Plaanide lugemine ja koostamine. </w:t>
            </w:r>
          </w:p>
          <w:p w14:paraId="74F23EE5" w14:textId="77777777" w:rsidR="00C771CF" w:rsidRPr="007B14AF" w:rsidRDefault="00C771CF" w:rsidP="007B14AF">
            <w:pPr>
              <w:jc w:val="both"/>
              <w:rPr>
                <w:rFonts w:ascii="Times New Roman" w:eastAsia="Aptos" w:hAnsi="Times New Roman" w:cs="Times New Roman"/>
              </w:rPr>
            </w:pPr>
          </w:p>
          <w:p w14:paraId="6A571160" w14:textId="77777777" w:rsidR="00C771CF" w:rsidRPr="007B14AF" w:rsidRDefault="00C771CF" w:rsidP="007B14AF">
            <w:pPr>
              <w:jc w:val="both"/>
              <w:rPr>
                <w:rFonts w:ascii="Times New Roman" w:eastAsia="Aptos" w:hAnsi="Times New Roman" w:cs="Times New Roman"/>
              </w:rPr>
            </w:pPr>
            <w:r w:rsidRPr="007B14AF">
              <w:rPr>
                <w:rFonts w:ascii="Times New Roman" w:eastAsia="Aptos" w:hAnsi="Times New Roman" w:cs="Times New Roman"/>
              </w:rPr>
              <w:t xml:space="preserve">Leppemärgid, legend. </w:t>
            </w:r>
          </w:p>
          <w:p w14:paraId="753FF33E" w14:textId="77777777" w:rsidR="00C771CF" w:rsidRPr="007B14AF" w:rsidRDefault="00C771CF" w:rsidP="007B14AF">
            <w:pPr>
              <w:jc w:val="both"/>
              <w:rPr>
                <w:rFonts w:ascii="Times New Roman" w:eastAsia="Aptos" w:hAnsi="Times New Roman" w:cs="Times New Roman"/>
              </w:rPr>
            </w:pPr>
          </w:p>
          <w:p w14:paraId="528FCD1D" w14:textId="77777777" w:rsidR="00C771CF" w:rsidRPr="007B14AF" w:rsidRDefault="00C771CF" w:rsidP="007B14AF">
            <w:pPr>
              <w:jc w:val="both"/>
              <w:rPr>
                <w:rFonts w:ascii="Times New Roman" w:eastAsia="Aptos" w:hAnsi="Times New Roman" w:cs="Times New Roman"/>
              </w:rPr>
            </w:pPr>
            <w:r w:rsidRPr="007B14AF">
              <w:rPr>
                <w:rFonts w:ascii="Times New Roman" w:eastAsia="Aptos" w:hAnsi="Times New Roman" w:cs="Times New Roman"/>
              </w:rPr>
              <w:t xml:space="preserve">Ümbermõõdu, pindala ja ruumala arvutamine erinevates programmides. </w:t>
            </w:r>
          </w:p>
          <w:p w14:paraId="6FFE5CEA" w14:textId="77777777" w:rsidR="00C771CF" w:rsidRPr="007B14AF" w:rsidRDefault="00C771CF" w:rsidP="007B14AF">
            <w:pPr>
              <w:jc w:val="both"/>
              <w:rPr>
                <w:rFonts w:ascii="Times New Roman" w:eastAsia="Aptos" w:hAnsi="Times New Roman" w:cs="Times New Roman"/>
              </w:rPr>
            </w:pPr>
          </w:p>
          <w:p w14:paraId="760D47E7" w14:textId="77777777" w:rsidR="00C771CF" w:rsidRPr="007B14AF" w:rsidRDefault="00C771CF" w:rsidP="007B14AF">
            <w:pPr>
              <w:jc w:val="both"/>
              <w:rPr>
                <w:rFonts w:ascii="Times New Roman" w:eastAsia="Aptos" w:hAnsi="Times New Roman" w:cs="Times New Roman"/>
              </w:rPr>
            </w:pPr>
            <w:r w:rsidRPr="007B14AF">
              <w:rPr>
                <w:rFonts w:ascii="Times New Roman" w:eastAsia="Aptos" w:hAnsi="Times New Roman" w:cs="Times New Roman"/>
              </w:rPr>
              <w:t xml:space="preserve">Kombineeritud kujundid, sarnasus. </w:t>
            </w:r>
          </w:p>
          <w:p w14:paraId="019B939B" w14:textId="77777777" w:rsidR="00C771CF" w:rsidRPr="007B14AF" w:rsidRDefault="00C771CF" w:rsidP="007B14AF">
            <w:pPr>
              <w:jc w:val="both"/>
              <w:rPr>
                <w:rFonts w:ascii="Times New Roman" w:eastAsia="Aptos" w:hAnsi="Times New Roman" w:cs="Times New Roman"/>
              </w:rPr>
            </w:pPr>
          </w:p>
          <w:p w14:paraId="160E0BF9" w14:textId="77777777" w:rsidR="00C771CF" w:rsidRPr="007B14AF" w:rsidRDefault="00C771CF" w:rsidP="007B14AF">
            <w:pPr>
              <w:jc w:val="both"/>
              <w:rPr>
                <w:rFonts w:ascii="Times New Roman" w:eastAsia="Aptos" w:hAnsi="Times New Roman" w:cs="Times New Roman"/>
              </w:rPr>
            </w:pPr>
            <w:r w:rsidRPr="007B14AF">
              <w:rPr>
                <w:rFonts w:ascii="Times New Roman" w:eastAsia="Aptos" w:hAnsi="Times New Roman" w:cs="Times New Roman"/>
              </w:rPr>
              <w:t xml:space="preserve">Digivahendite kasutamine plaanide joonestamisel, mõõtude sisestamisel, kujundite uurimisel ja lahendusvariantide võrdlemisel. </w:t>
            </w:r>
          </w:p>
          <w:p w14:paraId="5088533E" w14:textId="77777777" w:rsidR="00C771CF" w:rsidRPr="007B14AF" w:rsidRDefault="00C771CF" w:rsidP="007B14AF">
            <w:pPr>
              <w:jc w:val="both"/>
              <w:rPr>
                <w:rFonts w:ascii="Times New Roman" w:eastAsia="Aptos" w:hAnsi="Times New Roman" w:cs="Times New Roman"/>
              </w:rPr>
            </w:pPr>
          </w:p>
          <w:p w14:paraId="626C1940" w14:textId="33EE1AD6" w:rsidR="00E767BE" w:rsidRPr="007B14AF" w:rsidRDefault="00C771CF" w:rsidP="007B14AF">
            <w:pPr>
              <w:jc w:val="both"/>
              <w:rPr>
                <w:rFonts w:ascii="Times New Roman" w:eastAsia="Aptos" w:hAnsi="Times New Roman" w:cs="Times New Roman"/>
              </w:rPr>
            </w:pPr>
            <w:r w:rsidRPr="007B14AF">
              <w:rPr>
                <w:rFonts w:ascii="Times New Roman" w:eastAsia="Aptos" w:hAnsi="Times New Roman" w:cs="Times New Roman"/>
              </w:rPr>
              <w:t>Praktilised rakendusülesanded ja lihtsamad kuluarvutused.</w:t>
            </w:r>
          </w:p>
        </w:tc>
      </w:tr>
      <w:tr w:rsidR="001D3C2A" w:rsidRPr="007B14AF" w14:paraId="4846BDEE" w14:textId="77777777" w:rsidTr="007B14AF">
        <w:tc>
          <w:tcPr>
            <w:tcW w:w="4531" w:type="dxa"/>
          </w:tcPr>
          <w:p w14:paraId="0A8D14B7" w14:textId="2B8A0965"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loeb ja tõlgendab mõõtkavas plaani, kaarti või lihtsat tehnilist joonist ning seostab selle tegeliku ruumi ja objektidega;</w:t>
            </w:r>
          </w:p>
        </w:tc>
        <w:tc>
          <w:tcPr>
            <w:tcW w:w="4678" w:type="dxa"/>
            <w:vMerge/>
          </w:tcPr>
          <w:p w14:paraId="61605917" w14:textId="77777777" w:rsidR="00E767BE" w:rsidRPr="007B14AF" w:rsidRDefault="00E767BE" w:rsidP="007B14AF">
            <w:pPr>
              <w:jc w:val="both"/>
              <w:rPr>
                <w:rFonts w:ascii="Times New Roman" w:eastAsia="Aptos" w:hAnsi="Times New Roman" w:cs="Times New Roman"/>
              </w:rPr>
            </w:pPr>
          </w:p>
        </w:tc>
      </w:tr>
      <w:tr w:rsidR="001D3C2A" w:rsidRPr="007B14AF" w14:paraId="2A15D173" w14:textId="77777777" w:rsidTr="007B14AF">
        <w:tc>
          <w:tcPr>
            <w:tcW w:w="4531" w:type="dxa"/>
          </w:tcPr>
          <w:p w14:paraId="16A92188" w14:textId="69971F70"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teisendab mõõtmeid tegelikust ruumist plaanile ja plaanilt tegelikkusesse, kasutades õigesti mõõtkava;</w:t>
            </w:r>
          </w:p>
        </w:tc>
        <w:tc>
          <w:tcPr>
            <w:tcW w:w="4678" w:type="dxa"/>
            <w:vMerge/>
          </w:tcPr>
          <w:p w14:paraId="71782AFB" w14:textId="77777777" w:rsidR="00E767BE" w:rsidRPr="007B14AF" w:rsidRDefault="00E767BE" w:rsidP="007B14AF">
            <w:pPr>
              <w:jc w:val="both"/>
              <w:rPr>
                <w:rFonts w:ascii="Times New Roman" w:eastAsia="Aptos" w:hAnsi="Times New Roman" w:cs="Times New Roman"/>
              </w:rPr>
            </w:pPr>
          </w:p>
        </w:tc>
      </w:tr>
      <w:tr w:rsidR="001D3C2A" w:rsidRPr="007B14AF" w14:paraId="51EAC150" w14:textId="77777777" w:rsidTr="007B14AF">
        <w:tc>
          <w:tcPr>
            <w:tcW w:w="4531" w:type="dxa"/>
          </w:tcPr>
          <w:p w14:paraId="1C98D6CA" w14:textId="659DEAEB"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kasutab plaani koostamisel ja tõlgendamisel leppemärke, tähiseid ja legendi;</w:t>
            </w:r>
          </w:p>
        </w:tc>
        <w:tc>
          <w:tcPr>
            <w:tcW w:w="4678" w:type="dxa"/>
            <w:vMerge/>
          </w:tcPr>
          <w:p w14:paraId="2E74CD0A" w14:textId="77777777" w:rsidR="00E767BE" w:rsidRPr="007B14AF" w:rsidRDefault="00E767BE" w:rsidP="007B14AF">
            <w:pPr>
              <w:jc w:val="both"/>
              <w:rPr>
                <w:rFonts w:ascii="Times New Roman" w:eastAsia="Aptos" w:hAnsi="Times New Roman" w:cs="Times New Roman"/>
              </w:rPr>
            </w:pPr>
          </w:p>
        </w:tc>
      </w:tr>
      <w:tr w:rsidR="001D3C2A" w:rsidRPr="007B14AF" w14:paraId="2C442AE8" w14:textId="77777777" w:rsidTr="007B14AF">
        <w:tc>
          <w:tcPr>
            <w:tcW w:w="4531" w:type="dxa"/>
          </w:tcPr>
          <w:p w14:paraId="54CF2C41" w14:textId="764A3466"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kasutab arvutiprogramme (nt GeoGebra, SketchUp, Floorplanner, Google Sheets/Excel, Sweet Home 3D, LibreCAD, FreeCAD vms) plaani joonestamiseks, mõõtude sisestamiseks, mõõtkava hoidmiseks ning kujundite omaduste uurimiseks;</w:t>
            </w:r>
          </w:p>
        </w:tc>
        <w:tc>
          <w:tcPr>
            <w:tcW w:w="4678" w:type="dxa"/>
            <w:vMerge/>
          </w:tcPr>
          <w:p w14:paraId="2AE19CAC" w14:textId="77777777" w:rsidR="00E767BE" w:rsidRPr="007B14AF" w:rsidRDefault="00E767BE" w:rsidP="007B14AF">
            <w:pPr>
              <w:jc w:val="both"/>
              <w:rPr>
                <w:rFonts w:ascii="Times New Roman" w:eastAsia="Aptos" w:hAnsi="Times New Roman" w:cs="Times New Roman"/>
              </w:rPr>
            </w:pPr>
          </w:p>
        </w:tc>
      </w:tr>
      <w:tr w:rsidR="001D3C2A" w:rsidRPr="007B14AF" w14:paraId="663AF74F" w14:textId="77777777" w:rsidTr="007B14AF">
        <w:tc>
          <w:tcPr>
            <w:tcW w:w="4531" w:type="dxa"/>
          </w:tcPr>
          <w:p w14:paraId="0D76BB25" w14:textId="17C93700"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arvutab ja tõlgendab arvutiprogrammide abil pindalasid ja ümbermõõte tasapinnaliste kombineeritud kujundite korral ning leiab nende põhjal vajaliku materjali hulga;</w:t>
            </w:r>
          </w:p>
        </w:tc>
        <w:tc>
          <w:tcPr>
            <w:tcW w:w="4678" w:type="dxa"/>
            <w:vMerge/>
          </w:tcPr>
          <w:p w14:paraId="1EF63423" w14:textId="77777777" w:rsidR="00E767BE" w:rsidRPr="007B14AF" w:rsidRDefault="00E767BE" w:rsidP="007B14AF">
            <w:pPr>
              <w:jc w:val="both"/>
              <w:rPr>
                <w:rFonts w:ascii="Times New Roman" w:eastAsia="Aptos" w:hAnsi="Times New Roman" w:cs="Times New Roman"/>
              </w:rPr>
            </w:pPr>
          </w:p>
        </w:tc>
      </w:tr>
      <w:tr w:rsidR="001D3C2A" w:rsidRPr="007B14AF" w14:paraId="549F992C" w14:textId="77777777" w:rsidTr="007B14AF">
        <w:tc>
          <w:tcPr>
            <w:tcW w:w="4531" w:type="dxa"/>
          </w:tcPr>
          <w:p w14:paraId="673EDC53" w14:textId="1D4FBDEA"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teeb plaani põhjal lihtsamaid kuluarvestusi ja võrdleb erinevaid lahendusvariante;</w:t>
            </w:r>
          </w:p>
        </w:tc>
        <w:tc>
          <w:tcPr>
            <w:tcW w:w="4678" w:type="dxa"/>
            <w:vMerge/>
          </w:tcPr>
          <w:p w14:paraId="71974E31" w14:textId="77777777" w:rsidR="00E767BE" w:rsidRPr="007B14AF" w:rsidRDefault="00E767BE" w:rsidP="007B14AF">
            <w:pPr>
              <w:jc w:val="both"/>
              <w:rPr>
                <w:rFonts w:ascii="Times New Roman" w:eastAsia="Aptos" w:hAnsi="Times New Roman" w:cs="Times New Roman"/>
              </w:rPr>
            </w:pPr>
          </w:p>
        </w:tc>
      </w:tr>
      <w:tr w:rsidR="001D3C2A" w:rsidRPr="007B14AF" w14:paraId="22B0E123" w14:textId="77777777" w:rsidTr="007B14AF">
        <w:tc>
          <w:tcPr>
            <w:tcW w:w="4531" w:type="dxa"/>
          </w:tcPr>
          <w:p w14:paraId="28C9EDEF" w14:textId="1735755B"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lahendab plaani abil praktilisi optimeerimisülesandeid, põhjendades oma valikuid geomeetriliste argumentidega;</w:t>
            </w:r>
          </w:p>
        </w:tc>
        <w:tc>
          <w:tcPr>
            <w:tcW w:w="4678" w:type="dxa"/>
            <w:vMerge/>
          </w:tcPr>
          <w:p w14:paraId="65B9C469" w14:textId="77777777" w:rsidR="00E767BE" w:rsidRPr="007B14AF" w:rsidRDefault="00E767BE" w:rsidP="007B14AF">
            <w:pPr>
              <w:jc w:val="both"/>
              <w:rPr>
                <w:rFonts w:ascii="Times New Roman" w:eastAsia="Aptos" w:hAnsi="Times New Roman" w:cs="Times New Roman"/>
              </w:rPr>
            </w:pPr>
          </w:p>
        </w:tc>
      </w:tr>
      <w:tr w:rsidR="001D3C2A" w:rsidRPr="007B14AF" w14:paraId="0B76FEB8" w14:textId="77777777" w:rsidTr="007B14AF">
        <w:tc>
          <w:tcPr>
            <w:tcW w:w="4531" w:type="dxa"/>
          </w:tcPr>
          <w:p w14:paraId="087396EE" w14:textId="78E3D223"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lastRenderedPageBreak/>
              <w:t>seostab tasandilise plaani ruumilise kujutisega ning tõlgendab plaani põhjal objekti kuju, mõõtmeid ja paigutust ruumis;</w:t>
            </w:r>
          </w:p>
        </w:tc>
        <w:tc>
          <w:tcPr>
            <w:tcW w:w="4678" w:type="dxa"/>
            <w:vMerge/>
          </w:tcPr>
          <w:p w14:paraId="5571D7F7" w14:textId="77777777" w:rsidR="00E767BE" w:rsidRPr="007B14AF" w:rsidRDefault="00E767BE" w:rsidP="007B14AF">
            <w:pPr>
              <w:jc w:val="both"/>
              <w:rPr>
                <w:rFonts w:ascii="Times New Roman" w:hAnsi="Times New Roman" w:cs="Times New Roman"/>
              </w:rPr>
            </w:pPr>
          </w:p>
        </w:tc>
      </w:tr>
      <w:tr w:rsidR="001D3C2A" w:rsidRPr="007B14AF" w14:paraId="7D4F2462" w14:textId="77777777" w:rsidTr="007B14AF">
        <w:tc>
          <w:tcPr>
            <w:tcW w:w="4531" w:type="dxa"/>
          </w:tcPr>
          <w:p w14:paraId="4879D727" w14:textId="57017DC0"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kontrollib saadud tulemuste mõistlikkust, arvestab mõõtmis- ja ümardusvigade mõju ning võrdleb vajaduse korral eri meetoditega saadud tulemusi;</w:t>
            </w:r>
          </w:p>
        </w:tc>
        <w:tc>
          <w:tcPr>
            <w:tcW w:w="4678" w:type="dxa"/>
            <w:vMerge/>
          </w:tcPr>
          <w:p w14:paraId="053FD806" w14:textId="21D5360D" w:rsidR="00E767BE" w:rsidRPr="007B14AF" w:rsidRDefault="00E767BE" w:rsidP="007B14AF">
            <w:pPr>
              <w:jc w:val="both"/>
              <w:rPr>
                <w:rFonts w:ascii="Times New Roman" w:hAnsi="Times New Roman" w:cs="Times New Roman"/>
              </w:rPr>
            </w:pPr>
          </w:p>
        </w:tc>
      </w:tr>
      <w:tr w:rsidR="001D3C2A" w:rsidRPr="007B14AF" w14:paraId="34822693" w14:textId="77777777" w:rsidTr="007B14AF">
        <w:tc>
          <w:tcPr>
            <w:tcW w:w="4531" w:type="dxa"/>
          </w:tcPr>
          <w:p w14:paraId="6033CB5F" w14:textId="6F422476"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esitleb valminud plaani ja arvutusi selgelt ja korrektselt, kasutades matemaatilist keelt, ühikuid, joonist, legendi, mõõtkava ja põhjendusi.</w:t>
            </w:r>
          </w:p>
        </w:tc>
        <w:tc>
          <w:tcPr>
            <w:tcW w:w="4678" w:type="dxa"/>
            <w:vMerge/>
          </w:tcPr>
          <w:p w14:paraId="3E0DDA72" w14:textId="77777777" w:rsidR="00E767BE" w:rsidRPr="007B14AF" w:rsidRDefault="00E767BE" w:rsidP="007B14AF">
            <w:pPr>
              <w:jc w:val="both"/>
              <w:rPr>
                <w:rFonts w:ascii="Times New Roman" w:hAnsi="Times New Roman" w:cs="Times New Roman"/>
              </w:rPr>
            </w:pPr>
          </w:p>
        </w:tc>
      </w:tr>
      <w:tr w:rsidR="001D3C2A" w:rsidRPr="007B14AF" w14:paraId="656FE844" w14:textId="77777777" w:rsidTr="007B14AF">
        <w:tc>
          <w:tcPr>
            <w:tcW w:w="4531" w:type="dxa"/>
          </w:tcPr>
          <w:p w14:paraId="000EA31B" w14:textId="577DAA6B" w:rsidR="00E767BE" w:rsidRPr="007B14AF" w:rsidRDefault="00E767BE" w:rsidP="007B14AF">
            <w:pPr>
              <w:jc w:val="both"/>
              <w:rPr>
                <w:rFonts w:ascii="Times New Roman" w:eastAsia="Aptos" w:hAnsi="Times New Roman" w:cs="Times New Roman"/>
              </w:rPr>
            </w:pPr>
            <w:r w:rsidRPr="007B14AF">
              <w:rPr>
                <w:rFonts w:ascii="Times New Roman" w:hAnsi="Times New Roman" w:cs="Times New Roman"/>
              </w:rPr>
              <w:t>arvestab plaani koostamisel lihtsamaid praktilisi tingimusi ja piiranguid (liikumisruum, ligipääs, ohutus, materjalivaru)</w:t>
            </w:r>
          </w:p>
        </w:tc>
        <w:tc>
          <w:tcPr>
            <w:tcW w:w="4678" w:type="dxa"/>
            <w:vMerge/>
          </w:tcPr>
          <w:p w14:paraId="4C940425" w14:textId="77777777" w:rsidR="00E767BE" w:rsidRPr="007B14AF" w:rsidRDefault="00E767BE" w:rsidP="007B14AF">
            <w:pPr>
              <w:jc w:val="both"/>
              <w:rPr>
                <w:rFonts w:ascii="Times New Roman" w:hAnsi="Times New Roman" w:cs="Times New Roman"/>
              </w:rPr>
            </w:pPr>
          </w:p>
        </w:tc>
      </w:tr>
      <w:tr w:rsidR="001D3C2A" w:rsidRPr="007B14AF" w14:paraId="3BD63100" w14:textId="77777777" w:rsidTr="007B14AF">
        <w:tc>
          <w:tcPr>
            <w:tcW w:w="9209" w:type="dxa"/>
            <w:gridSpan w:val="2"/>
            <w:shd w:val="clear" w:color="auto" w:fill="C1E4F5" w:themeFill="accent1" w:themeFillTint="33"/>
          </w:tcPr>
          <w:p w14:paraId="112E649A" w14:textId="77777777" w:rsidR="00F66E2F" w:rsidRPr="007B14AF" w:rsidRDefault="00F66E2F"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26A65F1C" w14:textId="77777777" w:rsidTr="007B14AF">
        <w:tc>
          <w:tcPr>
            <w:tcW w:w="4531" w:type="dxa"/>
          </w:tcPr>
          <w:p w14:paraId="2322AAAA" w14:textId="77777777" w:rsidR="00F66E2F" w:rsidRPr="007B14AF" w:rsidRDefault="00F66E2F"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03F9F130" w14:textId="1DD2AC15" w:rsidR="00F66E2F" w:rsidRPr="007B14AF" w:rsidRDefault="00F66E2F" w:rsidP="007B14AF">
            <w:pPr>
              <w:jc w:val="both"/>
              <w:rPr>
                <w:rFonts w:ascii="Times New Roman" w:hAnsi="Times New Roman" w:cs="Times New Roman"/>
              </w:rPr>
            </w:pPr>
            <w:r w:rsidRPr="007B14AF">
              <w:rPr>
                <w:rFonts w:ascii="Times New Roman" w:hAnsi="Times New Roman" w:cs="Times New Roman"/>
              </w:rPr>
              <w:t>Iseseisvad, paaris- ja rühmatööd</w:t>
            </w:r>
            <w:r w:rsidR="007B14AF" w:rsidRPr="007B14AF">
              <w:rPr>
                <w:rFonts w:ascii="Times New Roman" w:hAnsi="Times New Roman" w:cs="Times New Roman"/>
              </w:rPr>
              <w:t>.</w:t>
            </w:r>
          </w:p>
        </w:tc>
      </w:tr>
      <w:tr w:rsidR="001D3C2A" w:rsidRPr="007B14AF" w14:paraId="48994B1F" w14:textId="77777777" w:rsidTr="007B14AF">
        <w:tc>
          <w:tcPr>
            <w:tcW w:w="4531" w:type="dxa"/>
          </w:tcPr>
          <w:p w14:paraId="579B7024" w14:textId="77777777" w:rsidR="00F66E2F" w:rsidRPr="007B14AF" w:rsidRDefault="00F66E2F"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0129ED0C" w14:textId="362069A3" w:rsidR="00F66E2F" w:rsidRPr="007B14AF" w:rsidRDefault="00F66E2F"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7B14AF" w:rsidRPr="007B14AF">
              <w:rPr>
                <w:rFonts w:ascii="Times New Roman" w:hAnsi="Times New Roman" w:cs="Times New Roman"/>
              </w:rPr>
              <w:t>.</w:t>
            </w:r>
          </w:p>
          <w:p w14:paraId="4077A247" w14:textId="77777777" w:rsidR="00F66E2F" w:rsidRPr="007B14AF" w:rsidRDefault="00F66E2F" w:rsidP="007B14AF">
            <w:pPr>
              <w:jc w:val="both"/>
              <w:rPr>
                <w:rFonts w:ascii="Times New Roman" w:hAnsi="Times New Roman" w:cs="Times New Roman"/>
              </w:rPr>
            </w:pPr>
          </w:p>
        </w:tc>
      </w:tr>
    </w:tbl>
    <w:p w14:paraId="78761B08" w14:textId="77777777" w:rsidR="00F66E2F" w:rsidRPr="007B14AF" w:rsidRDefault="00F66E2F"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72607F70" w14:textId="77777777" w:rsidTr="007B14AF">
        <w:tc>
          <w:tcPr>
            <w:tcW w:w="9209" w:type="dxa"/>
            <w:gridSpan w:val="2"/>
            <w:shd w:val="clear" w:color="auto" w:fill="A5C9EB" w:themeFill="text2" w:themeFillTint="40"/>
          </w:tcPr>
          <w:p w14:paraId="53189D89" w14:textId="20643E28" w:rsidR="000919B4" w:rsidRPr="007B14AF" w:rsidRDefault="000919B4"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w:t>
            </w:r>
            <w:r w:rsidR="003A1E63" w:rsidRPr="007B14AF">
              <w:rPr>
                <w:rFonts w:ascii="Times New Roman" w:hAnsi="Times New Roman" w:cs="Times New Roman"/>
                <w:b/>
                <w:bCs/>
              </w:rPr>
              <w:t>13</w:t>
            </w:r>
            <w:r w:rsidRPr="007B14AF">
              <w:rPr>
                <w:rFonts w:ascii="Times New Roman" w:hAnsi="Times New Roman" w:cs="Times New Roman"/>
                <w:b/>
                <w:bCs/>
              </w:rPr>
              <w:t xml:space="preserve"> - </w:t>
            </w:r>
            <w:r w:rsidRPr="007B14AF">
              <w:rPr>
                <w:rFonts w:ascii="Times New Roman" w:eastAsia="Aptos" w:hAnsi="Times New Roman" w:cs="Times New Roman"/>
                <w:b/>
                <w:bCs/>
              </w:rPr>
              <w:t>„</w:t>
            </w:r>
            <w:r w:rsidR="005E779B" w:rsidRPr="007B14AF">
              <w:rPr>
                <w:rFonts w:ascii="Times New Roman" w:eastAsia="Aptos" w:hAnsi="Times New Roman" w:cs="Times New Roman"/>
                <w:b/>
                <w:bCs/>
              </w:rPr>
              <w:t>Stereomeetria</w:t>
            </w:r>
            <w:r w:rsidRPr="007B14AF">
              <w:rPr>
                <w:rFonts w:ascii="Times New Roman" w:eastAsia="Aptos" w:hAnsi="Times New Roman" w:cs="Times New Roman"/>
                <w:b/>
                <w:bCs/>
              </w:rPr>
              <w:t>“</w:t>
            </w:r>
          </w:p>
        </w:tc>
      </w:tr>
      <w:tr w:rsidR="001D3C2A" w:rsidRPr="007B14AF" w14:paraId="29186AF7" w14:textId="77777777" w:rsidTr="007B14AF">
        <w:tc>
          <w:tcPr>
            <w:tcW w:w="9209" w:type="dxa"/>
            <w:gridSpan w:val="2"/>
          </w:tcPr>
          <w:p w14:paraId="7B05D063" w14:textId="7FBB183A" w:rsidR="000919B4" w:rsidRPr="007B14AF" w:rsidRDefault="001B4594" w:rsidP="007B14AF">
            <w:pPr>
              <w:spacing w:line="276" w:lineRule="auto"/>
              <w:jc w:val="both"/>
              <w:rPr>
                <w:rFonts w:ascii="Times New Roman" w:eastAsia="Aptos" w:hAnsi="Times New Roman" w:cs="Times New Roman"/>
              </w:rPr>
            </w:pPr>
            <w:r w:rsidRPr="007B14AF">
              <w:rPr>
                <w:rFonts w:ascii="Times New Roman" w:hAnsi="Times New Roman" w:cs="Times New Roman"/>
              </w:rPr>
              <w:t>K</w:t>
            </w:r>
            <w:r w:rsidR="000919B4" w:rsidRPr="007B14AF">
              <w:rPr>
                <w:rFonts w:ascii="Times New Roman" w:hAnsi="Times New Roman" w:cs="Times New Roman"/>
              </w:rPr>
              <w:t xml:space="preserve">ursusel </w:t>
            </w:r>
            <w:r w:rsidR="0047292B" w:rsidRPr="007B14AF">
              <w:rPr>
                <w:rFonts w:ascii="Times New Roman" w:hAnsi="Times New Roman" w:cs="Times New Roman"/>
              </w:rPr>
              <w:t>suunatakse õpilasi märkama geomeetrilisi kujundeid looduses, arendatakse täpsust ja töökust, loogiliste mõttekäikude kujundamist ja objektidevaheliste seoste nägemist. Ülesandeid lahendades areneb tehniliste abivahendite kasutamise oskus ning saadavate tulemuste kriitilise hindamise oskus.</w:t>
            </w:r>
            <w:r w:rsidR="000919B4" w:rsidRPr="007B14AF">
              <w:rPr>
                <w:rFonts w:ascii="Times New Roman" w:hAnsi="Times New Roman" w:cs="Times New Roman"/>
              </w:rPr>
              <w:t xml:space="preserve"> </w:t>
            </w:r>
          </w:p>
        </w:tc>
      </w:tr>
      <w:tr w:rsidR="001D3C2A" w:rsidRPr="007B14AF" w14:paraId="0CBD2CA0" w14:textId="77777777" w:rsidTr="007B14AF">
        <w:tc>
          <w:tcPr>
            <w:tcW w:w="4531" w:type="dxa"/>
            <w:shd w:val="clear" w:color="auto" w:fill="DAE9F7" w:themeFill="text2" w:themeFillTint="1A"/>
          </w:tcPr>
          <w:p w14:paraId="28CC4918" w14:textId="77777777" w:rsidR="000919B4" w:rsidRPr="007B14AF" w:rsidRDefault="000919B4" w:rsidP="007B14AF">
            <w:pPr>
              <w:jc w:val="both"/>
              <w:rPr>
                <w:rFonts w:ascii="Times New Roman" w:hAnsi="Times New Roman" w:cs="Times New Roman"/>
                <w:b/>
                <w:bCs/>
              </w:rPr>
            </w:pPr>
            <w:r w:rsidRPr="007B14AF">
              <w:rPr>
                <w:rFonts w:ascii="Times New Roman" w:hAnsi="Times New Roman" w:cs="Times New Roman"/>
                <w:b/>
                <w:bCs/>
              </w:rPr>
              <w:t>Õpitulemused</w:t>
            </w:r>
          </w:p>
          <w:p w14:paraId="401CDC82" w14:textId="77777777" w:rsidR="000919B4" w:rsidRPr="007B14AF" w:rsidRDefault="000919B4"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2E44494F" w14:textId="77777777" w:rsidR="000919B4" w:rsidRPr="007B14AF" w:rsidRDefault="000919B4"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6EECC4D0" w14:textId="77777777" w:rsidTr="007B14AF">
        <w:tc>
          <w:tcPr>
            <w:tcW w:w="4531" w:type="dxa"/>
          </w:tcPr>
          <w:p w14:paraId="5065B032" w14:textId="093C07F0" w:rsidR="005E779B" w:rsidRPr="007B14AF" w:rsidRDefault="005E779B" w:rsidP="007B14AF">
            <w:pPr>
              <w:jc w:val="both"/>
              <w:rPr>
                <w:rFonts w:ascii="Times New Roman" w:eastAsia="Aptos" w:hAnsi="Times New Roman" w:cs="Times New Roman"/>
              </w:rPr>
            </w:pPr>
            <w:r w:rsidRPr="007B14AF">
              <w:rPr>
                <w:rFonts w:ascii="Times New Roman" w:hAnsi="Times New Roman" w:cs="Times New Roman"/>
              </w:rPr>
              <w:t>kirjeldab punkti asukohta ruumis koordinaatide abil ning sirgete ja tasandite võimalikke vastastikuseid asendeid ruumis (võrranditeta käsitlus);</w:t>
            </w:r>
          </w:p>
        </w:tc>
        <w:tc>
          <w:tcPr>
            <w:tcW w:w="4678" w:type="dxa"/>
            <w:vMerge w:val="restart"/>
          </w:tcPr>
          <w:p w14:paraId="21DA1E0D" w14:textId="323D49DF" w:rsidR="005D3C1A" w:rsidRPr="007B14AF" w:rsidRDefault="005D3C1A" w:rsidP="007B14AF">
            <w:pPr>
              <w:jc w:val="both"/>
              <w:rPr>
                <w:rFonts w:ascii="Times New Roman" w:eastAsia="Aptos" w:hAnsi="Times New Roman" w:cs="Times New Roman"/>
              </w:rPr>
            </w:pPr>
            <w:r w:rsidRPr="007B14AF">
              <w:rPr>
                <w:rFonts w:ascii="Times New Roman" w:eastAsia="Aptos" w:hAnsi="Times New Roman" w:cs="Times New Roman"/>
              </w:rPr>
              <w:t>Ristkoordinaadid ruumis. Punkti koordinaadid. Kahe punkti vaheline kaugus.</w:t>
            </w:r>
          </w:p>
          <w:p w14:paraId="47BF98A3" w14:textId="77777777" w:rsidR="005D3C1A" w:rsidRPr="007B14AF" w:rsidRDefault="005D3C1A" w:rsidP="007B14AF">
            <w:pPr>
              <w:jc w:val="both"/>
              <w:rPr>
                <w:rFonts w:ascii="Times New Roman" w:eastAsia="Aptos" w:hAnsi="Times New Roman" w:cs="Times New Roman"/>
              </w:rPr>
            </w:pPr>
            <w:r w:rsidRPr="007B14AF">
              <w:rPr>
                <w:rFonts w:ascii="Times New Roman" w:eastAsia="Aptos" w:hAnsi="Times New Roman" w:cs="Times New Roman"/>
              </w:rPr>
              <w:t>Kahe sirge vastastikused asendid ruumis. Nurk kahe sirge vahel.</w:t>
            </w:r>
          </w:p>
          <w:p w14:paraId="1C4F7CBC" w14:textId="77777777" w:rsidR="005D3C1A" w:rsidRPr="007B14AF" w:rsidRDefault="005D3C1A" w:rsidP="007B14AF">
            <w:pPr>
              <w:jc w:val="both"/>
              <w:rPr>
                <w:rFonts w:ascii="Times New Roman" w:eastAsia="Aptos" w:hAnsi="Times New Roman" w:cs="Times New Roman"/>
              </w:rPr>
            </w:pPr>
            <w:r w:rsidRPr="007B14AF">
              <w:rPr>
                <w:rFonts w:ascii="Times New Roman" w:eastAsia="Aptos" w:hAnsi="Times New Roman" w:cs="Times New Roman"/>
              </w:rPr>
              <w:t>Sirge ja tasandi vastastikused asendid ruumis. Sirge ja tasandi vaheline nurk. Sirge ja tasandi ristseisu tunnus.</w:t>
            </w:r>
          </w:p>
          <w:p w14:paraId="3070F1C5" w14:textId="77777777" w:rsidR="005D3C1A" w:rsidRPr="007B14AF" w:rsidRDefault="005D3C1A" w:rsidP="007B14AF">
            <w:pPr>
              <w:jc w:val="both"/>
              <w:rPr>
                <w:rFonts w:ascii="Times New Roman" w:eastAsia="Aptos" w:hAnsi="Times New Roman" w:cs="Times New Roman"/>
              </w:rPr>
            </w:pPr>
            <w:r w:rsidRPr="007B14AF">
              <w:rPr>
                <w:rFonts w:ascii="Times New Roman" w:eastAsia="Aptos" w:hAnsi="Times New Roman" w:cs="Times New Roman"/>
              </w:rPr>
              <w:t>Kahe tasandi vastastikused asendid ruumis. Kahe tasandi vaheline nurk.</w:t>
            </w:r>
          </w:p>
          <w:p w14:paraId="77F7D241" w14:textId="77777777" w:rsidR="005D3C1A" w:rsidRPr="007B14AF" w:rsidRDefault="005D3C1A" w:rsidP="007B14AF">
            <w:pPr>
              <w:jc w:val="both"/>
              <w:rPr>
                <w:rFonts w:ascii="Times New Roman" w:eastAsia="Aptos" w:hAnsi="Times New Roman" w:cs="Times New Roman"/>
              </w:rPr>
            </w:pPr>
            <w:r w:rsidRPr="007B14AF">
              <w:rPr>
                <w:rFonts w:ascii="Times New Roman" w:eastAsia="Aptos" w:hAnsi="Times New Roman" w:cs="Times New Roman"/>
              </w:rPr>
              <w:t>Prisma ja püramiid.</w:t>
            </w:r>
          </w:p>
          <w:p w14:paraId="7949F096" w14:textId="77777777" w:rsidR="005D3C1A" w:rsidRPr="007B14AF" w:rsidRDefault="005D3C1A" w:rsidP="007B14AF">
            <w:pPr>
              <w:jc w:val="both"/>
              <w:rPr>
                <w:rFonts w:ascii="Times New Roman" w:eastAsia="Aptos" w:hAnsi="Times New Roman" w:cs="Times New Roman"/>
              </w:rPr>
            </w:pPr>
            <w:r w:rsidRPr="007B14AF">
              <w:rPr>
                <w:rFonts w:ascii="Times New Roman" w:eastAsia="Aptos" w:hAnsi="Times New Roman" w:cs="Times New Roman"/>
              </w:rPr>
              <w:t>Püstprisma ning korrapärase püramiidi täispindala ja ruumala.</w:t>
            </w:r>
          </w:p>
          <w:p w14:paraId="249F96C4" w14:textId="77777777" w:rsidR="005D3C1A" w:rsidRPr="007B14AF" w:rsidRDefault="005D3C1A" w:rsidP="007B14AF">
            <w:pPr>
              <w:jc w:val="both"/>
              <w:rPr>
                <w:rFonts w:ascii="Times New Roman" w:eastAsia="Aptos" w:hAnsi="Times New Roman" w:cs="Times New Roman"/>
              </w:rPr>
            </w:pPr>
            <w:r w:rsidRPr="007B14AF">
              <w:rPr>
                <w:rFonts w:ascii="Times New Roman" w:eastAsia="Aptos" w:hAnsi="Times New Roman" w:cs="Times New Roman"/>
              </w:rPr>
              <w:t>Silinder, koonus ja kera, nende täispindala ning ruumala.</w:t>
            </w:r>
          </w:p>
          <w:p w14:paraId="772559A3" w14:textId="65881FEA" w:rsidR="005E779B" w:rsidRPr="007B14AF" w:rsidRDefault="005D3C1A" w:rsidP="007B14AF">
            <w:pPr>
              <w:jc w:val="both"/>
              <w:rPr>
                <w:rFonts w:ascii="Times New Roman" w:eastAsia="Aptos" w:hAnsi="Times New Roman" w:cs="Times New Roman"/>
              </w:rPr>
            </w:pPr>
            <w:r w:rsidRPr="007B14AF">
              <w:rPr>
                <w:rFonts w:ascii="Times New Roman" w:eastAsia="Aptos" w:hAnsi="Times New Roman" w:cs="Times New Roman"/>
              </w:rPr>
              <w:t>Näiteid ruumiliste kujundite lõikamise kohta tasandiga. Praktilise sisuga ülesanded hulktahukate (püstprisma ja püramiid) ning pöördkehade kohta.</w:t>
            </w:r>
          </w:p>
        </w:tc>
      </w:tr>
      <w:tr w:rsidR="001D3C2A" w:rsidRPr="007B14AF" w14:paraId="12B4EFF1" w14:textId="77777777" w:rsidTr="007B14AF">
        <w:tc>
          <w:tcPr>
            <w:tcW w:w="4531" w:type="dxa"/>
          </w:tcPr>
          <w:p w14:paraId="0C47507C" w14:textId="023F4B32" w:rsidR="005E779B" w:rsidRPr="007B14AF" w:rsidRDefault="005E779B" w:rsidP="007B14AF">
            <w:pPr>
              <w:jc w:val="both"/>
              <w:rPr>
                <w:rFonts w:ascii="Times New Roman" w:eastAsia="Aptos" w:hAnsi="Times New Roman" w:cs="Times New Roman"/>
              </w:rPr>
            </w:pPr>
            <w:r w:rsidRPr="007B14AF">
              <w:rPr>
                <w:rFonts w:ascii="Times New Roman" w:hAnsi="Times New Roman" w:cs="Times New Roman"/>
              </w:rPr>
              <w:t>selgitab ja rakendab kahe sirge, sirge ja tasandi ning kahe tasandi vahelise nurga mõistet (võrranditeta käsitlus);</w:t>
            </w:r>
          </w:p>
        </w:tc>
        <w:tc>
          <w:tcPr>
            <w:tcW w:w="4678" w:type="dxa"/>
            <w:vMerge/>
          </w:tcPr>
          <w:p w14:paraId="26E74E56" w14:textId="77777777" w:rsidR="005E779B" w:rsidRPr="007B14AF" w:rsidRDefault="005E779B" w:rsidP="007B14AF">
            <w:pPr>
              <w:jc w:val="both"/>
              <w:rPr>
                <w:rFonts w:ascii="Times New Roman" w:hAnsi="Times New Roman" w:cs="Times New Roman"/>
              </w:rPr>
            </w:pPr>
          </w:p>
        </w:tc>
      </w:tr>
      <w:tr w:rsidR="001D3C2A" w:rsidRPr="007B14AF" w14:paraId="561F13E9" w14:textId="77777777" w:rsidTr="007B14AF">
        <w:tc>
          <w:tcPr>
            <w:tcW w:w="4531" w:type="dxa"/>
          </w:tcPr>
          <w:p w14:paraId="4265BAF4" w14:textId="66029C08" w:rsidR="005E779B" w:rsidRPr="007B14AF" w:rsidRDefault="005E779B" w:rsidP="007B14AF">
            <w:pPr>
              <w:jc w:val="both"/>
              <w:rPr>
                <w:rFonts w:ascii="Times New Roman" w:eastAsia="Aptos" w:hAnsi="Times New Roman" w:cs="Times New Roman"/>
              </w:rPr>
            </w:pPr>
            <w:r w:rsidRPr="007B14AF">
              <w:rPr>
                <w:rFonts w:ascii="Times New Roman" w:hAnsi="Times New Roman" w:cs="Times New Roman"/>
              </w:rPr>
              <w:t>tunneb ainekavas nimetatud tahk- ja pöördkehi ning nende omadusi;</w:t>
            </w:r>
          </w:p>
        </w:tc>
        <w:tc>
          <w:tcPr>
            <w:tcW w:w="4678" w:type="dxa"/>
            <w:vMerge/>
          </w:tcPr>
          <w:p w14:paraId="53C20AA4" w14:textId="77777777" w:rsidR="005E779B" w:rsidRPr="007B14AF" w:rsidRDefault="005E779B" w:rsidP="007B14AF">
            <w:pPr>
              <w:jc w:val="both"/>
              <w:rPr>
                <w:rFonts w:ascii="Times New Roman" w:hAnsi="Times New Roman" w:cs="Times New Roman"/>
              </w:rPr>
            </w:pPr>
          </w:p>
        </w:tc>
      </w:tr>
      <w:tr w:rsidR="001D3C2A" w:rsidRPr="007B14AF" w14:paraId="47E7ECDB" w14:textId="77777777" w:rsidTr="007B14AF">
        <w:tc>
          <w:tcPr>
            <w:tcW w:w="4531" w:type="dxa"/>
          </w:tcPr>
          <w:p w14:paraId="014BC5CA" w14:textId="71F31EA3" w:rsidR="005E779B" w:rsidRPr="007B14AF" w:rsidRDefault="005E779B" w:rsidP="007B14AF">
            <w:pPr>
              <w:jc w:val="both"/>
              <w:rPr>
                <w:rFonts w:ascii="Times New Roman" w:eastAsia="Aptos" w:hAnsi="Times New Roman" w:cs="Times New Roman"/>
              </w:rPr>
            </w:pPr>
            <w:r w:rsidRPr="007B14AF">
              <w:rPr>
                <w:rFonts w:ascii="Times New Roman" w:hAnsi="Times New Roman" w:cs="Times New Roman"/>
              </w:rPr>
              <w:t>kujutab tasandil ruumilisi kujundeid ning nende lihtsamaid lõikeid tasandiga (näiteks telglõige ja ühe tahuga paralleelne lõige);</w:t>
            </w:r>
          </w:p>
        </w:tc>
        <w:tc>
          <w:tcPr>
            <w:tcW w:w="4678" w:type="dxa"/>
            <w:vMerge/>
          </w:tcPr>
          <w:p w14:paraId="52EF7853" w14:textId="77777777" w:rsidR="005E779B" w:rsidRPr="007B14AF" w:rsidRDefault="005E779B" w:rsidP="007B14AF">
            <w:pPr>
              <w:jc w:val="both"/>
              <w:rPr>
                <w:rFonts w:ascii="Times New Roman" w:hAnsi="Times New Roman" w:cs="Times New Roman"/>
              </w:rPr>
            </w:pPr>
          </w:p>
        </w:tc>
      </w:tr>
      <w:tr w:rsidR="001D3C2A" w:rsidRPr="007B14AF" w14:paraId="58EBCC3C" w14:textId="77777777" w:rsidTr="007B14AF">
        <w:tc>
          <w:tcPr>
            <w:tcW w:w="4531" w:type="dxa"/>
          </w:tcPr>
          <w:p w14:paraId="277677A9" w14:textId="5B81D1E9" w:rsidR="005E779B" w:rsidRPr="007B14AF" w:rsidRDefault="005E779B" w:rsidP="007B14AF">
            <w:pPr>
              <w:jc w:val="both"/>
              <w:rPr>
                <w:rFonts w:ascii="Times New Roman" w:eastAsia="Aptos" w:hAnsi="Times New Roman" w:cs="Times New Roman"/>
              </w:rPr>
            </w:pPr>
            <w:r w:rsidRPr="007B14AF">
              <w:rPr>
                <w:rFonts w:ascii="Times New Roman" w:hAnsi="Times New Roman" w:cs="Times New Roman"/>
              </w:rPr>
              <w:t>arvutab ainekavas nõutud kehade joonelemendid, pindala ja ruumala;</w:t>
            </w:r>
          </w:p>
        </w:tc>
        <w:tc>
          <w:tcPr>
            <w:tcW w:w="4678" w:type="dxa"/>
            <w:vMerge/>
          </w:tcPr>
          <w:p w14:paraId="06D949AB" w14:textId="77777777" w:rsidR="005E779B" w:rsidRPr="007B14AF" w:rsidRDefault="005E779B" w:rsidP="007B14AF">
            <w:pPr>
              <w:jc w:val="both"/>
              <w:rPr>
                <w:rFonts w:ascii="Times New Roman" w:hAnsi="Times New Roman" w:cs="Times New Roman"/>
              </w:rPr>
            </w:pPr>
          </w:p>
        </w:tc>
      </w:tr>
      <w:tr w:rsidR="001D3C2A" w:rsidRPr="007B14AF" w14:paraId="65EB4D21" w14:textId="77777777" w:rsidTr="007B14AF">
        <w:tc>
          <w:tcPr>
            <w:tcW w:w="4531" w:type="dxa"/>
          </w:tcPr>
          <w:p w14:paraId="6906EC97" w14:textId="35D96508" w:rsidR="005E779B" w:rsidRPr="007B14AF" w:rsidRDefault="005E779B" w:rsidP="007B14AF">
            <w:pPr>
              <w:jc w:val="both"/>
              <w:rPr>
                <w:rFonts w:ascii="Times New Roman" w:eastAsia="Aptos" w:hAnsi="Times New Roman" w:cs="Times New Roman"/>
              </w:rPr>
            </w:pPr>
            <w:r w:rsidRPr="007B14AF">
              <w:rPr>
                <w:rFonts w:ascii="Times New Roman" w:hAnsi="Times New Roman" w:cs="Times New Roman"/>
              </w:rPr>
              <w:t>rakendab lihtsamaid ruumilisi probleeme lahendades trigonomeetria-, planimeetria- ja stereomeetriateadmisi;</w:t>
            </w:r>
          </w:p>
        </w:tc>
        <w:tc>
          <w:tcPr>
            <w:tcW w:w="4678" w:type="dxa"/>
            <w:vMerge/>
          </w:tcPr>
          <w:p w14:paraId="49AF520B" w14:textId="77777777" w:rsidR="005E779B" w:rsidRPr="007B14AF" w:rsidRDefault="005E779B" w:rsidP="007B14AF">
            <w:pPr>
              <w:jc w:val="both"/>
              <w:rPr>
                <w:rFonts w:ascii="Times New Roman" w:hAnsi="Times New Roman" w:cs="Times New Roman"/>
              </w:rPr>
            </w:pPr>
          </w:p>
        </w:tc>
      </w:tr>
      <w:tr w:rsidR="001D3C2A" w:rsidRPr="007B14AF" w14:paraId="796FF801" w14:textId="77777777" w:rsidTr="007B14AF">
        <w:tc>
          <w:tcPr>
            <w:tcW w:w="9209" w:type="dxa"/>
            <w:gridSpan w:val="2"/>
            <w:shd w:val="clear" w:color="auto" w:fill="C1E4F5" w:themeFill="accent1" w:themeFillTint="33"/>
          </w:tcPr>
          <w:p w14:paraId="5985B4A5" w14:textId="77777777" w:rsidR="000919B4" w:rsidRPr="007B14AF" w:rsidRDefault="000919B4"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52B122FC" w14:textId="77777777" w:rsidTr="007B14AF">
        <w:tc>
          <w:tcPr>
            <w:tcW w:w="4531" w:type="dxa"/>
          </w:tcPr>
          <w:p w14:paraId="578A24F0" w14:textId="77777777" w:rsidR="000919B4" w:rsidRPr="007B14AF" w:rsidRDefault="000919B4" w:rsidP="007B14AF">
            <w:pPr>
              <w:jc w:val="both"/>
              <w:rPr>
                <w:rFonts w:ascii="Times New Roman" w:eastAsia="Aptos" w:hAnsi="Times New Roman" w:cs="Times New Roman"/>
              </w:rPr>
            </w:pPr>
            <w:r w:rsidRPr="007B14AF">
              <w:rPr>
                <w:rFonts w:ascii="Times New Roman" w:hAnsi="Times New Roman" w:cs="Times New Roman"/>
              </w:rPr>
              <w:lastRenderedPageBreak/>
              <w:t xml:space="preserve">rakendab õpioskuseid ja -strateegiaid, oskab töötada iseseisvalt, paaris ja rühmas; </w:t>
            </w:r>
          </w:p>
        </w:tc>
        <w:tc>
          <w:tcPr>
            <w:tcW w:w="4678" w:type="dxa"/>
          </w:tcPr>
          <w:p w14:paraId="69B7FEA6" w14:textId="381954BD" w:rsidR="000919B4" w:rsidRPr="007B14AF" w:rsidRDefault="000919B4" w:rsidP="007B14AF">
            <w:pPr>
              <w:jc w:val="both"/>
              <w:rPr>
                <w:rFonts w:ascii="Times New Roman" w:hAnsi="Times New Roman" w:cs="Times New Roman"/>
              </w:rPr>
            </w:pPr>
            <w:r w:rsidRPr="007B14AF">
              <w:rPr>
                <w:rFonts w:ascii="Times New Roman" w:hAnsi="Times New Roman" w:cs="Times New Roman"/>
              </w:rPr>
              <w:t>Iseseisvad, paaris- ja rühmatööd</w:t>
            </w:r>
            <w:r w:rsidR="007B14AF" w:rsidRPr="007B14AF">
              <w:rPr>
                <w:rFonts w:ascii="Times New Roman" w:hAnsi="Times New Roman" w:cs="Times New Roman"/>
              </w:rPr>
              <w:t>.</w:t>
            </w:r>
          </w:p>
        </w:tc>
      </w:tr>
      <w:tr w:rsidR="001D3C2A" w:rsidRPr="007B14AF" w14:paraId="7331423A" w14:textId="77777777" w:rsidTr="007B14AF">
        <w:tc>
          <w:tcPr>
            <w:tcW w:w="4531" w:type="dxa"/>
          </w:tcPr>
          <w:p w14:paraId="709800F9" w14:textId="77777777" w:rsidR="000919B4" w:rsidRPr="007B14AF" w:rsidRDefault="000919B4"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126A5216" w14:textId="01C68642" w:rsidR="000919B4" w:rsidRPr="007B14AF" w:rsidRDefault="000919B4"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7B14AF" w:rsidRPr="007B14AF">
              <w:rPr>
                <w:rFonts w:ascii="Times New Roman" w:hAnsi="Times New Roman" w:cs="Times New Roman"/>
              </w:rPr>
              <w:t>.</w:t>
            </w:r>
          </w:p>
          <w:p w14:paraId="13DBD2C3" w14:textId="77777777" w:rsidR="000919B4" w:rsidRPr="007B14AF" w:rsidRDefault="000919B4" w:rsidP="007B14AF">
            <w:pPr>
              <w:jc w:val="both"/>
              <w:rPr>
                <w:rFonts w:ascii="Times New Roman" w:hAnsi="Times New Roman" w:cs="Times New Roman"/>
              </w:rPr>
            </w:pPr>
          </w:p>
        </w:tc>
      </w:tr>
    </w:tbl>
    <w:p w14:paraId="290C2C9F" w14:textId="77777777" w:rsidR="000919B4" w:rsidRPr="007B14AF" w:rsidRDefault="000919B4" w:rsidP="007B14AF">
      <w:pPr>
        <w:jc w:val="both"/>
        <w:rPr>
          <w:rFonts w:ascii="Times New Roman" w:hAnsi="Times New Roman" w:cs="Times New Roman"/>
        </w:rPr>
      </w:pPr>
    </w:p>
    <w:tbl>
      <w:tblPr>
        <w:tblStyle w:val="TableGrid"/>
        <w:tblW w:w="9209" w:type="dxa"/>
        <w:tblLook w:val="04A0" w:firstRow="1" w:lastRow="0" w:firstColumn="1" w:lastColumn="0" w:noHBand="0" w:noVBand="1"/>
      </w:tblPr>
      <w:tblGrid>
        <w:gridCol w:w="4531"/>
        <w:gridCol w:w="4678"/>
      </w:tblGrid>
      <w:tr w:rsidR="001D3C2A" w:rsidRPr="007B14AF" w14:paraId="3E7A98DE" w14:textId="77777777" w:rsidTr="007B14AF">
        <w:tc>
          <w:tcPr>
            <w:tcW w:w="9209" w:type="dxa"/>
            <w:gridSpan w:val="2"/>
            <w:shd w:val="clear" w:color="auto" w:fill="A5C9EB" w:themeFill="text2" w:themeFillTint="40"/>
          </w:tcPr>
          <w:p w14:paraId="0F5EAF5F" w14:textId="1918966D" w:rsidR="00B20D2A" w:rsidRPr="007B14AF" w:rsidRDefault="00B20D2A" w:rsidP="007B14AF">
            <w:pPr>
              <w:jc w:val="both"/>
              <w:rPr>
                <w:rFonts w:ascii="Times New Roman" w:eastAsia="Aptos" w:hAnsi="Times New Roman" w:cs="Times New Roman"/>
                <w:b/>
                <w:bCs/>
              </w:rPr>
            </w:pPr>
            <w:r w:rsidRPr="007B14AF">
              <w:rPr>
                <w:rFonts w:ascii="Times New Roman" w:hAnsi="Times New Roman" w:cs="Times New Roman"/>
                <w:b/>
                <w:bCs/>
              </w:rPr>
              <w:t xml:space="preserve">Kitsas matemaatika 14 - </w:t>
            </w:r>
            <w:r w:rsidRPr="007B14AF">
              <w:rPr>
                <w:rFonts w:ascii="Times New Roman" w:eastAsia="Aptos" w:hAnsi="Times New Roman" w:cs="Times New Roman"/>
                <w:b/>
                <w:bCs/>
              </w:rPr>
              <w:t>„Matemaatika rakendused, reaalsete protsesside uurimine“</w:t>
            </w:r>
          </w:p>
        </w:tc>
      </w:tr>
      <w:tr w:rsidR="001D3C2A" w:rsidRPr="007B14AF" w14:paraId="4ACDF697" w14:textId="77777777" w:rsidTr="007B14AF">
        <w:tc>
          <w:tcPr>
            <w:tcW w:w="9209" w:type="dxa"/>
            <w:gridSpan w:val="2"/>
          </w:tcPr>
          <w:p w14:paraId="00474FD3" w14:textId="3910A8CB" w:rsidR="00B20D2A" w:rsidRPr="007B14AF" w:rsidRDefault="00B3397B" w:rsidP="007B14AF">
            <w:pPr>
              <w:spacing w:line="276" w:lineRule="auto"/>
              <w:jc w:val="both"/>
              <w:rPr>
                <w:rFonts w:ascii="Times New Roman" w:eastAsia="Aptos" w:hAnsi="Times New Roman" w:cs="Times New Roman"/>
              </w:rPr>
            </w:pPr>
            <w:r w:rsidRPr="007B14AF">
              <w:rPr>
                <w:rFonts w:ascii="Times New Roman" w:hAnsi="Times New Roman" w:cs="Times New Roman"/>
              </w:rPr>
              <w:t>Kursuse eesmärk on kujundada õpilases õppekavas kirjeldatud teadmised ja oskused nii, et ta lahendab nii tüüpülesandeid kui ka lihtsamaid mitterutiinseid ülesandeid ning seob omandatu tervikuks. Õpitegevuse kaudu arendatakse ühtaegu üld- ja ainepädevusi, et õpilane oskaks luua ülesannete lahendamiseks sobivaid mudeleid ning rakendada õppekavas kirjeldatud teadmisi ja oskusi eesmärgipäraselt ja kõrgel tasemel.</w:t>
            </w:r>
          </w:p>
        </w:tc>
      </w:tr>
      <w:tr w:rsidR="001D3C2A" w:rsidRPr="007B14AF" w14:paraId="1222FB11" w14:textId="77777777" w:rsidTr="007B14AF">
        <w:tc>
          <w:tcPr>
            <w:tcW w:w="4531" w:type="dxa"/>
            <w:shd w:val="clear" w:color="auto" w:fill="DAE9F7" w:themeFill="text2" w:themeFillTint="1A"/>
          </w:tcPr>
          <w:p w14:paraId="5A79EDC0" w14:textId="77777777" w:rsidR="00B20D2A" w:rsidRPr="007B14AF" w:rsidRDefault="00B20D2A" w:rsidP="007B14AF">
            <w:pPr>
              <w:jc w:val="both"/>
              <w:rPr>
                <w:rFonts w:ascii="Times New Roman" w:hAnsi="Times New Roman" w:cs="Times New Roman"/>
                <w:b/>
                <w:bCs/>
              </w:rPr>
            </w:pPr>
            <w:r w:rsidRPr="007B14AF">
              <w:rPr>
                <w:rFonts w:ascii="Times New Roman" w:hAnsi="Times New Roman" w:cs="Times New Roman"/>
                <w:b/>
                <w:bCs/>
              </w:rPr>
              <w:t>Õpitulemused</w:t>
            </w:r>
          </w:p>
          <w:p w14:paraId="12A2C062" w14:textId="77777777" w:rsidR="00B20D2A" w:rsidRPr="007B14AF" w:rsidRDefault="00B20D2A" w:rsidP="007B14AF">
            <w:pPr>
              <w:jc w:val="both"/>
              <w:rPr>
                <w:rFonts w:ascii="Times New Roman" w:hAnsi="Times New Roman" w:cs="Times New Roman"/>
              </w:rPr>
            </w:pPr>
            <w:r w:rsidRPr="007B14AF">
              <w:rPr>
                <w:rFonts w:ascii="Times New Roman" w:hAnsi="Times New Roman" w:cs="Times New Roman"/>
              </w:rPr>
              <w:t>Õpilane:</w:t>
            </w:r>
          </w:p>
        </w:tc>
        <w:tc>
          <w:tcPr>
            <w:tcW w:w="4678" w:type="dxa"/>
            <w:shd w:val="clear" w:color="auto" w:fill="DAE9F7" w:themeFill="text2" w:themeFillTint="1A"/>
          </w:tcPr>
          <w:p w14:paraId="08BB3D15" w14:textId="77777777" w:rsidR="00B20D2A" w:rsidRPr="007B14AF" w:rsidRDefault="00B20D2A" w:rsidP="007B14AF">
            <w:pPr>
              <w:jc w:val="both"/>
              <w:rPr>
                <w:rFonts w:ascii="Times New Roman" w:hAnsi="Times New Roman" w:cs="Times New Roman"/>
                <w:b/>
                <w:bCs/>
              </w:rPr>
            </w:pPr>
            <w:r w:rsidRPr="007B14AF">
              <w:rPr>
                <w:rFonts w:ascii="Times New Roman" w:hAnsi="Times New Roman" w:cs="Times New Roman"/>
                <w:b/>
                <w:bCs/>
              </w:rPr>
              <w:t>Õppesisu</w:t>
            </w:r>
          </w:p>
        </w:tc>
      </w:tr>
      <w:tr w:rsidR="001D3C2A" w:rsidRPr="007B14AF" w14:paraId="302EFA48" w14:textId="77777777" w:rsidTr="007B14AF">
        <w:tc>
          <w:tcPr>
            <w:tcW w:w="4531" w:type="dxa"/>
          </w:tcPr>
          <w:p w14:paraId="630663A3" w14:textId="04FEFD8F" w:rsidR="001D3C2A" w:rsidRPr="007B14AF" w:rsidRDefault="001D3C2A" w:rsidP="007B14AF">
            <w:pPr>
              <w:jc w:val="both"/>
              <w:rPr>
                <w:rFonts w:ascii="Times New Roman" w:eastAsia="Aptos" w:hAnsi="Times New Roman" w:cs="Times New Roman"/>
              </w:rPr>
            </w:pPr>
            <w:r w:rsidRPr="007B14AF">
              <w:rPr>
                <w:rFonts w:ascii="Times New Roman" w:hAnsi="Times New Roman" w:cs="Times New Roman"/>
              </w:rPr>
              <w:t>selgitab matemaatilise modelleerimise ning selle protseduuride üldist olemust;  </w:t>
            </w:r>
          </w:p>
        </w:tc>
        <w:tc>
          <w:tcPr>
            <w:tcW w:w="4678" w:type="dxa"/>
            <w:vMerge w:val="restart"/>
          </w:tcPr>
          <w:p w14:paraId="36B74332" w14:textId="77777777" w:rsidR="00520CBA" w:rsidRPr="007B14AF" w:rsidRDefault="00520CBA" w:rsidP="007B14AF">
            <w:pPr>
              <w:jc w:val="both"/>
              <w:rPr>
                <w:rFonts w:ascii="Times New Roman" w:eastAsia="Aptos" w:hAnsi="Times New Roman" w:cs="Times New Roman"/>
              </w:rPr>
            </w:pPr>
            <w:r w:rsidRPr="007B14AF">
              <w:rPr>
                <w:rFonts w:ascii="Times New Roman" w:eastAsia="Aptos" w:hAnsi="Times New Roman" w:cs="Times New Roman"/>
              </w:rPr>
              <w:t xml:space="preserve">Matemaatilise mudeli tähendus, nähtuse modelleerimise etapid, mudeli headuse ja rakendatavuse hindamine.  </w:t>
            </w:r>
          </w:p>
          <w:p w14:paraId="325213C6" w14:textId="77777777" w:rsidR="00520CBA" w:rsidRPr="007B14AF" w:rsidRDefault="00520CBA" w:rsidP="007B14AF">
            <w:pPr>
              <w:jc w:val="both"/>
              <w:rPr>
                <w:rFonts w:ascii="Times New Roman" w:eastAsia="Aptos" w:hAnsi="Times New Roman" w:cs="Times New Roman"/>
              </w:rPr>
            </w:pPr>
          </w:p>
          <w:p w14:paraId="0FD2BEC0" w14:textId="77777777" w:rsidR="00520CBA" w:rsidRPr="007B14AF" w:rsidRDefault="00520CBA" w:rsidP="007B14AF">
            <w:pPr>
              <w:jc w:val="both"/>
              <w:rPr>
                <w:rFonts w:ascii="Times New Roman" w:eastAsia="Aptos" w:hAnsi="Times New Roman" w:cs="Times New Roman"/>
              </w:rPr>
            </w:pPr>
            <w:r w:rsidRPr="007B14AF">
              <w:rPr>
                <w:rFonts w:ascii="Times New Roman" w:eastAsia="Aptos" w:hAnsi="Times New Roman" w:cs="Times New Roman"/>
              </w:rPr>
              <w:t xml:space="preserve">Ainealaste ja reaaleluliste probleemide lahendamine matemaatiliste mudelite abil,   kasutades kõigi eelnevate kursuste teemasid. </w:t>
            </w:r>
          </w:p>
          <w:p w14:paraId="69016166" w14:textId="77777777" w:rsidR="00520CBA" w:rsidRPr="007B14AF" w:rsidRDefault="00520CBA" w:rsidP="007B14AF">
            <w:pPr>
              <w:jc w:val="both"/>
              <w:rPr>
                <w:rFonts w:ascii="Times New Roman" w:eastAsia="Aptos" w:hAnsi="Times New Roman" w:cs="Times New Roman"/>
              </w:rPr>
            </w:pPr>
          </w:p>
          <w:p w14:paraId="562A4F3F" w14:textId="22EC9448" w:rsidR="001D3C2A" w:rsidRPr="007B14AF" w:rsidRDefault="00520CBA" w:rsidP="007B14AF">
            <w:pPr>
              <w:jc w:val="both"/>
              <w:rPr>
                <w:rFonts w:ascii="Times New Roman" w:eastAsia="Aptos" w:hAnsi="Times New Roman" w:cs="Times New Roman"/>
              </w:rPr>
            </w:pPr>
            <w:r w:rsidRPr="007B14AF">
              <w:rPr>
                <w:rFonts w:ascii="Times New Roman" w:eastAsia="Aptos" w:hAnsi="Times New Roman" w:cs="Times New Roman"/>
              </w:rPr>
              <w:t>Tulemuste kontrollimine digivahenditega.</w:t>
            </w:r>
          </w:p>
        </w:tc>
      </w:tr>
      <w:tr w:rsidR="001D3C2A" w:rsidRPr="007B14AF" w14:paraId="3DE916E8" w14:textId="77777777" w:rsidTr="007B14AF">
        <w:tc>
          <w:tcPr>
            <w:tcW w:w="4531" w:type="dxa"/>
          </w:tcPr>
          <w:p w14:paraId="15446032" w14:textId="78413F70" w:rsidR="001D3C2A" w:rsidRPr="007B14AF" w:rsidRDefault="001D3C2A" w:rsidP="007B14AF">
            <w:pPr>
              <w:jc w:val="both"/>
              <w:rPr>
                <w:rFonts w:ascii="Times New Roman" w:eastAsia="Aptos" w:hAnsi="Times New Roman" w:cs="Times New Roman"/>
              </w:rPr>
            </w:pPr>
            <w:r w:rsidRPr="007B14AF">
              <w:rPr>
                <w:rFonts w:ascii="Times New Roman" w:hAnsi="Times New Roman" w:cs="Times New Roman"/>
              </w:rPr>
              <w:t> tunneb lihtsamate mudelite koostamiseks vajalikke meetodeid ja funktsioone;  </w:t>
            </w:r>
          </w:p>
        </w:tc>
        <w:tc>
          <w:tcPr>
            <w:tcW w:w="4678" w:type="dxa"/>
            <w:vMerge/>
          </w:tcPr>
          <w:p w14:paraId="7B2B0EF0" w14:textId="77777777" w:rsidR="001D3C2A" w:rsidRPr="007B14AF" w:rsidRDefault="001D3C2A" w:rsidP="007B14AF">
            <w:pPr>
              <w:jc w:val="both"/>
              <w:rPr>
                <w:rFonts w:ascii="Times New Roman" w:hAnsi="Times New Roman" w:cs="Times New Roman"/>
              </w:rPr>
            </w:pPr>
          </w:p>
        </w:tc>
      </w:tr>
      <w:tr w:rsidR="001D3C2A" w:rsidRPr="007B14AF" w14:paraId="57053C16" w14:textId="77777777" w:rsidTr="007B14AF">
        <w:tc>
          <w:tcPr>
            <w:tcW w:w="4531" w:type="dxa"/>
          </w:tcPr>
          <w:p w14:paraId="322096BA" w14:textId="776B6736" w:rsidR="001D3C2A" w:rsidRPr="007B14AF" w:rsidRDefault="001D3C2A" w:rsidP="007B14AF">
            <w:pPr>
              <w:jc w:val="both"/>
              <w:rPr>
                <w:rFonts w:ascii="Times New Roman" w:eastAsia="Aptos" w:hAnsi="Times New Roman" w:cs="Times New Roman"/>
              </w:rPr>
            </w:pPr>
            <w:r w:rsidRPr="007B14AF">
              <w:rPr>
                <w:rFonts w:ascii="Times New Roman" w:hAnsi="Times New Roman" w:cs="Times New Roman"/>
              </w:rPr>
              <w:t>kasutab mõningaid loodus- ja majandusteaduse olulisemaid mudeleid ning meetodeid;  </w:t>
            </w:r>
          </w:p>
        </w:tc>
        <w:tc>
          <w:tcPr>
            <w:tcW w:w="4678" w:type="dxa"/>
            <w:vMerge/>
          </w:tcPr>
          <w:p w14:paraId="27432C3F" w14:textId="77777777" w:rsidR="001D3C2A" w:rsidRPr="007B14AF" w:rsidRDefault="001D3C2A" w:rsidP="007B14AF">
            <w:pPr>
              <w:jc w:val="both"/>
              <w:rPr>
                <w:rFonts w:ascii="Times New Roman" w:hAnsi="Times New Roman" w:cs="Times New Roman"/>
              </w:rPr>
            </w:pPr>
          </w:p>
        </w:tc>
      </w:tr>
      <w:tr w:rsidR="001D3C2A" w:rsidRPr="007B14AF" w14:paraId="57827084" w14:textId="77777777" w:rsidTr="007B14AF">
        <w:tc>
          <w:tcPr>
            <w:tcW w:w="4531" w:type="dxa"/>
          </w:tcPr>
          <w:p w14:paraId="7EDEF19A" w14:textId="79B2CEA3" w:rsidR="001D3C2A" w:rsidRPr="007B14AF" w:rsidRDefault="001D3C2A" w:rsidP="007B14AF">
            <w:pPr>
              <w:jc w:val="both"/>
              <w:rPr>
                <w:rFonts w:ascii="Times New Roman" w:eastAsia="Aptos" w:hAnsi="Times New Roman" w:cs="Times New Roman"/>
              </w:rPr>
            </w:pPr>
            <w:r w:rsidRPr="007B14AF">
              <w:rPr>
                <w:rFonts w:ascii="Times New Roman" w:hAnsi="Times New Roman" w:cs="Times New Roman"/>
              </w:rPr>
              <w:t>lahendab tekstülesandeid sobivalt valitud strateegia abil;  </w:t>
            </w:r>
          </w:p>
        </w:tc>
        <w:tc>
          <w:tcPr>
            <w:tcW w:w="4678" w:type="dxa"/>
            <w:vMerge/>
          </w:tcPr>
          <w:p w14:paraId="49E7AA70" w14:textId="77777777" w:rsidR="001D3C2A" w:rsidRPr="007B14AF" w:rsidRDefault="001D3C2A" w:rsidP="007B14AF">
            <w:pPr>
              <w:jc w:val="both"/>
              <w:rPr>
                <w:rFonts w:ascii="Times New Roman" w:hAnsi="Times New Roman" w:cs="Times New Roman"/>
              </w:rPr>
            </w:pPr>
          </w:p>
        </w:tc>
      </w:tr>
      <w:tr w:rsidR="001D3C2A" w:rsidRPr="007B14AF" w14:paraId="2939CAAE" w14:textId="77777777" w:rsidTr="007B14AF">
        <w:tc>
          <w:tcPr>
            <w:tcW w:w="4531" w:type="dxa"/>
          </w:tcPr>
          <w:p w14:paraId="42234C06" w14:textId="474072E9" w:rsidR="001D3C2A" w:rsidRPr="007B14AF" w:rsidRDefault="001D3C2A" w:rsidP="007B14AF">
            <w:pPr>
              <w:jc w:val="both"/>
              <w:rPr>
                <w:rFonts w:ascii="Times New Roman" w:eastAsia="Aptos" w:hAnsi="Times New Roman" w:cs="Times New Roman"/>
              </w:rPr>
            </w:pPr>
            <w:r w:rsidRPr="007B14AF">
              <w:rPr>
                <w:rFonts w:ascii="Times New Roman" w:hAnsi="Times New Roman" w:cs="Times New Roman"/>
              </w:rPr>
              <w:t>märkab reaalse maailma valdkondade mõningaid matemaatikamudelitega kirjeldatavaid seaduspärasusi ja seoseid;  </w:t>
            </w:r>
          </w:p>
        </w:tc>
        <w:tc>
          <w:tcPr>
            <w:tcW w:w="4678" w:type="dxa"/>
            <w:vMerge/>
          </w:tcPr>
          <w:p w14:paraId="5F285460" w14:textId="77777777" w:rsidR="001D3C2A" w:rsidRPr="007B14AF" w:rsidRDefault="001D3C2A" w:rsidP="007B14AF">
            <w:pPr>
              <w:jc w:val="both"/>
              <w:rPr>
                <w:rFonts w:ascii="Times New Roman" w:hAnsi="Times New Roman" w:cs="Times New Roman"/>
              </w:rPr>
            </w:pPr>
          </w:p>
        </w:tc>
      </w:tr>
      <w:tr w:rsidR="001D3C2A" w:rsidRPr="007B14AF" w14:paraId="6457A224" w14:textId="77777777" w:rsidTr="007B14AF">
        <w:tc>
          <w:tcPr>
            <w:tcW w:w="4531" w:type="dxa"/>
          </w:tcPr>
          <w:p w14:paraId="29214CF4" w14:textId="27BC6C8E" w:rsidR="001D3C2A" w:rsidRPr="007B14AF" w:rsidRDefault="001D3C2A" w:rsidP="007B14AF">
            <w:pPr>
              <w:jc w:val="both"/>
              <w:rPr>
                <w:rFonts w:ascii="Times New Roman" w:eastAsia="Aptos" w:hAnsi="Times New Roman" w:cs="Times New Roman"/>
              </w:rPr>
            </w:pPr>
            <w:r w:rsidRPr="007B14AF">
              <w:rPr>
                <w:rFonts w:ascii="Times New Roman" w:hAnsi="Times New Roman" w:cs="Times New Roman"/>
              </w:rPr>
              <w:t>koostab kergesti modelleeritavate reaalsuse nähtuste matemaatilisi mudeleid ning kasutab neid tegelikkuse uurimiseks;  </w:t>
            </w:r>
          </w:p>
        </w:tc>
        <w:tc>
          <w:tcPr>
            <w:tcW w:w="4678" w:type="dxa"/>
            <w:vMerge/>
          </w:tcPr>
          <w:p w14:paraId="7D91FB03" w14:textId="77777777" w:rsidR="001D3C2A" w:rsidRPr="007B14AF" w:rsidRDefault="001D3C2A" w:rsidP="007B14AF">
            <w:pPr>
              <w:jc w:val="both"/>
              <w:rPr>
                <w:rFonts w:ascii="Times New Roman" w:hAnsi="Times New Roman" w:cs="Times New Roman"/>
              </w:rPr>
            </w:pPr>
          </w:p>
        </w:tc>
      </w:tr>
      <w:tr w:rsidR="001D3C2A" w:rsidRPr="007B14AF" w14:paraId="7A7A95DF" w14:textId="77777777" w:rsidTr="007B14AF">
        <w:tc>
          <w:tcPr>
            <w:tcW w:w="4531" w:type="dxa"/>
          </w:tcPr>
          <w:p w14:paraId="5528F37A" w14:textId="47C33DB5" w:rsidR="001D3C2A" w:rsidRPr="007B14AF" w:rsidRDefault="001D3C2A" w:rsidP="007B14AF">
            <w:pPr>
              <w:jc w:val="both"/>
              <w:rPr>
                <w:rFonts w:ascii="Times New Roman" w:hAnsi="Times New Roman" w:cs="Times New Roman"/>
              </w:rPr>
            </w:pPr>
            <w:r w:rsidRPr="007B14AF">
              <w:rPr>
                <w:rFonts w:ascii="Times New Roman" w:hAnsi="Times New Roman" w:cs="Times New Roman"/>
              </w:rPr>
              <w:t>kasutab digivahendeid ainealaseid ja -väliseid probleeme lahendades;</w:t>
            </w:r>
          </w:p>
        </w:tc>
        <w:tc>
          <w:tcPr>
            <w:tcW w:w="4678" w:type="dxa"/>
            <w:vMerge/>
          </w:tcPr>
          <w:p w14:paraId="1F116C75" w14:textId="77777777" w:rsidR="001D3C2A" w:rsidRPr="007B14AF" w:rsidRDefault="001D3C2A" w:rsidP="007B14AF">
            <w:pPr>
              <w:jc w:val="both"/>
              <w:rPr>
                <w:rFonts w:ascii="Times New Roman" w:hAnsi="Times New Roman" w:cs="Times New Roman"/>
              </w:rPr>
            </w:pPr>
          </w:p>
        </w:tc>
      </w:tr>
      <w:tr w:rsidR="001D3C2A" w:rsidRPr="007B14AF" w14:paraId="01DF64DB" w14:textId="77777777" w:rsidTr="007B14AF">
        <w:tc>
          <w:tcPr>
            <w:tcW w:w="9209" w:type="dxa"/>
            <w:gridSpan w:val="2"/>
            <w:shd w:val="clear" w:color="auto" w:fill="C1E4F5" w:themeFill="accent1" w:themeFillTint="33"/>
          </w:tcPr>
          <w:p w14:paraId="10F42941" w14:textId="77777777" w:rsidR="00B20D2A" w:rsidRPr="007B14AF" w:rsidRDefault="00B20D2A" w:rsidP="007B14AF">
            <w:pPr>
              <w:jc w:val="both"/>
              <w:rPr>
                <w:rFonts w:ascii="Times New Roman" w:hAnsi="Times New Roman" w:cs="Times New Roman"/>
              </w:rPr>
            </w:pPr>
            <w:r w:rsidRPr="007B14AF">
              <w:rPr>
                <w:rFonts w:ascii="Times New Roman" w:hAnsi="Times New Roman" w:cs="Times New Roman"/>
                <w:u w:val="single"/>
              </w:rPr>
              <w:t>Üldpädevused</w:t>
            </w:r>
          </w:p>
        </w:tc>
      </w:tr>
      <w:tr w:rsidR="001D3C2A" w:rsidRPr="007B14AF" w14:paraId="6D7AB112" w14:textId="77777777" w:rsidTr="007B14AF">
        <w:tc>
          <w:tcPr>
            <w:tcW w:w="4531" w:type="dxa"/>
          </w:tcPr>
          <w:p w14:paraId="722CC88C" w14:textId="77777777" w:rsidR="00B20D2A" w:rsidRPr="007B14AF" w:rsidRDefault="00B20D2A" w:rsidP="007B14AF">
            <w:pPr>
              <w:jc w:val="both"/>
              <w:rPr>
                <w:rFonts w:ascii="Times New Roman" w:eastAsia="Aptos" w:hAnsi="Times New Roman" w:cs="Times New Roman"/>
              </w:rPr>
            </w:pPr>
            <w:r w:rsidRPr="007B14AF">
              <w:rPr>
                <w:rFonts w:ascii="Times New Roman" w:hAnsi="Times New Roman" w:cs="Times New Roman"/>
              </w:rPr>
              <w:t xml:space="preserve">rakendab õpioskuseid ja -strateegiaid, oskab töötada iseseisvalt, paaris ja rühmas; </w:t>
            </w:r>
          </w:p>
        </w:tc>
        <w:tc>
          <w:tcPr>
            <w:tcW w:w="4678" w:type="dxa"/>
          </w:tcPr>
          <w:p w14:paraId="3B169C65" w14:textId="5F8833B5" w:rsidR="00B20D2A" w:rsidRPr="007B14AF" w:rsidRDefault="00B20D2A" w:rsidP="007B14AF">
            <w:pPr>
              <w:jc w:val="both"/>
              <w:rPr>
                <w:rFonts w:ascii="Times New Roman" w:hAnsi="Times New Roman" w:cs="Times New Roman"/>
              </w:rPr>
            </w:pPr>
            <w:r w:rsidRPr="007B14AF">
              <w:rPr>
                <w:rFonts w:ascii="Times New Roman" w:hAnsi="Times New Roman" w:cs="Times New Roman"/>
              </w:rPr>
              <w:t>Iseseisvad, paaris- ja rühmatööd</w:t>
            </w:r>
            <w:r w:rsidR="007B14AF" w:rsidRPr="007B14AF">
              <w:rPr>
                <w:rFonts w:ascii="Times New Roman" w:hAnsi="Times New Roman" w:cs="Times New Roman"/>
              </w:rPr>
              <w:t>.</w:t>
            </w:r>
          </w:p>
        </w:tc>
      </w:tr>
      <w:tr w:rsidR="001D3C2A" w:rsidRPr="007B14AF" w14:paraId="63E685CB" w14:textId="77777777" w:rsidTr="007B14AF">
        <w:tc>
          <w:tcPr>
            <w:tcW w:w="4531" w:type="dxa"/>
          </w:tcPr>
          <w:p w14:paraId="16E7EC56" w14:textId="77777777" w:rsidR="00B20D2A" w:rsidRPr="007B14AF" w:rsidRDefault="00B20D2A" w:rsidP="007B14AF">
            <w:pPr>
              <w:jc w:val="both"/>
              <w:rPr>
                <w:rFonts w:ascii="Times New Roman" w:eastAsia="Aptos" w:hAnsi="Times New Roman" w:cs="Times New Roman"/>
              </w:rPr>
            </w:pPr>
            <w:r w:rsidRPr="007B14AF">
              <w:rPr>
                <w:rFonts w:ascii="Times New Roman" w:hAnsi="Times New Roman" w:cs="Times New Roman"/>
              </w:rPr>
              <w:t>seab endale õpetaja abiga õpieesmärke ning hindab oma saavutusi koostöös kaaslaste ja õpetajaga.</w:t>
            </w:r>
          </w:p>
        </w:tc>
        <w:tc>
          <w:tcPr>
            <w:tcW w:w="4678" w:type="dxa"/>
          </w:tcPr>
          <w:p w14:paraId="5A626F30" w14:textId="0734A1CA" w:rsidR="00B20D2A" w:rsidRPr="007B14AF" w:rsidRDefault="00B20D2A" w:rsidP="007B14AF">
            <w:pPr>
              <w:jc w:val="both"/>
              <w:rPr>
                <w:rFonts w:ascii="Times New Roman" w:hAnsi="Times New Roman" w:cs="Times New Roman"/>
              </w:rPr>
            </w:pPr>
            <w:r w:rsidRPr="007B14AF">
              <w:rPr>
                <w:rFonts w:ascii="Times New Roman" w:hAnsi="Times New Roman" w:cs="Times New Roman"/>
              </w:rPr>
              <w:t>Õpitud strateegiate kordamine ja eksplitsiitne tähelepanu juhtimine</w:t>
            </w:r>
            <w:r w:rsidR="007B14AF" w:rsidRPr="007B14AF">
              <w:rPr>
                <w:rFonts w:ascii="Times New Roman" w:hAnsi="Times New Roman" w:cs="Times New Roman"/>
              </w:rPr>
              <w:t>.</w:t>
            </w:r>
          </w:p>
          <w:p w14:paraId="0D507D60" w14:textId="77777777" w:rsidR="00B20D2A" w:rsidRPr="007B14AF" w:rsidRDefault="00B20D2A" w:rsidP="007B14AF">
            <w:pPr>
              <w:jc w:val="both"/>
              <w:rPr>
                <w:rFonts w:ascii="Times New Roman" w:hAnsi="Times New Roman" w:cs="Times New Roman"/>
              </w:rPr>
            </w:pPr>
          </w:p>
        </w:tc>
      </w:tr>
    </w:tbl>
    <w:p w14:paraId="7D004B89" w14:textId="77777777" w:rsidR="00B20D2A" w:rsidRPr="007B14AF" w:rsidRDefault="00B20D2A" w:rsidP="007B14AF">
      <w:pPr>
        <w:jc w:val="both"/>
        <w:rPr>
          <w:rFonts w:ascii="Times New Roman" w:hAnsi="Times New Roman" w:cs="Times New Roman"/>
        </w:rPr>
      </w:pPr>
    </w:p>
    <w:sectPr w:rsidR="00B20D2A" w:rsidRPr="007B14A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67E08" w14:textId="77777777" w:rsidR="0080323F" w:rsidRDefault="0080323F" w:rsidP="00B3564F">
      <w:pPr>
        <w:spacing w:after="0" w:line="240" w:lineRule="auto"/>
      </w:pPr>
      <w:r>
        <w:separator/>
      </w:r>
    </w:p>
  </w:endnote>
  <w:endnote w:type="continuationSeparator" w:id="0">
    <w:p w14:paraId="20F31EAF" w14:textId="77777777" w:rsidR="0080323F" w:rsidRDefault="0080323F" w:rsidP="00B3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732939"/>
      <w:docPartObj>
        <w:docPartGallery w:val="Page Numbers (Bottom of Page)"/>
        <w:docPartUnique/>
      </w:docPartObj>
    </w:sdtPr>
    <w:sdtEndPr>
      <w:rPr>
        <w:rFonts w:ascii="Times New Roman" w:hAnsi="Times New Roman" w:cs="Times New Roman"/>
      </w:rPr>
    </w:sdtEndPr>
    <w:sdtContent>
      <w:p w14:paraId="1676D981" w14:textId="256EDCBB" w:rsidR="00B3564F" w:rsidRPr="00B3564F" w:rsidRDefault="00B3564F">
        <w:pPr>
          <w:pStyle w:val="Footer"/>
          <w:jc w:val="right"/>
          <w:rPr>
            <w:rFonts w:ascii="Times New Roman" w:hAnsi="Times New Roman" w:cs="Times New Roman"/>
          </w:rPr>
        </w:pPr>
        <w:r w:rsidRPr="00B3564F">
          <w:rPr>
            <w:rFonts w:ascii="Times New Roman" w:hAnsi="Times New Roman" w:cs="Times New Roman"/>
          </w:rPr>
          <w:fldChar w:fldCharType="begin"/>
        </w:r>
        <w:r w:rsidRPr="00B3564F">
          <w:rPr>
            <w:rFonts w:ascii="Times New Roman" w:hAnsi="Times New Roman" w:cs="Times New Roman"/>
          </w:rPr>
          <w:instrText xml:space="preserve"> PAGE   \* MERGEFORMAT </w:instrText>
        </w:r>
        <w:r w:rsidRPr="00B3564F">
          <w:rPr>
            <w:rFonts w:ascii="Times New Roman" w:hAnsi="Times New Roman" w:cs="Times New Roman"/>
          </w:rPr>
          <w:fldChar w:fldCharType="separate"/>
        </w:r>
        <w:r w:rsidRPr="00B3564F">
          <w:rPr>
            <w:rFonts w:ascii="Times New Roman" w:hAnsi="Times New Roman" w:cs="Times New Roman"/>
            <w:noProof/>
          </w:rPr>
          <w:t>2</w:t>
        </w:r>
        <w:r w:rsidRPr="00B3564F">
          <w:rPr>
            <w:rFonts w:ascii="Times New Roman" w:hAnsi="Times New Roman" w:cs="Times New Roman"/>
            <w:noProof/>
          </w:rPr>
          <w:fldChar w:fldCharType="end"/>
        </w:r>
      </w:p>
    </w:sdtContent>
  </w:sdt>
  <w:p w14:paraId="5C44AD02" w14:textId="77777777" w:rsidR="00B3564F" w:rsidRDefault="00B35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596CF" w14:textId="77777777" w:rsidR="0080323F" w:rsidRDefault="0080323F" w:rsidP="00B3564F">
      <w:pPr>
        <w:spacing w:after="0" w:line="240" w:lineRule="auto"/>
      </w:pPr>
      <w:r>
        <w:separator/>
      </w:r>
    </w:p>
  </w:footnote>
  <w:footnote w:type="continuationSeparator" w:id="0">
    <w:p w14:paraId="02BD6F51" w14:textId="77777777" w:rsidR="0080323F" w:rsidRDefault="0080323F" w:rsidP="00B35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6312" w14:textId="0855674D" w:rsidR="00B3564F" w:rsidRDefault="00B3564F">
    <w:pPr>
      <w:pStyle w:val="Header"/>
    </w:pPr>
    <w:r>
      <w:rPr>
        <w:noProof/>
      </w:rPr>
      <w:drawing>
        <wp:inline distT="0" distB="0" distL="0" distR="0" wp14:anchorId="4F68BB7B" wp14:editId="7FED3499">
          <wp:extent cx="1454150" cy="482225"/>
          <wp:effectExtent l="0" t="0" r="0" b="0"/>
          <wp:docPr id="1222159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59854" name="Picture 1222159854"/>
                  <pic:cNvPicPr/>
                </pic:nvPicPr>
                <pic:blipFill>
                  <a:blip r:embed="rId1">
                    <a:extLst>
                      <a:ext uri="{28A0092B-C50C-407E-A947-70E740481C1C}">
                        <a14:useLocalDpi xmlns:a14="http://schemas.microsoft.com/office/drawing/2010/main" val="0"/>
                      </a:ext>
                    </a:extLst>
                  </a:blip>
                  <a:stretch>
                    <a:fillRect/>
                  </a:stretch>
                </pic:blipFill>
                <pic:spPr>
                  <a:xfrm>
                    <a:off x="0" y="0"/>
                    <a:ext cx="1473936" cy="488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345F"/>
    <w:multiLevelType w:val="hybridMultilevel"/>
    <w:tmpl w:val="D7625372"/>
    <w:lvl w:ilvl="0" w:tplc="05C0F668">
      <w:start w:val="1"/>
      <w:numFmt w:val="decimal"/>
      <w:lvlText w:val="%1)"/>
      <w:lvlJc w:val="left"/>
      <w:pPr>
        <w:ind w:left="107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9B143B8"/>
    <w:multiLevelType w:val="hybridMultilevel"/>
    <w:tmpl w:val="3FF4F96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B8A2E25"/>
    <w:multiLevelType w:val="hybridMultilevel"/>
    <w:tmpl w:val="8A3A42D2"/>
    <w:lvl w:ilvl="0" w:tplc="05C0F668">
      <w:start w:val="1"/>
      <w:numFmt w:val="decimal"/>
      <w:lvlText w:val="%1)"/>
      <w:lvlJc w:val="left"/>
      <w:pPr>
        <w:ind w:left="107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F5C482B"/>
    <w:multiLevelType w:val="hybridMultilevel"/>
    <w:tmpl w:val="B0289306"/>
    <w:lvl w:ilvl="0" w:tplc="05C0F668">
      <w:start w:val="1"/>
      <w:numFmt w:val="decimal"/>
      <w:lvlText w:val="%1)"/>
      <w:lvlJc w:val="left"/>
      <w:pPr>
        <w:ind w:left="107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334F11B9"/>
    <w:multiLevelType w:val="hybridMultilevel"/>
    <w:tmpl w:val="251626A8"/>
    <w:lvl w:ilvl="0" w:tplc="FFFFFFF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4C1502EC"/>
    <w:multiLevelType w:val="hybridMultilevel"/>
    <w:tmpl w:val="9560305E"/>
    <w:lvl w:ilvl="0" w:tplc="05C0F668">
      <w:start w:val="1"/>
      <w:numFmt w:val="decimal"/>
      <w:lvlText w:val="%1)"/>
      <w:lvlJc w:val="left"/>
      <w:pPr>
        <w:ind w:left="710" w:hanging="71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72C82145"/>
    <w:multiLevelType w:val="hybridMultilevel"/>
    <w:tmpl w:val="F99A21B6"/>
    <w:lvl w:ilvl="0" w:tplc="05C0F668">
      <w:start w:val="1"/>
      <w:numFmt w:val="decimal"/>
      <w:lvlText w:val="%1)"/>
      <w:lvlJc w:val="left"/>
      <w:pPr>
        <w:ind w:left="1070" w:hanging="7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7E9612DE"/>
    <w:multiLevelType w:val="hybridMultilevel"/>
    <w:tmpl w:val="271CDCCA"/>
    <w:lvl w:ilvl="0" w:tplc="FFFFFFF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89269262">
    <w:abstractNumId w:val="7"/>
  </w:num>
  <w:num w:numId="2" w16cid:durableId="1271859704">
    <w:abstractNumId w:val="4"/>
  </w:num>
  <w:num w:numId="3" w16cid:durableId="596519254">
    <w:abstractNumId w:val="2"/>
  </w:num>
  <w:num w:numId="4" w16cid:durableId="249972125">
    <w:abstractNumId w:val="5"/>
  </w:num>
  <w:num w:numId="5" w16cid:durableId="901062130">
    <w:abstractNumId w:val="6"/>
  </w:num>
  <w:num w:numId="6" w16cid:durableId="715281984">
    <w:abstractNumId w:val="0"/>
  </w:num>
  <w:num w:numId="7" w16cid:durableId="992681702">
    <w:abstractNumId w:val="1"/>
  </w:num>
  <w:num w:numId="8" w16cid:durableId="1132671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86A"/>
    <w:rsid w:val="000026BE"/>
    <w:rsid w:val="000557FE"/>
    <w:rsid w:val="00057031"/>
    <w:rsid w:val="00057E34"/>
    <w:rsid w:val="000719B6"/>
    <w:rsid w:val="00073C97"/>
    <w:rsid w:val="00074E9B"/>
    <w:rsid w:val="000807D3"/>
    <w:rsid w:val="000905DF"/>
    <w:rsid w:val="000919B4"/>
    <w:rsid w:val="00094DA6"/>
    <w:rsid w:val="000A0495"/>
    <w:rsid w:val="000A1303"/>
    <w:rsid w:val="000A4FF6"/>
    <w:rsid w:val="000AB655"/>
    <w:rsid w:val="000B1A41"/>
    <w:rsid w:val="000B4F07"/>
    <w:rsid w:val="000D102B"/>
    <w:rsid w:val="000D7232"/>
    <w:rsid w:val="000F4E4A"/>
    <w:rsid w:val="00133A86"/>
    <w:rsid w:val="00143953"/>
    <w:rsid w:val="00147D4C"/>
    <w:rsid w:val="00150E8F"/>
    <w:rsid w:val="00163613"/>
    <w:rsid w:val="0016786A"/>
    <w:rsid w:val="0018648C"/>
    <w:rsid w:val="0019414B"/>
    <w:rsid w:val="001A0AC7"/>
    <w:rsid w:val="001B4594"/>
    <w:rsid w:val="001C1603"/>
    <w:rsid w:val="001C4B9E"/>
    <w:rsid w:val="001C6CAC"/>
    <w:rsid w:val="001D03D2"/>
    <w:rsid w:val="001D3C2A"/>
    <w:rsid w:val="001D3D18"/>
    <w:rsid w:val="001E51B9"/>
    <w:rsid w:val="001E74B6"/>
    <w:rsid w:val="001E74E0"/>
    <w:rsid w:val="00200EDA"/>
    <w:rsid w:val="00203118"/>
    <w:rsid w:val="002060D5"/>
    <w:rsid w:val="00211198"/>
    <w:rsid w:val="00216453"/>
    <w:rsid w:val="002308DB"/>
    <w:rsid w:val="0024135F"/>
    <w:rsid w:val="00264442"/>
    <w:rsid w:val="00264FDB"/>
    <w:rsid w:val="00266000"/>
    <w:rsid w:val="0027784D"/>
    <w:rsid w:val="0028249C"/>
    <w:rsid w:val="0028483E"/>
    <w:rsid w:val="002A5739"/>
    <w:rsid w:val="002A6CE8"/>
    <w:rsid w:val="002E55A6"/>
    <w:rsid w:val="00301C0D"/>
    <w:rsid w:val="00307F77"/>
    <w:rsid w:val="00314842"/>
    <w:rsid w:val="00321D15"/>
    <w:rsid w:val="00340358"/>
    <w:rsid w:val="00345212"/>
    <w:rsid w:val="0034640E"/>
    <w:rsid w:val="00346479"/>
    <w:rsid w:val="00346FC0"/>
    <w:rsid w:val="0036661C"/>
    <w:rsid w:val="00377651"/>
    <w:rsid w:val="00384351"/>
    <w:rsid w:val="00386457"/>
    <w:rsid w:val="003A0305"/>
    <w:rsid w:val="003A1E63"/>
    <w:rsid w:val="003A4287"/>
    <w:rsid w:val="003B4102"/>
    <w:rsid w:val="003C6052"/>
    <w:rsid w:val="003D32F0"/>
    <w:rsid w:val="003D4813"/>
    <w:rsid w:val="003E6700"/>
    <w:rsid w:val="003F5894"/>
    <w:rsid w:val="004073D4"/>
    <w:rsid w:val="0041704F"/>
    <w:rsid w:val="00425FC7"/>
    <w:rsid w:val="00434386"/>
    <w:rsid w:val="004361CB"/>
    <w:rsid w:val="00457842"/>
    <w:rsid w:val="004660CE"/>
    <w:rsid w:val="0047292B"/>
    <w:rsid w:val="00490D77"/>
    <w:rsid w:val="00493954"/>
    <w:rsid w:val="00497E69"/>
    <w:rsid w:val="004A4D3B"/>
    <w:rsid w:val="004B199D"/>
    <w:rsid w:val="004C47F6"/>
    <w:rsid w:val="004C65A8"/>
    <w:rsid w:val="004D6F56"/>
    <w:rsid w:val="004E2DC5"/>
    <w:rsid w:val="004E4BC4"/>
    <w:rsid w:val="004F3A6A"/>
    <w:rsid w:val="004F4648"/>
    <w:rsid w:val="00506556"/>
    <w:rsid w:val="00514D2D"/>
    <w:rsid w:val="00520CBA"/>
    <w:rsid w:val="00524ACC"/>
    <w:rsid w:val="00524DA0"/>
    <w:rsid w:val="00525506"/>
    <w:rsid w:val="00527D78"/>
    <w:rsid w:val="00532799"/>
    <w:rsid w:val="00536798"/>
    <w:rsid w:val="00547F44"/>
    <w:rsid w:val="00554967"/>
    <w:rsid w:val="00557DE0"/>
    <w:rsid w:val="005623CD"/>
    <w:rsid w:val="005735D5"/>
    <w:rsid w:val="0057522C"/>
    <w:rsid w:val="005758DE"/>
    <w:rsid w:val="00595E0A"/>
    <w:rsid w:val="005A18DD"/>
    <w:rsid w:val="005A4FD8"/>
    <w:rsid w:val="005A7978"/>
    <w:rsid w:val="005B16AF"/>
    <w:rsid w:val="005B1C73"/>
    <w:rsid w:val="005B53C2"/>
    <w:rsid w:val="005C0EB2"/>
    <w:rsid w:val="005C6A6B"/>
    <w:rsid w:val="005D2F9E"/>
    <w:rsid w:val="005D3C1A"/>
    <w:rsid w:val="005D3FFE"/>
    <w:rsid w:val="005D5757"/>
    <w:rsid w:val="005D58EC"/>
    <w:rsid w:val="005E779B"/>
    <w:rsid w:val="005E7C53"/>
    <w:rsid w:val="0060674D"/>
    <w:rsid w:val="006213ED"/>
    <w:rsid w:val="0063066D"/>
    <w:rsid w:val="00630821"/>
    <w:rsid w:val="00636578"/>
    <w:rsid w:val="00643002"/>
    <w:rsid w:val="006512CD"/>
    <w:rsid w:val="0065200F"/>
    <w:rsid w:val="006526F7"/>
    <w:rsid w:val="00655091"/>
    <w:rsid w:val="00671B77"/>
    <w:rsid w:val="0067297B"/>
    <w:rsid w:val="00673993"/>
    <w:rsid w:val="00680627"/>
    <w:rsid w:val="00693F17"/>
    <w:rsid w:val="00696CE9"/>
    <w:rsid w:val="006A156B"/>
    <w:rsid w:val="006A1CB0"/>
    <w:rsid w:val="006C0DCE"/>
    <w:rsid w:val="006C2D15"/>
    <w:rsid w:val="006D5CBF"/>
    <w:rsid w:val="006E19F5"/>
    <w:rsid w:val="006F4A77"/>
    <w:rsid w:val="00700235"/>
    <w:rsid w:val="007167D1"/>
    <w:rsid w:val="00721DC7"/>
    <w:rsid w:val="0072474B"/>
    <w:rsid w:val="00731963"/>
    <w:rsid w:val="00743BCF"/>
    <w:rsid w:val="007566C7"/>
    <w:rsid w:val="007635F8"/>
    <w:rsid w:val="00767EB2"/>
    <w:rsid w:val="00770E21"/>
    <w:rsid w:val="007729CE"/>
    <w:rsid w:val="00786A49"/>
    <w:rsid w:val="007924C9"/>
    <w:rsid w:val="00794AED"/>
    <w:rsid w:val="007A0638"/>
    <w:rsid w:val="007A577E"/>
    <w:rsid w:val="007A5B59"/>
    <w:rsid w:val="007B14AF"/>
    <w:rsid w:val="007C00D6"/>
    <w:rsid w:val="007D4B66"/>
    <w:rsid w:val="007D5D61"/>
    <w:rsid w:val="007D7988"/>
    <w:rsid w:val="007F1743"/>
    <w:rsid w:val="00802244"/>
    <w:rsid w:val="0080323F"/>
    <w:rsid w:val="00813D2E"/>
    <w:rsid w:val="00832FDD"/>
    <w:rsid w:val="00843EB1"/>
    <w:rsid w:val="00847641"/>
    <w:rsid w:val="00854CFC"/>
    <w:rsid w:val="008635EB"/>
    <w:rsid w:val="00866B18"/>
    <w:rsid w:val="00886357"/>
    <w:rsid w:val="008B2A1E"/>
    <w:rsid w:val="008B33CC"/>
    <w:rsid w:val="008B3876"/>
    <w:rsid w:val="008B63C5"/>
    <w:rsid w:val="008C014C"/>
    <w:rsid w:val="008E238E"/>
    <w:rsid w:val="00923933"/>
    <w:rsid w:val="00934B52"/>
    <w:rsid w:val="00946A2C"/>
    <w:rsid w:val="00947C38"/>
    <w:rsid w:val="0095667B"/>
    <w:rsid w:val="00975BC0"/>
    <w:rsid w:val="009830F3"/>
    <w:rsid w:val="009869EB"/>
    <w:rsid w:val="00993B54"/>
    <w:rsid w:val="009C2688"/>
    <w:rsid w:val="009D01F8"/>
    <w:rsid w:val="009E4481"/>
    <w:rsid w:val="009F0FCD"/>
    <w:rsid w:val="009F401D"/>
    <w:rsid w:val="00A17B04"/>
    <w:rsid w:val="00A21D8C"/>
    <w:rsid w:val="00A257B6"/>
    <w:rsid w:val="00A25C68"/>
    <w:rsid w:val="00A30721"/>
    <w:rsid w:val="00A32F68"/>
    <w:rsid w:val="00A52344"/>
    <w:rsid w:val="00A55F69"/>
    <w:rsid w:val="00A624DB"/>
    <w:rsid w:val="00A76A82"/>
    <w:rsid w:val="00A80CA1"/>
    <w:rsid w:val="00AB2608"/>
    <w:rsid w:val="00AC387B"/>
    <w:rsid w:val="00AC47C6"/>
    <w:rsid w:val="00AC4F4B"/>
    <w:rsid w:val="00AD0071"/>
    <w:rsid w:val="00AD2427"/>
    <w:rsid w:val="00AD7227"/>
    <w:rsid w:val="00AE47A9"/>
    <w:rsid w:val="00AE6644"/>
    <w:rsid w:val="00AE7C2D"/>
    <w:rsid w:val="00AF1AD1"/>
    <w:rsid w:val="00B01B8D"/>
    <w:rsid w:val="00B20D2A"/>
    <w:rsid w:val="00B3397B"/>
    <w:rsid w:val="00B34C15"/>
    <w:rsid w:val="00B3564F"/>
    <w:rsid w:val="00B376BE"/>
    <w:rsid w:val="00B37CE4"/>
    <w:rsid w:val="00B47629"/>
    <w:rsid w:val="00B601A1"/>
    <w:rsid w:val="00B720E2"/>
    <w:rsid w:val="00B73040"/>
    <w:rsid w:val="00B76E4D"/>
    <w:rsid w:val="00B83283"/>
    <w:rsid w:val="00B93C48"/>
    <w:rsid w:val="00B96758"/>
    <w:rsid w:val="00BA3057"/>
    <w:rsid w:val="00BD0375"/>
    <w:rsid w:val="00BD2665"/>
    <w:rsid w:val="00BF7CEB"/>
    <w:rsid w:val="00C049C4"/>
    <w:rsid w:val="00C06CCB"/>
    <w:rsid w:val="00C21C1E"/>
    <w:rsid w:val="00C3082D"/>
    <w:rsid w:val="00C3120B"/>
    <w:rsid w:val="00C319AD"/>
    <w:rsid w:val="00C365C3"/>
    <w:rsid w:val="00C4059B"/>
    <w:rsid w:val="00C4625A"/>
    <w:rsid w:val="00C573F9"/>
    <w:rsid w:val="00C72DD2"/>
    <w:rsid w:val="00C76DC4"/>
    <w:rsid w:val="00C771CF"/>
    <w:rsid w:val="00C85E5B"/>
    <w:rsid w:val="00C85E75"/>
    <w:rsid w:val="00C947F0"/>
    <w:rsid w:val="00CA6ADD"/>
    <w:rsid w:val="00CA6BBA"/>
    <w:rsid w:val="00CB1BA7"/>
    <w:rsid w:val="00CB31C8"/>
    <w:rsid w:val="00CB35E7"/>
    <w:rsid w:val="00CC55F1"/>
    <w:rsid w:val="00CD4641"/>
    <w:rsid w:val="00CD704A"/>
    <w:rsid w:val="00CF29F7"/>
    <w:rsid w:val="00CF45EF"/>
    <w:rsid w:val="00CF5947"/>
    <w:rsid w:val="00D0355D"/>
    <w:rsid w:val="00D208EE"/>
    <w:rsid w:val="00D34931"/>
    <w:rsid w:val="00D641AC"/>
    <w:rsid w:val="00D64261"/>
    <w:rsid w:val="00D80A7A"/>
    <w:rsid w:val="00D82B62"/>
    <w:rsid w:val="00D850E7"/>
    <w:rsid w:val="00DA2345"/>
    <w:rsid w:val="00DA45A5"/>
    <w:rsid w:val="00DA575E"/>
    <w:rsid w:val="00DA7D40"/>
    <w:rsid w:val="00DB3AC0"/>
    <w:rsid w:val="00DD7E46"/>
    <w:rsid w:val="00DE0F44"/>
    <w:rsid w:val="00DE611D"/>
    <w:rsid w:val="00E008DD"/>
    <w:rsid w:val="00E04B88"/>
    <w:rsid w:val="00E10029"/>
    <w:rsid w:val="00E14D43"/>
    <w:rsid w:val="00E206FE"/>
    <w:rsid w:val="00E24678"/>
    <w:rsid w:val="00E269FB"/>
    <w:rsid w:val="00E32F5F"/>
    <w:rsid w:val="00E767BE"/>
    <w:rsid w:val="00E774E8"/>
    <w:rsid w:val="00E82582"/>
    <w:rsid w:val="00E847FB"/>
    <w:rsid w:val="00E85B39"/>
    <w:rsid w:val="00E87BF7"/>
    <w:rsid w:val="00E914C2"/>
    <w:rsid w:val="00EB4083"/>
    <w:rsid w:val="00EC1E12"/>
    <w:rsid w:val="00EC5ACC"/>
    <w:rsid w:val="00EE5A44"/>
    <w:rsid w:val="00EF49EA"/>
    <w:rsid w:val="00EF6649"/>
    <w:rsid w:val="00F02211"/>
    <w:rsid w:val="00F3267A"/>
    <w:rsid w:val="00F3721F"/>
    <w:rsid w:val="00F57E40"/>
    <w:rsid w:val="00F66E2F"/>
    <w:rsid w:val="00F75A13"/>
    <w:rsid w:val="00F838DB"/>
    <w:rsid w:val="00F84085"/>
    <w:rsid w:val="00F90398"/>
    <w:rsid w:val="00FA034D"/>
    <w:rsid w:val="00FA2B7A"/>
    <w:rsid w:val="00FB5F69"/>
    <w:rsid w:val="00FC1568"/>
    <w:rsid w:val="00FC228F"/>
    <w:rsid w:val="00FC3BEC"/>
    <w:rsid w:val="00FC754B"/>
    <w:rsid w:val="00FF7F59"/>
    <w:rsid w:val="042F7388"/>
    <w:rsid w:val="04FE448F"/>
    <w:rsid w:val="08F986DA"/>
    <w:rsid w:val="09066580"/>
    <w:rsid w:val="0CDD9C90"/>
    <w:rsid w:val="0D05D76C"/>
    <w:rsid w:val="0EAC2D1E"/>
    <w:rsid w:val="0FB175C4"/>
    <w:rsid w:val="1129F432"/>
    <w:rsid w:val="14D2A694"/>
    <w:rsid w:val="15051943"/>
    <w:rsid w:val="15C062D2"/>
    <w:rsid w:val="163BDDEB"/>
    <w:rsid w:val="178A5611"/>
    <w:rsid w:val="18A8E217"/>
    <w:rsid w:val="18C27B64"/>
    <w:rsid w:val="19500691"/>
    <w:rsid w:val="1AD5776E"/>
    <w:rsid w:val="1B05D626"/>
    <w:rsid w:val="1CB7AF9C"/>
    <w:rsid w:val="1D29E99D"/>
    <w:rsid w:val="1D78FC64"/>
    <w:rsid w:val="1FB423B7"/>
    <w:rsid w:val="23164A5F"/>
    <w:rsid w:val="23445C1C"/>
    <w:rsid w:val="23B87CEC"/>
    <w:rsid w:val="246B7F18"/>
    <w:rsid w:val="30EE4806"/>
    <w:rsid w:val="329E70A5"/>
    <w:rsid w:val="368D89A8"/>
    <w:rsid w:val="3A0A9487"/>
    <w:rsid w:val="3BA0675A"/>
    <w:rsid w:val="4119221B"/>
    <w:rsid w:val="44A34CB3"/>
    <w:rsid w:val="46B45333"/>
    <w:rsid w:val="46C4F7DC"/>
    <w:rsid w:val="48431DF7"/>
    <w:rsid w:val="486C13A6"/>
    <w:rsid w:val="4C366F99"/>
    <w:rsid w:val="4D4DCC1A"/>
    <w:rsid w:val="5538D4C2"/>
    <w:rsid w:val="59B1846D"/>
    <w:rsid w:val="5AA42C5C"/>
    <w:rsid w:val="5B979891"/>
    <w:rsid w:val="5F442BAB"/>
    <w:rsid w:val="60F5A15A"/>
    <w:rsid w:val="62976D0C"/>
    <w:rsid w:val="64DA514C"/>
    <w:rsid w:val="672D7DBB"/>
    <w:rsid w:val="678F95D6"/>
    <w:rsid w:val="69A4DCB6"/>
    <w:rsid w:val="6AFFC283"/>
    <w:rsid w:val="6B9FF04A"/>
    <w:rsid w:val="6BEBC165"/>
    <w:rsid w:val="6C401446"/>
    <w:rsid w:val="6F28DADD"/>
    <w:rsid w:val="6F6CA7D6"/>
    <w:rsid w:val="7042F9F5"/>
    <w:rsid w:val="70A8AB64"/>
    <w:rsid w:val="74AF8C71"/>
    <w:rsid w:val="77598BDB"/>
    <w:rsid w:val="7874C9DB"/>
    <w:rsid w:val="787EC9C2"/>
    <w:rsid w:val="7B3DBEA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89CD"/>
  <w15:chartTrackingRefBased/>
  <w15:docId w15:val="{8ED4F0B0-AE2B-4238-B44B-084FA6CC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86A"/>
    <w:pPr>
      <w:keepNext/>
      <w:keepLines/>
      <w:spacing w:before="360" w:after="80"/>
      <w:outlineLvl w:val="0"/>
    </w:pPr>
    <w:rPr>
      <w:rFonts w:ascii="Times New Roman" w:eastAsiaTheme="majorEastAsia" w:hAnsi="Times New Roman" w:cstheme="majorBidi"/>
      <w:b/>
      <w:sz w:val="32"/>
      <w:szCs w:val="40"/>
    </w:rPr>
  </w:style>
  <w:style w:type="paragraph" w:styleId="Heading2">
    <w:name w:val="heading 2"/>
    <w:basedOn w:val="Normal"/>
    <w:next w:val="Normal"/>
    <w:link w:val="Heading2Char"/>
    <w:uiPriority w:val="9"/>
    <w:unhideWhenUsed/>
    <w:qFormat/>
    <w:rsid w:val="00514D2D"/>
    <w:pPr>
      <w:keepNext/>
      <w:keepLines/>
      <w:spacing w:before="160" w:after="8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semiHidden/>
    <w:unhideWhenUsed/>
    <w:qFormat/>
    <w:rsid w:val="001678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8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8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8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8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8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8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86A"/>
    <w:rPr>
      <w:rFonts w:ascii="Times New Roman" w:eastAsiaTheme="majorEastAsia" w:hAnsi="Times New Roman" w:cstheme="majorBidi"/>
      <w:b/>
      <w:sz w:val="32"/>
      <w:szCs w:val="40"/>
    </w:rPr>
  </w:style>
  <w:style w:type="character" w:customStyle="1" w:styleId="Heading2Char">
    <w:name w:val="Heading 2 Char"/>
    <w:basedOn w:val="DefaultParagraphFont"/>
    <w:link w:val="Heading2"/>
    <w:uiPriority w:val="9"/>
    <w:rsid w:val="00514D2D"/>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semiHidden/>
    <w:rsid w:val="001678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86A"/>
    <w:rPr>
      <w:rFonts w:eastAsiaTheme="majorEastAsia" w:cstheme="majorBidi"/>
      <w:color w:val="272727" w:themeColor="text1" w:themeTint="D8"/>
    </w:rPr>
  </w:style>
  <w:style w:type="paragraph" w:styleId="Title">
    <w:name w:val="Title"/>
    <w:basedOn w:val="Normal"/>
    <w:next w:val="Normal"/>
    <w:link w:val="TitleChar"/>
    <w:uiPriority w:val="10"/>
    <w:qFormat/>
    <w:rsid w:val="00167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8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86A"/>
    <w:pPr>
      <w:spacing w:before="160"/>
      <w:jc w:val="center"/>
    </w:pPr>
    <w:rPr>
      <w:i/>
      <w:iCs/>
      <w:color w:val="404040" w:themeColor="text1" w:themeTint="BF"/>
    </w:rPr>
  </w:style>
  <w:style w:type="character" w:customStyle="1" w:styleId="QuoteChar">
    <w:name w:val="Quote Char"/>
    <w:basedOn w:val="DefaultParagraphFont"/>
    <w:link w:val="Quote"/>
    <w:uiPriority w:val="29"/>
    <w:rsid w:val="0016786A"/>
    <w:rPr>
      <w:i/>
      <w:iCs/>
      <w:color w:val="404040" w:themeColor="text1" w:themeTint="BF"/>
    </w:rPr>
  </w:style>
  <w:style w:type="paragraph" w:styleId="ListParagraph">
    <w:name w:val="List Paragraph"/>
    <w:basedOn w:val="Normal"/>
    <w:uiPriority w:val="34"/>
    <w:qFormat/>
    <w:rsid w:val="0016786A"/>
    <w:pPr>
      <w:ind w:left="720"/>
      <w:contextualSpacing/>
    </w:pPr>
  </w:style>
  <w:style w:type="character" w:styleId="IntenseEmphasis">
    <w:name w:val="Intense Emphasis"/>
    <w:basedOn w:val="DefaultParagraphFont"/>
    <w:uiPriority w:val="21"/>
    <w:qFormat/>
    <w:rsid w:val="0016786A"/>
    <w:rPr>
      <w:i/>
      <w:iCs/>
      <w:color w:val="0F4761" w:themeColor="accent1" w:themeShade="BF"/>
    </w:rPr>
  </w:style>
  <w:style w:type="paragraph" w:styleId="IntenseQuote">
    <w:name w:val="Intense Quote"/>
    <w:basedOn w:val="Normal"/>
    <w:next w:val="Normal"/>
    <w:link w:val="IntenseQuoteChar"/>
    <w:uiPriority w:val="30"/>
    <w:qFormat/>
    <w:rsid w:val="00167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86A"/>
    <w:rPr>
      <w:i/>
      <w:iCs/>
      <w:color w:val="0F4761" w:themeColor="accent1" w:themeShade="BF"/>
    </w:rPr>
  </w:style>
  <w:style w:type="character" w:styleId="IntenseReference">
    <w:name w:val="Intense Reference"/>
    <w:basedOn w:val="DefaultParagraphFont"/>
    <w:uiPriority w:val="32"/>
    <w:qFormat/>
    <w:rsid w:val="0016786A"/>
    <w:rPr>
      <w:b/>
      <w:bCs/>
      <w:smallCaps/>
      <w:color w:val="0F4761" w:themeColor="accent1" w:themeShade="BF"/>
      <w:spacing w:val="5"/>
    </w:rPr>
  </w:style>
  <w:style w:type="table" w:styleId="TableGrid">
    <w:name w:val="Table Grid"/>
    <w:basedOn w:val="TableNormal"/>
    <w:uiPriority w:val="39"/>
    <w:rsid w:val="00514D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F5F"/>
    <w:rPr>
      <w:color w:val="666666"/>
    </w:rPr>
  </w:style>
  <w:style w:type="paragraph" w:styleId="NormalWeb">
    <w:name w:val="Normal (Web)"/>
    <w:basedOn w:val="Normal"/>
    <w:uiPriority w:val="99"/>
    <w:unhideWhenUsed/>
    <w:rsid w:val="00527D78"/>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character" w:styleId="Hyperlink">
    <w:name w:val="Hyperlink"/>
    <w:basedOn w:val="DefaultParagraphFont"/>
    <w:uiPriority w:val="99"/>
    <w:semiHidden/>
    <w:unhideWhenUsed/>
    <w:rsid w:val="00AC4F4B"/>
    <w:rPr>
      <w:color w:val="0000FF"/>
      <w:u w:val="single"/>
    </w:rPr>
  </w:style>
  <w:style w:type="paragraph" w:styleId="Header">
    <w:name w:val="header"/>
    <w:basedOn w:val="Normal"/>
    <w:link w:val="HeaderChar"/>
    <w:uiPriority w:val="99"/>
    <w:unhideWhenUsed/>
    <w:rsid w:val="00B35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64F"/>
  </w:style>
  <w:style w:type="paragraph" w:styleId="Footer">
    <w:name w:val="footer"/>
    <w:basedOn w:val="Normal"/>
    <w:link w:val="FooterChar"/>
    <w:uiPriority w:val="99"/>
    <w:unhideWhenUsed/>
    <w:rsid w:val="00B35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64F"/>
  </w:style>
  <w:style w:type="paragraph" w:styleId="Revision">
    <w:name w:val="Revision"/>
    <w:hidden/>
    <w:uiPriority w:val="99"/>
    <w:semiHidden/>
    <w:rsid w:val="009F40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B5DF71A550124CB8BE3658A35865DF" ma:contentTypeVersion="21" ma:contentTypeDescription="Loo uus dokument" ma:contentTypeScope="" ma:versionID="7c32550d7549e779affa0f3ab9b4f07f">
  <xsd:schema xmlns:xsd="http://www.w3.org/2001/XMLSchema" xmlns:xs="http://www.w3.org/2001/XMLSchema" xmlns:p="http://schemas.microsoft.com/office/2006/metadata/properties" xmlns:ns2="a1ce00ef-97c2-42ef-acfb-abccb08464bc" xmlns:ns3="f9c894f5-89e7-40a8-9b04-86dce430c1d5" targetNamespace="http://schemas.microsoft.com/office/2006/metadata/properties" ma:root="true" ma:fieldsID="447c4fa47ea299aa79bcf9c7836b73f0" ns2:_="" ns3:_="">
    <xsd:import namespace="a1ce00ef-97c2-42ef-acfb-abccb08464bc"/>
    <xsd:import namespace="f9c894f5-89e7-40a8-9b04-86dce430c1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uusika" minOccurs="0"/>
                <xsd:element ref="ns2:MediaServiceBillingMetadata" minOccurs="0"/>
                <xsd:element ref="ns2: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00ef-97c2-42ef-acfb-abccb0846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Pildisildid" ma:readOnly="false" ma:fieldId="{5cf76f15-5ced-4ddc-b409-7134ff3c332f}" ma:taxonomyMulti="true" ma:sspId="ecda7d2d-a873-460c-bd75-a9cd5232eb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uusika" ma:index="26" nillable="true" ma:displayName="Muusika" ma:format="Dropdown" ma:internalName="Muusika">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m" ma:index="28" nillable="true" ma:displayName="m" ma:format="Dropdown" ma:internalName="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c894f5-89e7-40a8-9b04-86dce430c1d5" elementFormDefault="qualified">
    <xsd:import namespace="http://schemas.microsoft.com/office/2006/documentManagement/types"/>
    <xsd:import namespace="http://schemas.microsoft.com/office/infopath/2007/PartnerControls"/>
    <xsd:element name="SharedWithUsers" ma:index="1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Ühiskasutusse andmise üksikasjad" ma:internalName="SharedWithDetails" ma:readOnly="true">
      <xsd:simpleType>
        <xsd:restriction base="dms:Note">
          <xsd:maxLength value="255"/>
        </xsd:restriction>
      </xsd:simpleType>
    </xsd:element>
    <xsd:element name="TaxCatchAll" ma:index="23" nillable="true" ma:displayName="Taxonomy Catch All Column" ma:hidden="true" ma:list="{89d03c8e-49e4-461a-bcda-5f9e78072fd2}" ma:internalName="TaxCatchAll" ma:showField="CatchAllData" ma:web="f9c894f5-89e7-40a8-9b04-86dce430c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c894f5-89e7-40a8-9b04-86dce430c1d5" xsi:nil="true"/>
    <lcf76f155ced4ddcb4097134ff3c332f xmlns="a1ce00ef-97c2-42ef-acfb-abccb08464bc">
      <Terms xmlns="http://schemas.microsoft.com/office/infopath/2007/PartnerControls"/>
    </lcf76f155ced4ddcb4097134ff3c332f>
    <m xmlns="a1ce00ef-97c2-42ef-acfb-abccb08464bc" xsi:nil="true"/>
    <Muusika xmlns="a1ce00ef-97c2-42ef-acfb-abccb08464bc" xsi:nil="true"/>
  </documentManagement>
</p:properties>
</file>

<file path=customXml/itemProps1.xml><?xml version="1.0" encoding="utf-8"?>
<ds:datastoreItem xmlns:ds="http://schemas.openxmlformats.org/officeDocument/2006/customXml" ds:itemID="{73259B7B-39BD-4010-826A-E14E6A4C6D7D}"/>
</file>

<file path=customXml/itemProps2.xml><?xml version="1.0" encoding="utf-8"?>
<ds:datastoreItem xmlns:ds="http://schemas.openxmlformats.org/officeDocument/2006/customXml" ds:itemID="{5FF0E379-0B9A-43FA-8CEF-E29CDAE44333}">
  <ds:schemaRefs>
    <ds:schemaRef ds:uri="http://schemas.microsoft.com/sharepoint/v3/contenttype/forms"/>
  </ds:schemaRefs>
</ds:datastoreItem>
</file>

<file path=customXml/itemProps3.xml><?xml version="1.0" encoding="utf-8"?>
<ds:datastoreItem xmlns:ds="http://schemas.openxmlformats.org/officeDocument/2006/customXml" ds:itemID="{85EE0A47-19B5-43BE-90B5-0EBFAB1373E2}">
  <ds:schemaRefs>
    <ds:schemaRef ds:uri="http://schemas.microsoft.com/office/2006/metadata/properties"/>
    <ds:schemaRef ds:uri="http://schemas.microsoft.com/office/infopath/2007/PartnerControls"/>
    <ds:schemaRef ds:uri="24ca390d-530b-423f-b9c3-c369adafd98f"/>
    <ds:schemaRef ds:uri="64154f6d-768b-49a2-a0e0-d478078de3ea"/>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28</Pages>
  <Words>10403</Words>
  <Characters>59298</Characters>
  <Application>Microsoft Office Word</Application>
  <DocSecurity>0</DocSecurity>
  <Lines>494</Lines>
  <Paragraphs>139</Paragraphs>
  <ScaleCrop>false</ScaleCrop>
  <Company/>
  <LinksUpToDate>false</LinksUpToDate>
  <CharactersWithSpaces>69562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Leelo Valgma</dc:creator>
  <cp:keywords/>
  <dc:description/>
  <cp:lastModifiedBy>Leelo Valgma</cp:lastModifiedBy>
  <cp:revision>317</cp:revision>
  <dcterms:created xsi:type="dcterms:W3CDTF">2026-03-27T19:51:00Z</dcterms:created>
  <dcterms:modified xsi:type="dcterms:W3CDTF">2026-06-17T08:14:00Z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0x01010077B5DF71A550124CB8BE3658A35865DF</vt:lpwstr>
  </property>
  <property fmtid="{D5CDD505-2E9C-101B-9397-08002B2CF9AE}" pid="3" name="MediaServiceImageTags">
    <vt:lpwstr/>
  </property>
</Properties>
</file>