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E133" w14:textId="7AEC1654" w:rsidR="004E1E69" w:rsidRPr="00D12875" w:rsidRDefault="004E1E69" w:rsidP="00795DC9">
      <w:pPr>
        <w:pStyle w:val="Heading1"/>
        <w:jc w:val="both"/>
        <w:rPr>
          <w:rFonts w:cs="Times New Roman"/>
        </w:rPr>
      </w:pPr>
      <w:r w:rsidRPr="00D12875">
        <w:rPr>
          <w:rFonts w:cs="Times New Roman"/>
        </w:rPr>
        <w:t>Keel ja kirjandus</w:t>
      </w:r>
    </w:p>
    <w:p w14:paraId="67622776" w14:textId="77777777" w:rsidR="004E1E69" w:rsidRPr="00D12875" w:rsidRDefault="004E1E69" w:rsidP="00795DC9">
      <w:pPr>
        <w:spacing w:line="240" w:lineRule="auto"/>
        <w:jc w:val="both"/>
        <w:rPr>
          <w:rFonts w:ascii="Times New Roman" w:hAnsi="Times New Roman" w:cs="Times New Roman"/>
        </w:rPr>
      </w:pPr>
      <w:r w:rsidRPr="00D12875">
        <w:rPr>
          <w:rFonts w:ascii="Times New Roman" w:hAnsi="Times New Roman" w:cs="Times New Roman"/>
        </w:rPr>
        <w:t>Keele ja kirjanduse valdkonda kuuluvad järgmised õppeained: eesti keel, kirjandus.</w:t>
      </w:r>
    </w:p>
    <w:p w14:paraId="29A4091D" w14:textId="2B2FE49D" w:rsidR="004E1E69" w:rsidRPr="00D12875" w:rsidRDefault="004E1E69" w:rsidP="00795DC9">
      <w:pPr>
        <w:spacing w:line="240" w:lineRule="auto"/>
        <w:jc w:val="both"/>
        <w:rPr>
          <w:rFonts w:ascii="Times New Roman" w:hAnsi="Times New Roman" w:cs="Times New Roman"/>
        </w:rPr>
      </w:pPr>
      <w:r w:rsidRPr="00D12875">
        <w:rPr>
          <w:rFonts w:ascii="Times New Roman" w:hAnsi="Times New Roman" w:cs="Times New Roman"/>
        </w:rPr>
        <w:t>Kursused õppeainete kaupa on järgmised:</w:t>
      </w:r>
    </w:p>
    <w:p w14:paraId="0645472B" w14:textId="2743F9CC" w:rsidR="004E1E69" w:rsidRPr="00D12875" w:rsidRDefault="02F60EB3" w:rsidP="00795DC9">
      <w:pPr>
        <w:pStyle w:val="ListParagraph"/>
        <w:numPr>
          <w:ilvl w:val="0"/>
          <w:numId w:val="4"/>
        </w:numPr>
        <w:jc w:val="both"/>
        <w:rPr>
          <w:rFonts w:ascii="Times New Roman" w:hAnsi="Times New Roman" w:cs="Times New Roman"/>
        </w:rPr>
      </w:pPr>
      <w:r w:rsidRPr="00D12875">
        <w:rPr>
          <w:rFonts w:ascii="Times New Roman" w:hAnsi="Times New Roman" w:cs="Times New Roman"/>
        </w:rPr>
        <w:t xml:space="preserve">eesti keel – </w:t>
      </w:r>
      <w:r w:rsidR="5A346D5C" w:rsidRPr="00D12875">
        <w:rPr>
          <w:rFonts w:ascii="Times New Roman" w:hAnsi="Times New Roman" w:cs="Times New Roman"/>
        </w:rPr>
        <w:t>10</w:t>
      </w:r>
      <w:r w:rsidRPr="00D12875">
        <w:rPr>
          <w:rFonts w:ascii="Times New Roman" w:hAnsi="Times New Roman" w:cs="Times New Roman"/>
        </w:rPr>
        <w:t xml:space="preserve"> kursust: „Teksti keel ja stiil“,</w:t>
      </w:r>
      <w:r w:rsidR="289080F5" w:rsidRPr="00D12875">
        <w:rPr>
          <w:rFonts w:ascii="Times New Roman" w:hAnsi="Times New Roman" w:cs="Times New Roman"/>
        </w:rPr>
        <w:t xml:space="preserve"> „Avalik esinemine ja väitlus”</w:t>
      </w:r>
      <w:r w:rsidRPr="00D12875">
        <w:rPr>
          <w:rFonts w:ascii="Times New Roman" w:hAnsi="Times New Roman" w:cs="Times New Roman"/>
        </w:rPr>
        <w:t xml:space="preserve"> „Praktiline eesti keel </w:t>
      </w:r>
      <w:r w:rsidR="00203EAD" w:rsidRPr="00D12875">
        <w:rPr>
          <w:rFonts w:ascii="Times New Roman" w:hAnsi="Times New Roman" w:cs="Times New Roman"/>
        </w:rPr>
        <w:t>1</w:t>
      </w:r>
      <w:r w:rsidRPr="00D12875">
        <w:rPr>
          <w:rFonts w:ascii="Times New Roman" w:hAnsi="Times New Roman" w:cs="Times New Roman"/>
        </w:rPr>
        <w:t>“,</w:t>
      </w:r>
      <w:r w:rsidR="2132EC00" w:rsidRPr="00D12875">
        <w:rPr>
          <w:rFonts w:ascii="Times New Roman" w:hAnsi="Times New Roman" w:cs="Times New Roman"/>
        </w:rPr>
        <w:t xml:space="preserve"> “</w:t>
      </w:r>
      <w:r w:rsidRPr="00D12875">
        <w:rPr>
          <w:rFonts w:ascii="Times New Roman" w:hAnsi="Times New Roman" w:cs="Times New Roman"/>
        </w:rPr>
        <w:t xml:space="preserve"> „Meedia ja mõjutamine</w:t>
      </w:r>
      <w:r w:rsidR="003E1235" w:rsidRPr="00D12875">
        <w:rPr>
          <w:rFonts w:ascii="Times New Roman" w:hAnsi="Times New Roman" w:cs="Times New Roman"/>
        </w:rPr>
        <w:t xml:space="preserve"> 1</w:t>
      </w:r>
      <w:r w:rsidRPr="00D12875">
        <w:rPr>
          <w:rFonts w:ascii="Times New Roman" w:hAnsi="Times New Roman" w:cs="Times New Roman"/>
        </w:rPr>
        <w:t xml:space="preserve">“, „Praktiline eesti keel </w:t>
      </w:r>
      <w:r w:rsidR="00203EAD" w:rsidRPr="00D12875">
        <w:rPr>
          <w:rFonts w:ascii="Times New Roman" w:hAnsi="Times New Roman" w:cs="Times New Roman"/>
        </w:rPr>
        <w:t>2</w:t>
      </w:r>
      <w:r w:rsidRPr="00D12875">
        <w:rPr>
          <w:rFonts w:ascii="Times New Roman" w:hAnsi="Times New Roman" w:cs="Times New Roman"/>
        </w:rPr>
        <w:t xml:space="preserve">“, </w:t>
      </w:r>
      <w:r w:rsidR="003E1235" w:rsidRPr="00D12875">
        <w:rPr>
          <w:rFonts w:ascii="Times New Roman" w:hAnsi="Times New Roman" w:cs="Times New Roman"/>
        </w:rPr>
        <w:t xml:space="preserve">„Meedia ja mõjutamine 2“, </w:t>
      </w:r>
      <w:r w:rsidR="000B504E" w:rsidRPr="00D12875">
        <w:rPr>
          <w:rFonts w:ascii="Times New Roman" w:hAnsi="Times New Roman" w:cs="Times New Roman"/>
        </w:rPr>
        <w:t xml:space="preserve">„Praktiline eesti keel </w:t>
      </w:r>
      <w:r w:rsidR="00203EAD" w:rsidRPr="00D12875">
        <w:rPr>
          <w:rFonts w:ascii="Times New Roman" w:hAnsi="Times New Roman" w:cs="Times New Roman"/>
        </w:rPr>
        <w:t>3</w:t>
      </w:r>
      <w:r w:rsidR="000B504E" w:rsidRPr="00D12875">
        <w:rPr>
          <w:rFonts w:ascii="Times New Roman" w:hAnsi="Times New Roman" w:cs="Times New Roman"/>
        </w:rPr>
        <w:t>“</w:t>
      </w:r>
      <w:r w:rsidR="001C2EDD" w:rsidRPr="00D12875">
        <w:rPr>
          <w:rFonts w:ascii="Times New Roman" w:hAnsi="Times New Roman" w:cs="Times New Roman"/>
        </w:rPr>
        <w:t xml:space="preserve">, </w:t>
      </w:r>
      <w:r w:rsidR="000B504E" w:rsidRPr="00D12875">
        <w:rPr>
          <w:rFonts w:ascii="Times New Roman" w:hAnsi="Times New Roman" w:cs="Times New Roman"/>
        </w:rPr>
        <w:t xml:space="preserve"> </w:t>
      </w:r>
      <w:r w:rsidR="003E1235" w:rsidRPr="00D12875">
        <w:rPr>
          <w:rFonts w:ascii="Times New Roman" w:hAnsi="Times New Roman" w:cs="Times New Roman"/>
        </w:rPr>
        <w:t>„Keel ja ühiskond“,</w:t>
      </w:r>
      <w:r w:rsidR="003A47F4" w:rsidRPr="00D12875">
        <w:rPr>
          <w:rFonts w:ascii="Times New Roman" w:hAnsi="Times New Roman" w:cs="Times New Roman"/>
        </w:rPr>
        <w:t xml:space="preserve"> „Praktiline eesti keel </w:t>
      </w:r>
      <w:r w:rsidR="00203EAD" w:rsidRPr="00D12875">
        <w:rPr>
          <w:rFonts w:ascii="Times New Roman" w:hAnsi="Times New Roman" w:cs="Times New Roman"/>
        </w:rPr>
        <w:t>4</w:t>
      </w:r>
      <w:r w:rsidR="003A47F4" w:rsidRPr="00D12875">
        <w:rPr>
          <w:rFonts w:ascii="Times New Roman" w:hAnsi="Times New Roman" w:cs="Times New Roman"/>
        </w:rPr>
        <w:t>“</w:t>
      </w:r>
      <w:r w:rsidR="00FB6B95" w:rsidRPr="00D12875">
        <w:rPr>
          <w:rFonts w:ascii="Times New Roman" w:hAnsi="Times New Roman" w:cs="Times New Roman"/>
        </w:rPr>
        <w:t>, „Praktiline eesti keel 5“</w:t>
      </w:r>
      <w:r w:rsidR="003A47F4" w:rsidRPr="00D12875">
        <w:rPr>
          <w:rFonts w:ascii="Times New Roman" w:hAnsi="Times New Roman" w:cs="Times New Roman"/>
        </w:rPr>
        <w:t>;</w:t>
      </w:r>
    </w:p>
    <w:p w14:paraId="02D758B1" w14:textId="1B11AFAD" w:rsidR="004E1E69" w:rsidRPr="00D12875" w:rsidRDefault="004E1E69" w:rsidP="00795DC9">
      <w:pPr>
        <w:pStyle w:val="ListParagraph"/>
        <w:numPr>
          <w:ilvl w:val="0"/>
          <w:numId w:val="4"/>
        </w:numPr>
        <w:jc w:val="both"/>
        <w:rPr>
          <w:rFonts w:ascii="Times New Roman" w:hAnsi="Times New Roman" w:cs="Times New Roman"/>
        </w:rPr>
      </w:pPr>
      <w:r w:rsidRPr="00D12875">
        <w:rPr>
          <w:rFonts w:ascii="Times New Roman" w:hAnsi="Times New Roman" w:cs="Times New Roman"/>
        </w:rPr>
        <w:t xml:space="preserve">kirjandus – </w:t>
      </w:r>
      <w:r w:rsidR="00201FA1" w:rsidRPr="00D12875">
        <w:rPr>
          <w:rFonts w:ascii="Times New Roman" w:hAnsi="Times New Roman" w:cs="Times New Roman"/>
        </w:rPr>
        <w:t>5</w:t>
      </w:r>
      <w:r w:rsidRPr="00D12875">
        <w:rPr>
          <w:rFonts w:ascii="Times New Roman" w:hAnsi="Times New Roman" w:cs="Times New Roman"/>
        </w:rPr>
        <w:t xml:space="preserve"> kursust: </w:t>
      </w:r>
      <w:r w:rsidR="00E05289" w:rsidRPr="00D12875">
        <w:rPr>
          <w:rFonts w:ascii="Times New Roman" w:hAnsi="Times New Roman" w:cs="Times New Roman"/>
        </w:rPr>
        <w:t>„</w:t>
      </w:r>
      <w:r w:rsidR="000F465E">
        <w:rPr>
          <w:rFonts w:ascii="Times New Roman" w:hAnsi="Times New Roman" w:cs="Times New Roman"/>
        </w:rPr>
        <w:t>Õ</w:t>
      </w:r>
      <w:r w:rsidR="00E05289" w:rsidRPr="00D12875">
        <w:rPr>
          <w:rFonts w:ascii="Times New Roman" w:hAnsi="Times New Roman" w:cs="Times New Roman"/>
        </w:rPr>
        <w:t>ppetunnid</w:t>
      </w:r>
      <w:r w:rsidR="000F465E">
        <w:rPr>
          <w:rFonts w:ascii="Times New Roman" w:hAnsi="Times New Roman" w:cs="Times New Roman"/>
        </w:rPr>
        <w:t xml:space="preserve"> minevikust</w:t>
      </w:r>
      <w:r w:rsidR="00E05289" w:rsidRPr="00D12875">
        <w:rPr>
          <w:rFonts w:ascii="Times New Roman" w:hAnsi="Times New Roman" w:cs="Times New Roman"/>
        </w:rPr>
        <w:t xml:space="preserve">“, </w:t>
      </w:r>
      <w:r w:rsidRPr="00D12875">
        <w:rPr>
          <w:rFonts w:ascii="Times New Roman" w:hAnsi="Times New Roman" w:cs="Times New Roman"/>
        </w:rPr>
        <w:t>„Pärimus ja kirjandus“, „</w:t>
      </w:r>
      <w:r w:rsidR="0058408A" w:rsidRPr="00D12875">
        <w:rPr>
          <w:rFonts w:ascii="Times New Roman" w:hAnsi="Times New Roman" w:cs="Times New Roman"/>
        </w:rPr>
        <w:t>Kirjanduse keel - a</w:t>
      </w:r>
      <w:r w:rsidRPr="00D12875">
        <w:rPr>
          <w:rFonts w:ascii="Times New Roman" w:hAnsi="Times New Roman" w:cs="Times New Roman"/>
        </w:rPr>
        <w:t xml:space="preserve">jastud, voolud ja žanrid kirjanduses“, </w:t>
      </w:r>
      <w:r w:rsidR="00853DD1" w:rsidRPr="00D12875">
        <w:rPr>
          <w:rFonts w:ascii="Times New Roman" w:hAnsi="Times New Roman" w:cs="Times New Roman"/>
        </w:rPr>
        <w:t xml:space="preserve">„Identiteet ja eesti kirjandus”, </w:t>
      </w:r>
      <w:r w:rsidRPr="00D12875">
        <w:rPr>
          <w:rFonts w:ascii="Times New Roman" w:hAnsi="Times New Roman" w:cs="Times New Roman"/>
        </w:rPr>
        <w:t>„Kirjandus ja ühiskond“</w:t>
      </w:r>
      <w:r w:rsidR="00516B37" w:rsidRPr="00D12875">
        <w:rPr>
          <w:rFonts w:ascii="Times New Roman" w:hAnsi="Times New Roman" w:cs="Times New Roman"/>
        </w:rPr>
        <w:t>.</w:t>
      </w:r>
    </w:p>
    <w:p w14:paraId="54366884" w14:textId="77777777" w:rsidR="004E1E69" w:rsidRPr="00D12875" w:rsidRDefault="02F60EB3" w:rsidP="00795DC9">
      <w:pPr>
        <w:spacing w:line="276" w:lineRule="auto"/>
        <w:jc w:val="both"/>
        <w:rPr>
          <w:rFonts w:ascii="Times New Roman" w:hAnsi="Times New Roman" w:cs="Times New Roman"/>
        </w:rPr>
      </w:pPr>
      <w:r w:rsidRPr="00D12875">
        <w:rPr>
          <w:rFonts w:ascii="Times New Roman" w:hAnsi="Times New Roman" w:cs="Times New Roman"/>
        </w:rPr>
        <w:t>Emili kooli eesti keele ja kirjanduse õppekava toetab õpilaste üldpädevuste arengut. Eesti keele ja kirjanduse õppeainetes rõhutatakse suhtlemis- ja eneseväljendusoskuste arendamist, toetades sellega nii keelelist kui ka sotsiaalset pädevust (kultuuripärandi väärtustamine, keele- ja kirjandusteadmiste omandamine). Oluline osa on lugemis-, kirjutamis- ja analüüsioskuste arendamisel ning isiksuse ja väärtuste kujundamisel, mis aitavad õpilastel mõista ja hinnata erinevaid tekste ning väljendada oma mõtteid selgelt ja veenvalt. Lõimingut rakendatakse mitmel moel, sidudes eesti keele ja kirjanduse õppetöö teiste ainevaldkondadega.</w:t>
      </w:r>
    </w:p>
    <w:p w14:paraId="24FA2ED3" w14:textId="77FD670D" w:rsidR="1BD7A0F9" w:rsidRPr="00D12875" w:rsidRDefault="53C3C1AA" w:rsidP="00795DC9">
      <w:pPr>
        <w:spacing w:line="276" w:lineRule="auto"/>
        <w:jc w:val="both"/>
        <w:rPr>
          <w:rFonts w:ascii="Times New Roman" w:eastAsia="Times New Roman" w:hAnsi="Times New Roman" w:cs="Times New Roman"/>
          <w:color w:val="000000" w:themeColor="text1"/>
        </w:rPr>
      </w:pPr>
      <w:r w:rsidRPr="00D12875">
        <w:rPr>
          <w:rFonts w:ascii="Times New Roman" w:eastAsia="Times New Roman" w:hAnsi="Times New Roman" w:cs="Times New Roman"/>
          <w:color w:val="000000" w:themeColor="text1"/>
        </w:rPr>
        <w:t>Eesti keele kursused toetavad võimalusel samal ajal projektides toimuvaid tegevusi, nt 10.1 projektiga „Juured ja tiivad“ samal ajal toimuval kursusel tegeldakse mh</w:t>
      </w:r>
      <w:r w:rsidR="27607793" w:rsidRPr="00D12875">
        <w:rPr>
          <w:rFonts w:ascii="Times New Roman" w:eastAsia="Times New Roman" w:hAnsi="Times New Roman" w:cs="Times New Roman"/>
          <w:color w:val="000000" w:themeColor="text1"/>
        </w:rPr>
        <w:t xml:space="preserve"> suulise ja kirjaliku suhtluse,</w:t>
      </w:r>
      <w:r w:rsidRPr="00D12875">
        <w:rPr>
          <w:rFonts w:ascii="Times New Roman" w:eastAsia="Times New Roman" w:hAnsi="Times New Roman" w:cs="Times New Roman"/>
          <w:color w:val="000000" w:themeColor="text1"/>
        </w:rPr>
        <w:t xml:space="preserve"> enda ja oma pere kirjeldamise, eneseanalüüsi jms teemadega; </w:t>
      </w:r>
      <w:r w:rsidR="1612AE19" w:rsidRPr="00D12875">
        <w:rPr>
          <w:rFonts w:ascii="Times New Roman" w:eastAsia="Times New Roman" w:hAnsi="Times New Roman" w:cs="Times New Roman"/>
          <w:color w:val="000000" w:themeColor="text1"/>
        </w:rPr>
        <w:t xml:space="preserve">10.2 projektiga “Loovus ja loogika” samal ajal toimuval kursusel tegeldakse suulise eneseväljenduse </w:t>
      </w:r>
      <w:r w:rsidR="678A01A7" w:rsidRPr="00D12875">
        <w:rPr>
          <w:rFonts w:ascii="Times New Roman" w:eastAsia="Times New Roman" w:hAnsi="Times New Roman" w:cs="Times New Roman"/>
          <w:color w:val="000000" w:themeColor="text1"/>
        </w:rPr>
        <w:t>ning väitlemisega</w:t>
      </w:r>
      <w:r w:rsidR="1612AE19" w:rsidRPr="00D12875">
        <w:rPr>
          <w:rFonts w:ascii="Times New Roman" w:eastAsia="Times New Roman" w:hAnsi="Times New Roman" w:cs="Times New Roman"/>
          <w:color w:val="000000" w:themeColor="text1"/>
        </w:rPr>
        <w:t>;</w:t>
      </w:r>
      <w:r w:rsidRPr="00D12875">
        <w:rPr>
          <w:rFonts w:ascii="Times New Roman" w:eastAsia="Times New Roman" w:hAnsi="Times New Roman" w:cs="Times New Roman"/>
          <w:color w:val="000000" w:themeColor="text1"/>
        </w:rPr>
        <w:t xml:space="preserve"> 10.3 projektiga „Jalajäljega või jalajäljeta“ samal ajal toimuvatel kursustel tegeldakse</w:t>
      </w:r>
      <w:r w:rsidR="13A9D651" w:rsidRPr="00D12875">
        <w:rPr>
          <w:rFonts w:ascii="Times New Roman" w:eastAsia="Times New Roman" w:hAnsi="Times New Roman" w:cs="Times New Roman"/>
          <w:color w:val="000000" w:themeColor="text1"/>
        </w:rPr>
        <w:t xml:space="preserve"> mh</w:t>
      </w:r>
      <w:r w:rsidRPr="00D12875">
        <w:rPr>
          <w:rFonts w:ascii="Times New Roman" w:eastAsia="Times New Roman" w:hAnsi="Times New Roman" w:cs="Times New Roman"/>
          <w:color w:val="000000" w:themeColor="text1"/>
        </w:rPr>
        <w:t xml:space="preserve"> keskkonnateemadega; 11.1 projektiga „Ettevõtja tööriistakast“ samal ajal toimuval kursusel tegeldakse </w:t>
      </w:r>
      <w:r w:rsidR="6C18B55B" w:rsidRPr="00D12875">
        <w:rPr>
          <w:rFonts w:ascii="Times New Roman" w:eastAsia="Times New Roman" w:hAnsi="Times New Roman" w:cs="Times New Roman"/>
          <w:color w:val="000000" w:themeColor="text1"/>
        </w:rPr>
        <w:t xml:space="preserve">mh </w:t>
      </w:r>
      <w:r w:rsidRPr="00D12875">
        <w:rPr>
          <w:rFonts w:ascii="Times New Roman" w:eastAsia="Times New Roman" w:hAnsi="Times New Roman" w:cs="Times New Roman"/>
          <w:color w:val="000000" w:themeColor="text1"/>
        </w:rPr>
        <w:t>ettevõtlusteema</w:t>
      </w:r>
      <w:r w:rsidR="149C45FB" w:rsidRPr="00D12875">
        <w:rPr>
          <w:rFonts w:ascii="Times New Roman" w:eastAsia="Times New Roman" w:hAnsi="Times New Roman" w:cs="Times New Roman"/>
          <w:color w:val="000000" w:themeColor="text1"/>
        </w:rPr>
        <w:t>liste tekstidega, reklaami ja mõjutamisega</w:t>
      </w:r>
      <w:r w:rsidRPr="00D12875">
        <w:rPr>
          <w:rFonts w:ascii="Times New Roman" w:eastAsia="Times New Roman" w:hAnsi="Times New Roman" w:cs="Times New Roman"/>
          <w:color w:val="000000" w:themeColor="text1"/>
        </w:rPr>
        <w:t>; 11.3 projektiga „Riigikaitse ja ühiskonnakorraldus“  samal ajal toimuvatel kursustel tegeldakse</w:t>
      </w:r>
      <w:r w:rsidR="47CEDFEC" w:rsidRPr="00D12875">
        <w:rPr>
          <w:rFonts w:ascii="Times New Roman" w:eastAsia="Times New Roman" w:hAnsi="Times New Roman" w:cs="Times New Roman"/>
          <w:color w:val="000000" w:themeColor="text1"/>
        </w:rPr>
        <w:t xml:space="preserve"> mh</w:t>
      </w:r>
      <w:r w:rsidRPr="00D12875">
        <w:rPr>
          <w:rFonts w:ascii="Times New Roman" w:eastAsia="Times New Roman" w:hAnsi="Times New Roman" w:cs="Times New Roman"/>
          <w:color w:val="000000" w:themeColor="text1"/>
        </w:rPr>
        <w:t xml:space="preserve"> ühiskonna ja kodanikuks olemise teemadega</w:t>
      </w:r>
      <w:r w:rsidR="5ADAD1FB" w:rsidRPr="00D12875">
        <w:rPr>
          <w:rFonts w:ascii="Times New Roman" w:eastAsia="Times New Roman" w:hAnsi="Times New Roman" w:cs="Times New Roman"/>
          <w:color w:val="000000" w:themeColor="text1"/>
        </w:rPr>
        <w:t>, infootsinguga</w:t>
      </w:r>
      <w:r w:rsidRPr="00D12875">
        <w:rPr>
          <w:rFonts w:ascii="Times New Roman" w:eastAsia="Times New Roman" w:hAnsi="Times New Roman" w:cs="Times New Roman"/>
          <w:color w:val="000000" w:themeColor="text1"/>
        </w:rPr>
        <w:t>; 12.1 projektiga „Tuleviku kompass“ samal ajal toimuvatel kursustel tegeldakse</w:t>
      </w:r>
      <w:r w:rsidR="65E65022" w:rsidRPr="00D12875">
        <w:rPr>
          <w:rFonts w:ascii="Times New Roman" w:eastAsia="Times New Roman" w:hAnsi="Times New Roman" w:cs="Times New Roman"/>
          <w:color w:val="000000" w:themeColor="text1"/>
        </w:rPr>
        <w:t xml:space="preserve"> mh</w:t>
      </w:r>
      <w:r w:rsidRPr="00D12875">
        <w:rPr>
          <w:rFonts w:ascii="Times New Roman" w:eastAsia="Times New Roman" w:hAnsi="Times New Roman" w:cs="Times New Roman"/>
          <w:color w:val="000000" w:themeColor="text1"/>
        </w:rPr>
        <w:t xml:space="preserve"> hariduse ja töövaldkonnaga seotud teemade</w:t>
      </w:r>
      <w:r w:rsidR="258AF355" w:rsidRPr="00D12875">
        <w:rPr>
          <w:rFonts w:ascii="Times New Roman" w:eastAsia="Times New Roman" w:hAnsi="Times New Roman" w:cs="Times New Roman"/>
          <w:color w:val="000000" w:themeColor="text1"/>
        </w:rPr>
        <w:t xml:space="preserve"> ja tekstidega; </w:t>
      </w:r>
      <w:r w:rsidRPr="00D12875">
        <w:rPr>
          <w:rFonts w:ascii="Times New Roman" w:eastAsia="Times New Roman" w:hAnsi="Times New Roman" w:cs="Times New Roman"/>
          <w:color w:val="000000" w:themeColor="text1"/>
        </w:rPr>
        <w:t> </w:t>
      </w:r>
      <w:r w:rsidR="74F0AC9F" w:rsidRPr="00D12875">
        <w:rPr>
          <w:rFonts w:ascii="Times New Roman" w:eastAsia="Times New Roman" w:hAnsi="Times New Roman" w:cs="Times New Roman"/>
          <w:color w:val="000000" w:themeColor="text1"/>
        </w:rPr>
        <w:t>12.2 projektiga “Kasulikud lahendused” samal ajal toimuvatel kursustel tegeldakse mh</w:t>
      </w:r>
      <w:r w:rsidR="72939B27" w:rsidRPr="00D12875">
        <w:rPr>
          <w:rFonts w:ascii="Times New Roman" w:eastAsia="Times New Roman" w:hAnsi="Times New Roman" w:cs="Times New Roman"/>
          <w:color w:val="000000" w:themeColor="text1"/>
        </w:rPr>
        <w:t xml:space="preserve"> teadus- ja tehnoloogiaalaste teemade ja tekstidega.</w:t>
      </w:r>
    </w:p>
    <w:p w14:paraId="7EB08156" w14:textId="4094D63C" w:rsidR="001274C2" w:rsidRPr="00D12875" w:rsidRDefault="001274C2" w:rsidP="00795DC9">
      <w:pPr>
        <w:spacing w:line="276" w:lineRule="auto"/>
        <w:jc w:val="both"/>
        <w:rPr>
          <w:rFonts w:ascii="Times New Roman" w:eastAsia="Times New Roman" w:hAnsi="Times New Roman" w:cs="Times New Roman"/>
          <w:color w:val="000000" w:themeColor="text1"/>
        </w:rPr>
      </w:pPr>
      <w:r w:rsidRPr="00D12875">
        <w:rPr>
          <w:rFonts w:ascii="Times New Roman" w:eastAsia="Times New Roman" w:hAnsi="Times New Roman" w:cs="Times New Roman"/>
          <w:color w:val="000000" w:themeColor="text1"/>
        </w:rPr>
        <w:t>Kursuste raames omandatakse ka enamus riikliku õppekava </w:t>
      </w:r>
      <w:r w:rsidR="0007194A" w:rsidRPr="00D12875">
        <w:rPr>
          <w:rFonts w:ascii="Times New Roman" w:eastAsia="Times New Roman" w:hAnsi="Times New Roman" w:cs="Times New Roman"/>
          <w:color w:val="000000" w:themeColor="text1"/>
        </w:rPr>
        <w:t>valik</w:t>
      </w:r>
      <w:r w:rsidRPr="00D12875">
        <w:rPr>
          <w:rFonts w:ascii="Times New Roman" w:eastAsia="Times New Roman" w:hAnsi="Times New Roman" w:cs="Times New Roman"/>
          <w:color w:val="000000" w:themeColor="text1"/>
        </w:rPr>
        <w:t>aines </w:t>
      </w:r>
      <w:r w:rsidR="0007194A" w:rsidRPr="00D12875">
        <w:rPr>
          <w:rFonts w:ascii="Times New Roman" w:eastAsia="Times New Roman" w:hAnsi="Times New Roman" w:cs="Times New Roman"/>
          <w:color w:val="000000" w:themeColor="text1"/>
        </w:rPr>
        <w:t>„</w:t>
      </w:r>
      <w:r w:rsidRPr="00D12875">
        <w:rPr>
          <w:rFonts w:ascii="Times New Roman" w:eastAsia="Times New Roman" w:hAnsi="Times New Roman" w:cs="Times New Roman"/>
          <w:color w:val="000000" w:themeColor="text1"/>
        </w:rPr>
        <w:t>Uurimistöö alused</w:t>
      </w:r>
      <w:r w:rsidR="0007194A" w:rsidRPr="00D12875">
        <w:rPr>
          <w:rFonts w:ascii="Times New Roman" w:eastAsia="Times New Roman" w:hAnsi="Times New Roman" w:cs="Times New Roman"/>
          <w:color w:val="000000" w:themeColor="text1"/>
        </w:rPr>
        <w:t xml:space="preserve">“ </w:t>
      </w:r>
      <w:r w:rsidRPr="00D12875">
        <w:rPr>
          <w:rFonts w:ascii="Times New Roman" w:eastAsia="Times New Roman" w:hAnsi="Times New Roman" w:cs="Times New Roman"/>
          <w:color w:val="000000" w:themeColor="text1"/>
        </w:rPr>
        <w:t>seatud</w:t>
      </w:r>
      <w:r w:rsidR="0007194A" w:rsidRPr="00D12875">
        <w:rPr>
          <w:rFonts w:ascii="Times New Roman" w:eastAsia="Times New Roman" w:hAnsi="Times New Roman" w:cs="Times New Roman"/>
          <w:color w:val="000000" w:themeColor="text1"/>
        </w:rPr>
        <w:t xml:space="preserve"> </w:t>
      </w:r>
      <w:r w:rsidR="00394884" w:rsidRPr="00D12875">
        <w:rPr>
          <w:rFonts w:ascii="Times New Roman" w:eastAsia="Times New Roman" w:hAnsi="Times New Roman" w:cs="Times New Roman"/>
          <w:color w:val="000000" w:themeColor="text1"/>
        </w:rPr>
        <w:t xml:space="preserve">vormistamise ja keelelise </w:t>
      </w:r>
      <w:r w:rsidR="00E1353B" w:rsidRPr="00D12875">
        <w:rPr>
          <w:rFonts w:ascii="Times New Roman" w:eastAsia="Times New Roman" w:hAnsi="Times New Roman" w:cs="Times New Roman"/>
          <w:color w:val="000000" w:themeColor="text1"/>
        </w:rPr>
        <w:t xml:space="preserve">aspekti ning </w:t>
      </w:r>
      <w:r w:rsidR="00585269" w:rsidRPr="00D12875">
        <w:rPr>
          <w:rFonts w:ascii="Times New Roman" w:eastAsia="Times New Roman" w:hAnsi="Times New Roman" w:cs="Times New Roman"/>
          <w:color w:val="000000" w:themeColor="text1"/>
        </w:rPr>
        <w:t>avaliku esinemisega</w:t>
      </w:r>
      <w:r w:rsidR="00E1353B" w:rsidRPr="00D12875">
        <w:rPr>
          <w:rFonts w:ascii="Times New Roman" w:eastAsia="Times New Roman" w:hAnsi="Times New Roman" w:cs="Times New Roman"/>
          <w:color w:val="000000" w:themeColor="text1"/>
        </w:rPr>
        <w:t xml:space="preserve"> seotud õpitulemustest.</w:t>
      </w:r>
    </w:p>
    <w:p w14:paraId="4E002077" w14:textId="28FC2C2E" w:rsidR="00D00CA9" w:rsidRDefault="00D00CA9" w:rsidP="00795DC9">
      <w:pPr>
        <w:spacing w:line="276" w:lineRule="auto"/>
        <w:jc w:val="both"/>
        <w:rPr>
          <w:rFonts w:ascii="Times New Roman" w:hAnsi="Times New Roman" w:cs="Times New Roman"/>
        </w:rPr>
      </w:pPr>
      <w:r w:rsidRPr="00D12875">
        <w:rPr>
          <w:rFonts w:ascii="Times New Roman" w:hAnsi="Times New Roman" w:cs="Times New Roman"/>
        </w:rPr>
        <w:t>Osa k</w:t>
      </w:r>
      <w:r w:rsidR="003A668F" w:rsidRPr="00D12875">
        <w:rPr>
          <w:rFonts w:ascii="Times New Roman" w:hAnsi="Times New Roman" w:cs="Times New Roman"/>
        </w:rPr>
        <w:t>irjanduse</w:t>
      </w:r>
      <w:r w:rsidRPr="00D12875">
        <w:rPr>
          <w:rFonts w:ascii="Times New Roman" w:hAnsi="Times New Roman" w:cs="Times New Roman"/>
        </w:rPr>
        <w:t xml:space="preserve"> kursustest (õpitulemused ja sisu) on lõimitud ajaloo ning k</w:t>
      </w:r>
      <w:r w:rsidR="003A668F" w:rsidRPr="00D12875">
        <w:rPr>
          <w:rFonts w:ascii="Times New Roman" w:hAnsi="Times New Roman" w:cs="Times New Roman"/>
        </w:rPr>
        <w:t>unstiainete</w:t>
      </w:r>
      <w:r w:rsidRPr="00D12875">
        <w:rPr>
          <w:rFonts w:ascii="Times New Roman" w:hAnsi="Times New Roman" w:cs="Times New Roman"/>
        </w:rPr>
        <w:t xml:space="preserve"> kursustega, moodustades mooduli „</w:t>
      </w:r>
      <w:r w:rsidR="71960E54" w:rsidRPr="00D12875">
        <w:rPr>
          <w:rFonts w:ascii="Times New Roman" w:hAnsi="Times New Roman" w:cs="Times New Roman"/>
        </w:rPr>
        <w:t>Õ</w:t>
      </w:r>
      <w:r w:rsidR="7BB152BC" w:rsidRPr="00D12875">
        <w:rPr>
          <w:rFonts w:ascii="Times New Roman" w:hAnsi="Times New Roman" w:cs="Times New Roman"/>
        </w:rPr>
        <w:t>ppetunnid</w:t>
      </w:r>
      <w:r w:rsidR="2F3ABA76" w:rsidRPr="00D12875">
        <w:rPr>
          <w:rFonts w:ascii="Times New Roman" w:hAnsi="Times New Roman" w:cs="Times New Roman"/>
        </w:rPr>
        <w:t xml:space="preserve"> minevikust</w:t>
      </w:r>
      <w:r w:rsidRPr="00D12875">
        <w:rPr>
          <w:rFonts w:ascii="Times New Roman" w:hAnsi="Times New Roman" w:cs="Times New Roman"/>
        </w:rPr>
        <w:t xml:space="preserve">“. Mooduli eesmärgiks on anda õpilasele </w:t>
      </w:r>
      <w:proofErr w:type="spellStart"/>
      <w:r w:rsidRPr="00D12875">
        <w:rPr>
          <w:rFonts w:ascii="Times New Roman" w:hAnsi="Times New Roman" w:cs="Times New Roman"/>
        </w:rPr>
        <w:t>teadmistepagas</w:t>
      </w:r>
      <w:proofErr w:type="spellEnd"/>
      <w:r w:rsidRPr="00D12875">
        <w:rPr>
          <w:rFonts w:ascii="Times New Roman" w:hAnsi="Times New Roman" w:cs="Times New Roman"/>
        </w:rPr>
        <w:t xml:space="preserve"> selle kohta, milline oli inimene ja teda ümbritsev ühiskond, sh kultuur eri aegadel, ja mida erinevates perioodidest õppida. Mooduli raames läbib õpilane 1 kursuse </w:t>
      </w:r>
      <w:r w:rsidR="003A668F" w:rsidRPr="00D12875">
        <w:rPr>
          <w:rFonts w:ascii="Times New Roman" w:hAnsi="Times New Roman" w:cs="Times New Roman"/>
        </w:rPr>
        <w:t>kirjandust</w:t>
      </w:r>
      <w:r w:rsidRPr="00D12875">
        <w:rPr>
          <w:rFonts w:ascii="Times New Roman" w:hAnsi="Times New Roman" w:cs="Times New Roman"/>
        </w:rPr>
        <w:t>.</w:t>
      </w:r>
    </w:p>
    <w:p w14:paraId="5BC8DC1F" w14:textId="77777777" w:rsidR="001B4AE3" w:rsidRDefault="001B4AE3" w:rsidP="001B4AE3">
      <w:pPr>
        <w:spacing w:line="240" w:lineRule="auto"/>
        <w:jc w:val="both"/>
        <w:rPr>
          <w:rFonts w:ascii="Times New Roman" w:hAnsi="Times New Roman" w:cs="Times New Roman"/>
        </w:rPr>
      </w:pPr>
      <w:r w:rsidRPr="0080515E">
        <w:rPr>
          <w:rFonts w:ascii="Times New Roman" w:hAnsi="Times New Roman" w:cs="Times New Roman"/>
        </w:rPr>
        <w:t xml:space="preserve">Õppetegevus on õppijakeskne, toetab õpimotivatsiooni hoidmist ja õpilaste kujunemist aktiivseiks ja iseseisvaiks õppijaiks ning loovaiks ja kriitiliselt mõtlevaiks ühiskonnaliikmeiks, kes suudavad teha valikuid, võtta vastutust oma õppimise eest ja tulevad toime muutunud </w:t>
      </w:r>
      <w:r w:rsidRPr="0080515E">
        <w:rPr>
          <w:rFonts w:ascii="Times New Roman" w:hAnsi="Times New Roman" w:cs="Times New Roman"/>
        </w:rPr>
        <w:lastRenderedPageBreak/>
        <w:t>olukorras ning on valmis kavandama oma edasist haridusteed.</w:t>
      </w:r>
      <w:r>
        <w:rPr>
          <w:rFonts w:ascii="Times New Roman" w:hAnsi="Times New Roman" w:cs="Times New Roman"/>
        </w:rPr>
        <w:t xml:space="preserve"> </w:t>
      </w:r>
      <w:r w:rsidRPr="005B6BEF">
        <w:rPr>
          <w:rFonts w:ascii="Times New Roman" w:hAnsi="Times New Roman" w:cs="Times New Roman"/>
        </w:rPr>
        <w:t> </w:t>
      </w:r>
      <w:r>
        <w:rPr>
          <w:rFonts w:ascii="Times New Roman" w:hAnsi="Times New Roman" w:cs="Times New Roman"/>
        </w:rPr>
        <w:t>R</w:t>
      </w:r>
      <w:r w:rsidRPr="005B6BEF">
        <w:rPr>
          <w:rFonts w:ascii="Times New Roman" w:hAnsi="Times New Roman" w:cs="Times New Roman"/>
        </w:rPr>
        <w:t>akenda</w:t>
      </w:r>
      <w:r>
        <w:rPr>
          <w:rFonts w:ascii="Times New Roman" w:hAnsi="Times New Roman" w:cs="Times New Roman"/>
        </w:rPr>
        <w:t>me</w:t>
      </w:r>
      <w:r w:rsidRPr="005B6BEF">
        <w:rPr>
          <w:rFonts w:ascii="Times New Roman" w:hAnsi="Times New Roman" w:cs="Times New Roman"/>
        </w:rPr>
        <w:t xml:space="preserve"> uurivat, probleeme lahendavat ja teaduspõhist õpet, kasuta</w:t>
      </w:r>
      <w:r>
        <w:rPr>
          <w:rFonts w:ascii="Times New Roman" w:hAnsi="Times New Roman" w:cs="Times New Roman"/>
        </w:rPr>
        <w:t>me</w:t>
      </w:r>
      <w:r w:rsidRPr="005B6BEF">
        <w:rPr>
          <w:rFonts w:ascii="Times New Roman" w:hAnsi="Times New Roman" w:cs="Times New Roman"/>
        </w:rPr>
        <w:t xml:space="preserve"> mitmekesiseid ja kombineeritud õppemeetodeid ning aktiivsust, loovust, koostööd ja analüüsi soodustavaid õppetegevusi</w:t>
      </w:r>
      <w:r>
        <w:rPr>
          <w:rFonts w:ascii="Times New Roman" w:hAnsi="Times New Roman" w:cs="Times New Roman"/>
        </w:rPr>
        <w:t xml:space="preserve">. </w:t>
      </w:r>
    </w:p>
    <w:p w14:paraId="43B1803B" w14:textId="77777777" w:rsidR="001B4AE3" w:rsidRDefault="001B4AE3" w:rsidP="001B4AE3">
      <w:pPr>
        <w:spacing w:line="240" w:lineRule="auto"/>
        <w:jc w:val="both"/>
        <w:rPr>
          <w:rFonts w:ascii="Times New Roman" w:hAnsi="Times New Roman" w:cs="Times New Roman"/>
        </w:rPr>
      </w:pPr>
      <w:r w:rsidRPr="00930DDE">
        <w:rPr>
          <w:rFonts w:ascii="Times New Roman" w:hAnsi="Times New Roman" w:cs="Times New Roman"/>
        </w:rPr>
        <w:t>Õppimist toetav</w:t>
      </w:r>
      <w:r>
        <w:rPr>
          <w:rFonts w:ascii="Times New Roman" w:hAnsi="Times New Roman" w:cs="Times New Roman"/>
        </w:rPr>
        <w:t>as</w:t>
      </w:r>
      <w:r w:rsidRPr="00930DDE">
        <w:rPr>
          <w:rFonts w:ascii="Times New Roman" w:hAnsi="Times New Roman" w:cs="Times New Roman"/>
        </w:rPr>
        <w:t xml:space="preserve"> õppekeskkon</w:t>
      </w:r>
      <w:r>
        <w:rPr>
          <w:rFonts w:ascii="Times New Roman" w:hAnsi="Times New Roman" w:cs="Times New Roman"/>
        </w:rPr>
        <w:t>nas</w:t>
      </w:r>
      <w:r w:rsidRPr="00930DDE">
        <w:rPr>
          <w:rFonts w:ascii="Times New Roman" w:hAnsi="Times New Roman" w:cs="Times New Roman"/>
        </w:rPr>
        <w:t xml:space="preserve"> </w:t>
      </w:r>
      <w:r>
        <w:rPr>
          <w:rFonts w:ascii="Times New Roman" w:hAnsi="Times New Roman" w:cs="Times New Roman"/>
        </w:rPr>
        <w:t>loome</w:t>
      </w:r>
      <w:r w:rsidRPr="00930DDE">
        <w:rPr>
          <w:rFonts w:ascii="Times New Roman" w:hAnsi="Times New Roman" w:cs="Times New Roman"/>
        </w:rPr>
        <w:t xml:space="preserve"> kultuuritundlik</w:t>
      </w:r>
      <w:r>
        <w:rPr>
          <w:rFonts w:ascii="Times New Roman" w:hAnsi="Times New Roman" w:cs="Times New Roman"/>
        </w:rPr>
        <w:t>u</w:t>
      </w:r>
      <w:r w:rsidRPr="00930DDE">
        <w:rPr>
          <w:rFonts w:ascii="Times New Roman" w:hAnsi="Times New Roman" w:cs="Times New Roman"/>
        </w:rPr>
        <w:t>, üksteist austav</w:t>
      </w:r>
      <w:r>
        <w:rPr>
          <w:rFonts w:ascii="Times New Roman" w:hAnsi="Times New Roman" w:cs="Times New Roman"/>
        </w:rPr>
        <w:t>a</w:t>
      </w:r>
      <w:r w:rsidRPr="00930DDE">
        <w:rPr>
          <w:rFonts w:ascii="Times New Roman" w:hAnsi="Times New Roman" w:cs="Times New Roman"/>
        </w:rPr>
        <w:t>, kaasav</w:t>
      </w:r>
      <w:r>
        <w:rPr>
          <w:rFonts w:ascii="Times New Roman" w:hAnsi="Times New Roman" w:cs="Times New Roman"/>
        </w:rPr>
        <w:t>a</w:t>
      </w:r>
      <w:r w:rsidRPr="00930DDE">
        <w:rPr>
          <w:rFonts w:ascii="Times New Roman" w:hAnsi="Times New Roman" w:cs="Times New Roman"/>
        </w:rPr>
        <w:t>, vastastikku hooliv</w:t>
      </w:r>
      <w:r>
        <w:rPr>
          <w:rFonts w:ascii="Times New Roman" w:hAnsi="Times New Roman" w:cs="Times New Roman"/>
        </w:rPr>
        <w:t>a</w:t>
      </w:r>
      <w:r w:rsidRPr="00930DDE">
        <w:rPr>
          <w:rFonts w:ascii="Times New Roman" w:hAnsi="Times New Roman" w:cs="Times New Roman"/>
        </w:rPr>
        <w:t xml:space="preserve"> ja toetav</w:t>
      </w:r>
      <w:r>
        <w:rPr>
          <w:rFonts w:ascii="Times New Roman" w:hAnsi="Times New Roman" w:cs="Times New Roman"/>
        </w:rPr>
        <w:t>a</w:t>
      </w:r>
      <w:r w:rsidRPr="00930DDE">
        <w:rPr>
          <w:rFonts w:ascii="Times New Roman" w:hAnsi="Times New Roman" w:cs="Times New Roman"/>
        </w:rPr>
        <w:t>, turvali</w:t>
      </w:r>
      <w:r>
        <w:rPr>
          <w:rFonts w:ascii="Times New Roman" w:hAnsi="Times New Roman" w:cs="Times New Roman"/>
        </w:rPr>
        <w:t>s</w:t>
      </w:r>
      <w:r w:rsidRPr="00930DDE">
        <w:rPr>
          <w:rFonts w:ascii="Times New Roman" w:hAnsi="Times New Roman" w:cs="Times New Roman"/>
        </w:rPr>
        <w:t>e, kiusamis- ja vägivallavaba</w:t>
      </w:r>
      <w:r>
        <w:rPr>
          <w:rFonts w:ascii="Times New Roman" w:hAnsi="Times New Roman" w:cs="Times New Roman"/>
        </w:rPr>
        <w:t xml:space="preserve"> ruumi</w:t>
      </w:r>
      <w:r w:rsidRPr="00930DDE">
        <w:rPr>
          <w:rFonts w:ascii="Times New Roman" w:hAnsi="Times New Roman" w:cs="Times New Roman"/>
        </w:rPr>
        <w:t xml:space="preserve">, mis </w:t>
      </w:r>
      <w:r>
        <w:rPr>
          <w:rFonts w:ascii="Times New Roman" w:hAnsi="Times New Roman" w:cs="Times New Roman"/>
        </w:rPr>
        <w:t>tugi</w:t>
      </w:r>
      <w:r w:rsidRPr="00930DDE">
        <w:rPr>
          <w:rFonts w:ascii="Times New Roman" w:hAnsi="Times New Roman" w:cs="Times New Roman"/>
        </w:rPr>
        <w:t xml:space="preserve">neb usalduslikel suhetel, sõbralikkusel ja heatahtlikkusel ning kus märgatakse ja tunnustatakse õpilase pingutusi ja </w:t>
      </w:r>
      <w:proofErr w:type="spellStart"/>
      <w:r w:rsidRPr="00930DDE">
        <w:rPr>
          <w:rFonts w:ascii="Times New Roman" w:hAnsi="Times New Roman" w:cs="Times New Roman"/>
        </w:rPr>
        <w:t>õpiedu</w:t>
      </w:r>
      <w:proofErr w:type="spellEnd"/>
      <w:r w:rsidRPr="00930DDE">
        <w:rPr>
          <w:rFonts w:ascii="Times New Roman" w:hAnsi="Times New Roman" w:cs="Times New Roman"/>
        </w:rPr>
        <w:t xml:space="preserve">. </w:t>
      </w:r>
      <w:r>
        <w:rPr>
          <w:rFonts w:ascii="Times New Roman" w:hAnsi="Times New Roman" w:cs="Times New Roman"/>
        </w:rPr>
        <w:t xml:space="preserve">Toetame </w:t>
      </w:r>
      <w:r w:rsidRPr="00971733">
        <w:rPr>
          <w:rFonts w:ascii="Times New Roman" w:hAnsi="Times New Roman" w:cs="Times New Roman"/>
        </w:rPr>
        <w:t>uskumust, et oma võimekuse arendamiseks tuleb pingutada ning ebaõnnestumise korral tuleb rohkem harjutada või kasutada teistsuguseid strateegiaid.</w:t>
      </w:r>
      <w:r>
        <w:rPr>
          <w:rFonts w:ascii="Times New Roman" w:hAnsi="Times New Roman" w:cs="Times New Roman"/>
        </w:rPr>
        <w:t xml:space="preserve"> Meie jaoks on oluline luua õpiruum, </w:t>
      </w:r>
      <w:r w:rsidRPr="00971733">
        <w:rPr>
          <w:rFonts w:ascii="Times New Roman" w:hAnsi="Times New Roman" w:cs="Times New Roman"/>
        </w:rPr>
        <w:t>kus iga õpilane saab maksimaalselt areneda, arvestades tema individuaalsust ja potentsiaali, oskusi ja huve.</w:t>
      </w:r>
    </w:p>
    <w:p w14:paraId="4A10948A" w14:textId="0401BA55" w:rsidR="004E1E69" w:rsidRPr="00D12875" w:rsidRDefault="001B4AE3" w:rsidP="00795DC9">
      <w:pPr>
        <w:jc w:val="both"/>
        <w:rPr>
          <w:rFonts w:ascii="Times New Roman" w:hAnsi="Times New Roman" w:cs="Times New Roman"/>
        </w:rPr>
      </w:pPr>
      <w:r w:rsidRPr="003411B9">
        <w:rPr>
          <w:rFonts w:ascii="Times New Roman" w:hAnsi="Times New Roman" w:cs="Times New Roman"/>
        </w:rPr>
        <w:t>Hindami</w:t>
      </w:r>
      <w:r>
        <w:rPr>
          <w:rFonts w:ascii="Times New Roman" w:hAnsi="Times New Roman" w:cs="Times New Roman"/>
        </w:rPr>
        <w:t xml:space="preserve">ne põhineb </w:t>
      </w:r>
      <w:r w:rsidRPr="003411B9">
        <w:rPr>
          <w:rFonts w:ascii="Times New Roman" w:hAnsi="Times New Roman" w:cs="Times New Roman"/>
        </w:rPr>
        <w:t>õpitulemus</w:t>
      </w:r>
      <w:r>
        <w:rPr>
          <w:rFonts w:ascii="Times New Roman" w:hAnsi="Times New Roman" w:cs="Times New Roman"/>
        </w:rPr>
        <w:t>te saavutamisel</w:t>
      </w:r>
      <w:r w:rsidRPr="003411B9">
        <w:rPr>
          <w:rFonts w:ascii="Times New Roman" w:hAnsi="Times New Roman" w:cs="Times New Roman"/>
        </w:rPr>
        <w:t>. Hindamisega toetatakse kooliastme lõpuks taotletavate teadmiste ja oskuste omandamist, hoiakute kujunemist ning valdkonnapädevuste saavutamist. </w:t>
      </w:r>
      <w:r>
        <w:rPr>
          <w:rFonts w:ascii="Times New Roman" w:hAnsi="Times New Roman" w:cs="Times New Roman"/>
        </w:rPr>
        <w:t xml:space="preserve">Hinnatakse nii õppeprotsessi jooksul kui ka kursuse lõppedes. Hinnatakse nii sõnaliselt kui numbriliselt. Täpsema info hindamise korralduse kohta saab õpilane iga kursuse alguses </w:t>
      </w:r>
      <w:proofErr w:type="spellStart"/>
      <w:r>
        <w:rPr>
          <w:rFonts w:ascii="Times New Roman" w:hAnsi="Times New Roman" w:cs="Times New Roman"/>
        </w:rPr>
        <w:t>aineõpetajalt.</w:t>
      </w:r>
      <w:r w:rsidR="004E1E69" w:rsidRPr="00D12875">
        <w:rPr>
          <w:rFonts w:ascii="Times New Roman" w:hAnsi="Times New Roman" w:cs="Times New Roman"/>
        </w:rPr>
        <w:t>Keele</w:t>
      </w:r>
      <w:proofErr w:type="spellEnd"/>
      <w:r w:rsidR="004E1E69" w:rsidRPr="00D12875">
        <w:rPr>
          <w:rFonts w:ascii="Times New Roman" w:hAnsi="Times New Roman" w:cs="Times New Roman"/>
        </w:rPr>
        <w:t xml:space="preserve">- ja kirjandusõpetusega taotletakse, et gümnaasiumi lõpuks </w:t>
      </w:r>
      <w:r w:rsidR="009557BE" w:rsidRPr="00D12875">
        <w:rPr>
          <w:rFonts w:ascii="Times New Roman" w:hAnsi="Times New Roman" w:cs="Times New Roman"/>
        </w:rPr>
        <w:t>õpilane:</w:t>
      </w:r>
    </w:p>
    <w:p w14:paraId="5108FCE8" w14:textId="527A2114" w:rsidR="009557BE" w:rsidRPr="00D12875" w:rsidRDefault="009557BE" w:rsidP="00795DC9">
      <w:pPr>
        <w:pStyle w:val="ListParagraph"/>
        <w:numPr>
          <w:ilvl w:val="0"/>
          <w:numId w:val="7"/>
        </w:numPr>
        <w:jc w:val="both"/>
        <w:rPr>
          <w:rFonts w:ascii="Times New Roman" w:hAnsi="Times New Roman" w:cs="Times New Roman"/>
        </w:rPr>
      </w:pPr>
      <w:r w:rsidRPr="00D12875">
        <w:rPr>
          <w:rFonts w:ascii="Times New Roman" w:hAnsi="Times New Roman" w:cs="Times New Roman"/>
        </w:rPr>
        <w:t>väärtustab keelt ja kirjandust kui (rahvus)kultuuri kandjat ja avaliku suhtluse vahendajat ning mõtlemis- ja tunnetusvahendit, teadvustab keelt identiteedi osana, väärtustab keelelist ja kultuurilist mitmekesisust;</w:t>
      </w:r>
    </w:p>
    <w:p w14:paraId="60DB3E6D" w14:textId="2FF16ACA" w:rsidR="009557BE" w:rsidRPr="00D12875" w:rsidRDefault="009557BE" w:rsidP="00795DC9">
      <w:pPr>
        <w:pStyle w:val="ListParagraph"/>
        <w:numPr>
          <w:ilvl w:val="0"/>
          <w:numId w:val="7"/>
        </w:numPr>
        <w:jc w:val="both"/>
        <w:rPr>
          <w:rFonts w:ascii="Times New Roman" w:hAnsi="Times New Roman" w:cs="Times New Roman"/>
        </w:rPr>
      </w:pPr>
      <w:r w:rsidRPr="00D12875">
        <w:rPr>
          <w:rFonts w:ascii="Times New Roman" w:hAnsi="Times New Roman" w:cs="Times New Roman"/>
        </w:rPr>
        <w:t xml:space="preserve">toimib keeleteadlikult, väljendub selgelt, eesmärgipäraselt ja </w:t>
      </w:r>
      <w:proofErr w:type="spellStart"/>
      <w:r w:rsidRPr="00D12875">
        <w:rPr>
          <w:rFonts w:ascii="Times New Roman" w:hAnsi="Times New Roman" w:cs="Times New Roman"/>
        </w:rPr>
        <w:t>üldkirjakeele</w:t>
      </w:r>
      <w:proofErr w:type="spellEnd"/>
      <w:r w:rsidRPr="00D12875">
        <w:rPr>
          <w:rFonts w:ascii="Times New Roman" w:hAnsi="Times New Roman" w:cs="Times New Roman"/>
        </w:rPr>
        <w:t xml:space="preserve"> normidele vastavalt nii suulises kui ka kirjalikus suhtluses, märkab ja arvestab keeles toimuvaid muutusi;</w:t>
      </w:r>
    </w:p>
    <w:p w14:paraId="55F6B5E3" w14:textId="35960D90" w:rsidR="009557BE" w:rsidRPr="00D12875" w:rsidRDefault="009557BE" w:rsidP="00795DC9">
      <w:pPr>
        <w:pStyle w:val="ListParagraph"/>
        <w:numPr>
          <w:ilvl w:val="0"/>
          <w:numId w:val="7"/>
        </w:numPr>
        <w:jc w:val="both"/>
        <w:rPr>
          <w:rFonts w:ascii="Times New Roman" w:hAnsi="Times New Roman" w:cs="Times New Roman"/>
        </w:rPr>
      </w:pPr>
      <w:r w:rsidRPr="00D12875">
        <w:rPr>
          <w:rFonts w:ascii="Times New Roman" w:hAnsi="Times New Roman" w:cs="Times New Roman"/>
        </w:rPr>
        <w:t>mõistab, analüüsib ja hindab kriitiliselt eri liiki tekste ning eri allikates ja keskkondades pakutavat teavet, austab intellektuaalomandit;</w:t>
      </w:r>
    </w:p>
    <w:p w14:paraId="74AC9A95" w14:textId="01FD26C8" w:rsidR="009557BE" w:rsidRPr="00D12875" w:rsidRDefault="009557BE" w:rsidP="00795DC9">
      <w:pPr>
        <w:pStyle w:val="ListParagraph"/>
        <w:numPr>
          <w:ilvl w:val="0"/>
          <w:numId w:val="7"/>
        </w:numPr>
        <w:jc w:val="both"/>
        <w:rPr>
          <w:rFonts w:ascii="Times New Roman" w:hAnsi="Times New Roman" w:cs="Times New Roman"/>
        </w:rPr>
      </w:pPr>
      <w:r w:rsidRPr="00D12875">
        <w:rPr>
          <w:rFonts w:ascii="Times New Roman" w:hAnsi="Times New Roman" w:cs="Times New Roman"/>
        </w:rPr>
        <w:t>arendab oma loovvõimeid, kirjutab ja esitab eri tüüpi ning eri žanris tekste, kasutab tekstiloomes sobivaid ja asjakohaseid alustekste;</w:t>
      </w:r>
    </w:p>
    <w:p w14:paraId="1CB32D28" w14:textId="484DCFB3" w:rsidR="009557BE" w:rsidRPr="00D12875" w:rsidRDefault="009557BE" w:rsidP="00795DC9">
      <w:pPr>
        <w:pStyle w:val="ListParagraph"/>
        <w:numPr>
          <w:ilvl w:val="0"/>
          <w:numId w:val="7"/>
        </w:numPr>
        <w:jc w:val="both"/>
        <w:rPr>
          <w:rFonts w:ascii="Times New Roman" w:hAnsi="Times New Roman" w:cs="Times New Roman"/>
        </w:rPr>
      </w:pPr>
      <w:r w:rsidRPr="00D12875">
        <w:rPr>
          <w:rFonts w:ascii="Times New Roman" w:hAnsi="Times New Roman" w:cs="Times New Roman"/>
        </w:rPr>
        <w:t>mõistab keele ja kirjanduse ühiskondlikku, ajaloolist ja kultuuriväärtust ning tähtsust iseenda arengus;</w:t>
      </w:r>
    </w:p>
    <w:p w14:paraId="2249718F" w14:textId="4FB831B8" w:rsidR="009557BE" w:rsidRPr="00D12875" w:rsidRDefault="009557BE" w:rsidP="00795DC9">
      <w:pPr>
        <w:pStyle w:val="ListParagraph"/>
        <w:numPr>
          <w:ilvl w:val="0"/>
          <w:numId w:val="7"/>
        </w:numPr>
        <w:jc w:val="both"/>
        <w:rPr>
          <w:rFonts w:ascii="Times New Roman" w:hAnsi="Times New Roman" w:cs="Times New Roman"/>
        </w:rPr>
      </w:pPr>
      <w:r w:rsidRPr="00D12875">
        <w:rPr>
          <w:rFonts w:ascii="Times New Roman" w:hAnsi="Times New Roman" w:cs="Times New Roman"/>
        </w:rPr>
        <w:t>väärtustab lugemist, suunab oma lugemust, oskab ise valida kirjandusteoseid jm lugemisvara, arendab lugedes oma tunde-, kogemus- ja mõttemaailma, täiendab enda keele- ja kultuuriteadmisi.</w:t>
      </w:r>
    </w:p>
    <w:p w14:paraId="694A316C" w14:textId="77777777" w:rsidR="00E602F3" w:rsidRDefault="00E602F3" w:rsidP="00795DC9">
      <w:pPr>
        <w:jc w:val="both"/>
        <w:rPr>
          <w:rFonts w:ascii="Times New Roman" w:eastAsiaTheme="majorEastAsia" w:hAnsi="Times New Roman" w:cs="Times New Roman"/>
          <w:b/>
          <w:sz w:val="28"/>
          <w:szCs w:val="32"/>
        </w:rPr>
      </w:pPr>
      <w:r>
        <w:rPr>
          <w:rFonts w:cs="Times New Roman"/>
        </w:rPr>
        <w:br w:type="page"/>
      </w:r>
    </w:p>
    <w:p w14:paraId="75F2B455" w14:textId="657F8CD2" w:rsidR="00602790" w:rsidRPr="00D12875" w:rsidRDefault="006C65F8" w:rsidP="00795DC9">
      <w:pPr>
        <w:pStyle w:val="Heading2"/>
        <w:jc w:val="both"/>
        <w:rPr>
          <w:rFonts w:cs="Times New Roman"/>
        </w:rPr>
      </w:pPr>
      <w:r w:rsidRPr="00D12875">
        <w:rPr>
          <w:rFonts w:cs="Times New Roman"/>
        </w:rPr>
        <w:lastRenderedPageBreak/>
        <w:t>Eesti keel</w:t>
      </w:r>
    </w:p>
    <w:p w14:paraId="7B53E8DA" w14:textId="75C1CE5A" w:rsidR="236FE43F" w:rsidRDefault="236FE43F" w:rsidP="00795DC9">
      <w:pPr>
        <w:jc w:val="both"/>
        <w:rPr>
          <w:rFonts w:ascii="Times New Roman" w:eastAsia="Times New Roman" w:hAnsi="Times New Roman" w:cs="Times New Roman"/>
        </w:rPr>
      </w:pPr>
      <w:r w:rsidRPr="00D12875">
        <w:rPr>
          <w:rFonts w:ascii="Times New Roman" w:eastAsia="Times New Roman" w:hAnsi="Times New Roman" w:cs="Times New Roman"/>
        </w:rPr>
        <w:t>Eesti keele kui õppeaine sisu jaguneb kaheks valdkonnaks: keeleteadmisteks ja praktiliseks keeleoskuseks</w:t>
      </w:r>
      <w:r w:rsidR="2ACB8FBB" w:rsidRPr="00D12875">
        <w:rPr>
          <w:rFonts w:ascii="Times New Roman" w:eastAsia="Times New Roman" w:hAnsi="Times New Roman" w:cs="Times New Roman"/>
        </w:rPr>
        <w:t>, st lugemine, vastuvõetu vahendamine, kirjutamine, kõnelemine ja kuulamine</w:t>
      </w:r>
      <w:r w:rsidRPr="00D12875">
        <w:rPr>
          <w:rFonts w:ascii="Times New Roman" w:eastAsia="Times New Roman" w:hAnsi="Times New Roman" w:cs="Times New Roman"/>
        </w:rPr>
        <w:t xml:space="preserve">. </w:t>
      </w:r>
      <w:r w:rsidR="6B804C69" w:rsidRPr="00D12875">
        <w:rPr>
          <w:rFonts w:ascii="Times New Roman" w:eastAsia="Times New Roman" w:hAnsi="Times New Roman" w:cs="Times New Roman"/>
        </w:rPr>
        <w:t>Kõikide keeleõpetuse põhioskuste keskmes on (tervik)tekstid ja tekstikorpused ning nendega seotud tekstitoimingud.</w:t>
      </w:r>
    </w:p>
    <w:p w14:paraId="47D857D4" w14:textId="77777777" w:rsidR="00B20880" w:rsidRPr="00C14EA6" w:rsidRDefault="00B20880" w:rsidP="00B20880">
      <w:pPr>
        <w:spacing w:line="276" w:lineRule="auto"/>
        <w:jc w:val="both"/>
        <w:rPr>
          <w:rFonts w:ascii="Times New Roman" w:hAnsi="Times New Roman" w:cs="Times New Roman"/>
        </w:rPr>
      </w:pPr>
      <w:r w:rsidRPr="00C14EA6">
        <w:rPr>
          <w:rFonts w:ascii="Times New Roman" w:hAnsi="Times New Roman" w:cs="Times New Roman"/>
        </w:rPr>
        <w:t>Gümnaasiumi lõpuks taotlet</w:t>
      </w:r>
      <w:r>
        <w:rPr>
          <w:rFonts w:ascii="Times New Roman" w:hAnsi="Times New Roman" w:cs="Times New Roman"/>
        </w:rPr>
        <w:t>akse, et õ</w:t>
      </w:r>
      <w:r w:rsidRPr="00C14EA6">
        <w:rPr>
          <w:rFonts w:ascii="Times New Roman" w:hAnsi="Times New Roman" w:cs="Times New Roman"/>
        </w:rPr>
        <w:t>pilane:</w:t>
      </w:r>
    </w:p>
    <w:p w14:paraId="00E1922D" w14:textId="77777777" w:rsidR="00627F2A" w:rsidRDefault="00627F2A" w:rsidP="00627F2A">
      <w:pPr>
        <w:pStyle w:val="ListParagraph"/>
        <w:numPr>
          <w:ilvl w:val="0"/>
          <w:numId w:val="9"/>
        </w:numPr>
        <w:jc w:val="both"/>
        <w:rPr>
          <w:rFonts w:ascii="Times New Roman" w:eastAsia="Times New Roman" w:hAnsi="Times New Roman" w:cs="Times New Roman"/>
        </w:rPr>
      </w:pPr>
      <w:r w:rsidRPr="00095467">
        <w:rPr>
          <w:rFonts w:ascii="Times New Roman" w:eastAsia="Times New Roman" w:hAnsi="Times New Roman" w:cs="Times New Roman"/>
        </w:rPr>
        <w:t>mõistab eesti keele rolli rahvusliku, riikliku ja individuaalse identiteedi kujundamisel;</w:t>
      </w:r>
    </w:p>
    <w:p w14:paraId="3C9F0EF5" w14:textId="77777777" w:rsidR="00627F2A" w:rsidRDefault="00627F2A" w:rsidP="00627F2A">
      <w:pPr>
        <w:pStyle w:val="ListParagraph"/>
        <w:numPr>
          <w:ilvl w:val="0"/>
          <w:numId w:val="9"/>
        </w:numPr>
        <w:jc w:val="both"/>
        <w:rPr>
          <w:rFonts w:ascii="Times New Roman" w:eastAsia="Times New Roman" w:hAnsi="Times New Roman" w:cs="Times New Roman"/>
        </w:rPr>
      </w:pPr>
      <w:r w:rsidRPr="00095467">
        <w:rPr>
          <w:rFonts w:ascii="Times New Roman" w:eastAsia="Times New Roman" w:hAnsi="Times New Roman" w:cs="Times New Roman"/>
        </w:rPr>
        <w:t>mõistab keele tähendust ühiskonnas, tajub keele ajaloolist kujunemist ja varieerumist, väärtustab keeleoskust, arendab seda lugedes ja kirjutades;</w:t>
      </w:r>
    </w:p>
    <w:p w14:paraId="274BDDCA" w14:textId="77777777" w:rsidR="001D4503" w:rsidRDefault="00627F2A" w:rsidP="001D4503">
      <w:pPr>
        <w:pStyle w:val="ListParagraph"/>
        <w:numPr>
          <w:ilvl w:val="0"/>
          <w:numId w:val="9"/>
        </w:numPr>
        <w:jc w:val="both"/>
        <w:rPr>
          <w:rFonts w:ascii="Times New Roman" w:eastAsia="Times New Roman" w:hAnsi="Times New Roman" w:cs="Times New Roman"/>
        </w:rPr>
      </w:pPr>
      <w:r w:rsidRPr="00095467">
        <w:rPr>
          <w:rFonts w:ascii="Times New Roman" w:eastAsia="Times New Roman" w:hAnsi="Times New Roman" w:cs="Times New Roman"/>
        </w:rPr>
        <w:t>loeb, analüüsib ja hindab kriitiliselt eri liiki tekste, tunneb tekstide mõjutusvahendeid,</w:t>
      </w:r>
      <w:r w:rsidR="001D4503">
        <w:rPr>
          <w:rFonts w:ascii="Times New Roman" w:eastAsia="Times New Roman" w:hAnsi="Times New Roman" w:cs="Times New Roman"/>
        </w:rPr>
        <w:t xml:space="preserve"> </w:t>
      </w:r>
      <w:r w:rsidRPr="00095467">
        <w:rPr>
          <w:rFonts w:ascii="Times New Roman" w:eastAsia="Times New Roman" w:hAnsi="Times New Roman" w:cs="Times New Roman"/>
        </w:rPr>
        <w:t>kasutab sihipäraselt ja eetiliselt teabeallikaid;</w:t>
      </w:r>
    </w:p>
    <w:p w14:paraId="224EA9CB" w14:textId="77777777" w:rsidR="001D4503" w:rsidRDefault="00627F2A" w:rsidP="001D4503">
      <w:pPr>
        <w:pStyle w:val="ListParagraph"/>
        <w:numPr>
          <w:ilvl w:val="0"/>
          <w:numId w:val="9"/>
        </w:numPr>
        <w:jc w:val="both"/>
        <w:rPr>
          <w:rFonts w:ascii="Times New Roman" w:eastAsia="Times New Roman" w:hAnsi="Times New Roman" w:cs="Times New Roman"/>
        </w:rPr>
      </w:pPr>
      <w:r w:rsidRPr="00095467">
        <w:rPr>
          <w:rFonts w:ascii="Times New Roman" w:eastAsia="Times New Roman" w:hAnsi="Times New Roman" w:cs="Times New Roman"/>
        </w:rPr>
        <w:t>väljendab ennast nii suulises kui ka kirjalikus suhtluses selgelt, eesmärgipäraselt ja</w:t>
      </w:r>
      <w:r w:rsidR="001D4503">
        <w:rPr>
          <w:rFonts w:ascii="Times New Roman" w:eastAsia="Times New Roman" w:hAnsi="Times New Roman" w:cs="Times New Roman"/>
        </w:rPr>
        <w:t xml:space="preserve"> </w:t>
      </w:r>
      <w:proofErr w:type="spellStart"/>
      <w:r w:rsidRPr="00095467">
        <w:rPr>
          <w:rFonts w:ascii="Times New Roman" w:eastAsia="Times New Roman" w:hAnsi="Times New Roman" w:cs="Times New Roman"/>
        </w:rPr>
        <w:t>üldkirjakeele</w:t>
      </w:r>
      <w:proofErr w:type="spellEnd"/>
      <w:r w:rsidRPr="00095467">
        <w:rPr>
          <w:rFonts w:ascii="Times New Roman" w:eastAsia="Times New Roman" w:hAnsi="Times New Roman" w:cs="Times New Roman"/>
        </w:rPr>
        <w:t xml:space="preserve"> normide kohaselt, kasutab keeleallikaid ja andmekogusid;</w:t>
      </w:r>
    </w:p>
    <w:p w14:paraId="796CB08F" w14:textId="77777777" w:rsidR="001D4503" w:rsidRDefault="00627F2A" w:rsidP="001D4503">
      <w:pPr>
        <w:pStyle w:val="ListParagraph"/>
        <w:numPr>
          <w:ilvl w:val="0"/>
          <w:numId w:val="9"/>
        </w:numPr>
        <w:jc w:val="both"/>
        <w:rPr>
          <w:rFonts w:ascii="Times New Roman" w:eastAsia="Times New Roman" w:hAnsi="Times New Roman" w:cs="Times New Roman"/>
        </w:rPr>
      </w:pPr>
      <w:r w:rsidRPr="00095467">
        <w:rPr>
          <w:rFonts w:ascii="Times New Roman" w:eastAsia="Times New Roman" w:hAnsi="Times New Roman" w:cs="Times New Roman"/>
        </w:rPr>
        <w:t>koostab etapiviisilise kirjutamisprotsessi käigus eri liiki tekste, teab tekstide ülesehituse</w:t>
      </w:r>
      <w:r w:rsidR="001D4503">
        <w:rPr>
          <w:rFonts w:ascii="Times New Roman" w:eastAsia="Times New Roman" w:hAnsi="Times New Roman" w:cs="Times New Roman"/>
        </w:rPr>
        <w:t xml:space="preserve"> </w:t>
      </w:r>
      <w:r w:rsidRPr="00095467">
        <w:rPr>
          <w:rFonts w:ascii="Times New Roman" w:eastAsia="Times New Roman" w:hAnsi="Times New Roman" w:cs="Times New Roman"/>
        </w:rPr>
        <w:t>põhimõtteid ja iseärasusi ning teeb teadlikke keelevalikuid;</w:t>
      </w:r>
    </w:p>
    <w:p w14:paraId="7379E7F2" w14:textId="364B14E0" w:rsidR="00A66D19" w:rsidRPr="00095467" w:rsidRDefault="00627F2A" w:rsidP="007C1045">
      <w:pPr>
        <w:pStyle w:val="ListParagraph"/>
        <w:numPr>
          <w:ilvl w:val="0"/>
          <w:numId w:val="9"/>
        </w:numPr>
        <w:jc w:val="both"/>
        <w:rPr>
          <w:rFonts w:ascii="Times New Roman" w:eastAsia="Times New Roman" w:hAnsi="Times New Roman" w:cs="Times New Roman"/>
        </w:rPr>
      </w:pPr>
      <w:r w:rsidRPr="00095467">
        <w:rPr>
          <w:rFonts w:ascii="Times New Roman" w:eastAsia="Times New Roman" w:hAnsi="Times New Roman" w:cs="Times New Roman"/>
        </w:rPr>
        <w:t>analüüsib oma kirjutamisoskust ja kasutab seejuures metakeelt.</w:t>
      </w:r>
    </w:p>
    <w:p w14:paraId="5FE82854" w14:textId="77777777" w:rsidR="00627F2A" w:rsidRPr="00D12875" w:rsidRDefault="00627F2A" w:rsidP="00627F2A">
      <w:pPr>
        <w:jc w:val="both"/>
        <w:rPr>
          <w:rFonts w:ascii="Times New Roman" w:eastAsia="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85967" w:rsidRPr="00D12875" w14:paraId="62AFAEF4" w14:textId="77777777" w:rsidTr="00795DC9">
        <w:tc>
          <w:tcPr>
            <w:tcW w:w="9209" w:type="dxa"/>
            <w:gridSpan w:val="2"/>
            <w:shd w:val="clear" w:color="auto" w:fill="A5C9EB" w:themeFill="text2" w:themeFillTint="40"/>
          </w:tcPr>
          <w:p w14:paraId="7EB43705" w14:textId="27FDFFC2" w:rsidR="00185967" w:rsidRPr="00D12875" w:rsidRDefault="15292A03" w:rsidP="00795DC9">
            <w:pPr>
              <w:jc w:val="both"/>
              <w:rPr>
                <w:rFonts w:ascii="Times New Roman" w:eastAsia="Aptos" w:hAnsi="Times New Roman" w:cs="Times New Roman"/>
                <w:b/>
                <w:bCs/>
              </w:rPr>
            </w:pPr>
            <w:r w:rsidRPr="00D12875">
              <w:rPr>
                <w:rFonts w:ascii="Times New Roman" w:hAnsi="Times New Roman" w:cs="Times New Roman"/>
                <w:b/>
                <w:bCs/>
              </w:rPr>
              <w:t>Eesti keel</w:t>
            </w:r>
            <w:r w:rsidR="15ED52E0" w:rsidRPr="00D12875">
              <w:rPr>
                <w:rFonts w:ascii="Times New Roman" w:hAnsi="Times New Roman" w:cs="Times New Roman"/>
                <w:b/>
                <w:bCs/>
              </w:rPr>
              <w:t xml:space="preserve"> 1 - </w:t>
            </w:r>
            <w:r w:rsidR="5728DD40" w:rsidRPr="00D12875">
              <w:rPr>
                <w:rFonts w:ascii="Times New Roman" w:eastAsia="Aptos" w:hAnsi="Times New Roman" w:cs="Times New Roman"/>
                <w:b/>
                <w:bCs/>
              </w:rPr>
              <w:t>„Teksti keel ja stiil“</w:t>
            </w:r>
          </w:p>
        </w:tc>
      </w:tr>
      <w:tr w:rsidR="00185967" w:rsidRPr="00D12875" w14:paraId="56593C25" w14:textId="77777777" w:rsidTr="00795DC9">
        <w:tc>
          <w:tcPr>
            <w:tcW w:w="9209" w:type="dxa"/>
            <w:gridSpan w:val="2"/>
          </w:tcPr>
          <w:p w14:paraId="08D7B577" w14:textId="3482EF03" w:rsidR="00185967" w:rsidRPr="00D12875" w:rsidRDefault="15ED52E0" w:rsidP="00795DC9">
            <w:pPr>
              <w:jc w:val="both"/>
              <w:rPr>
                <w:rFonts w:ascii="Times New Roman" w:eastAsia="Aptos" w:hAnsi="Times New Roman" w:cs="Times New Roman"/>
              </w:rPr>
            </w:pPr>
            <w:r w:rsidRPr="00D12875">
              <w:rPr>
                <w:rFonts w:ascii="Times New Roman" w:hAnsi="Times New Roman" w:cs="Times New Roman"/>
              </w:rPr>
              <w:t>Esimese</w:t>
            </w:r>
            <w:r w:rsidR="17D1DB55" w:rsidRPr="00D12875">
              <w:rPr>
                <w:rFonts w:ascii="Times New Roman" w:hAnsi="Times New Roman" w:cs="Times New Roman"/>
              </w:rPr>
              <w:t xml:space="preserve">l kursusel </w:t>
            </w:r>
            <w:r w:rsidR="17D1DB55" w:rsidRPr="00D12875">
              <w:rPr>
                <w:rFonts w:ascii="Times New Roman" w:eastAsia="Aptos" w:hAnsi="Times New Roman" w:cs="Times New Roman"/>
              </w:rPr>
              <w:t>arendatakse põhjalikult žanriteadlikkust, käsitletakse erinevate tekstiliikide keele- ja stiilierinevusi nii grammatikas kui ka sõnavaras, selgitatakse kirjutamise võtteid ja tavasid eri tekstiliikide näitel. Antakse süstemaatiline ülevaade suhtlusolukorra teguritest ning suunatakse kirjutama erinevatel eesmärkidel, varieerima ja analüüsima enda tekstides tehtud keelevalikuid ning võrdlema erinevaid tekste.</w:t>
            </w:r>
          </w:p>
        </w:tc>
      </w:tr>
      <w:tr w:rsidR="00185967" w:rsidRPr="00D12875" w14:paraId="654908AD" w14:textId="77777777" w:rsidTr="00795DC9">
        <w:tc>
          <w:tcPr>
            <w:tcW w:w="4531" w:type="dxa"/>
            <w:shd w:val="clear" w:color="auto" w:fill="DAE9F7" w:themeFill="text2" w:themeFillTint="1A"/>
          </w:tcPr>
          <w:p w14:paraId="38652DD6" w14:textId="77777777" w:rsidR="00185967" w:rsidRPr="00D12875" w:rsidRDefault="00185967" w:rsidP="00795DC9">
            <w:pPr>
              <w:jc w:val="both"/>
              <w:rPr>
                <w:rFonts w:ascii="Times New Roman" w:hAnsi="Times New Roman" w:cs="Times New Roman"/>
                <w:b/>
                <w:bCs/>
              </w:rPr>
            </w:pPr>
            <w:r w:rsidRPr="00D12875">
              <w:rPr>
                <w:rFonts w:ascii="Times New Roman" w:hAnsi="Times New Roman" w:cs="Times New Roman"/>
                <w:b/>
                <w:bCs/>
              </w:rPr>
              <w:t>Õpitulemused</w:t>
            </w:r>
          </w:p>
          <w:p w14:paraId="1C9C2EC8" w14:textId="77777777" w:rsidR="00185967" w:rsidRPr="00D12875" w:rsidRDefault="00185967"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2EBB5F70" w14:textId="77777777" w:rsidR="00185967" w:rsidRPr="00D12875" w:rsidRDefault="00185967" w:rsidP="00795DC9">
            <w:pPr>
              <w:jc w:val="both"/>
              <w:rPr>
                <w:rFonts w:ascii="Times New Roman" w:hAnsi="Times New Roman" w:cs="Times New Roman"/>
                <w:b/>
                <w:bCs/>
              </w:rPr>
            </w:pPr>
            <w:r w:rsidRPr="00D12875">
              <w:rPr>
                <w:rFonts w:ascii="Times New Roman" w:hAnsi="Times New Roman" w:cs="Times New Roman"/>
                <w:b/>
                <w:bCs/>
              </w:rPr>
              <w:t>Õppesisu</w:t>
            </w:r>
          </w:p>
        </w:tc>
      </w:tr>
      <w:tr w:rsidR="00185967" w:rsidRPr="00D12875" w14:paraId="409A3801" w14:textId="77777777" w:rsidTr="00795DC9">
        <w:tc>
          <w:tcPr>
            <w:tcW w:w="4531" w:type="dxa"/>
          </w:tcPr>
          <w:p w14:paraId="4D21A3A5" w14:textId="76D4F6EA"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analüüsib ja võrdleb keele erinevaid kasutusvaldkondi ja tekstide stiilierinevusi;</w:t>
            </w:r>
            <w:r w:rsidR="272A275F" w:rsidRPr="00D12875">
              <w:rPr>
                <w:rFonts w:ascii="Times New Roman" w:eastAsia="Aptos" w:hAnsi="Times New Roman" w:cs="Times New Roman"/>
                <w:color w:val="000000" w:themeColor="text1"/>
              </w:rPr>
              <w:t xml:space="preserve"> </w:t>
            </w:r>
          </w:p>
        </w:tc>
        <w:tc>
          <w:tcPr>
            <w:tcW w:w="4678" w:type="dxa"/>
            <w:vMerge w:val="restart"/>
          </w:tcPr>
          <w:p w14:paraId="4562EDBB" w14:textId="797FB376" w:rsidR="7290BB6B" w:rsidRPr="00D12875" w:rsidRDefault="7290BB6B" w:rsidP="00795DC9">
            <w:pPr>
              <w:jc w:val="both"/>
              <w:rPr>
                <w:rFonts w:ascii="Times New Roman" w:eastAsia="Times New Roman" w:hAnsi="Times New Roman" w:cs="Times New Roman"/>
              </w:rPr>
            </w:pPr>
            <w:r w:rsidRPr="00D12875">
              <w:rPr>
                <w:rFonts w:ascii="Times New Roman" w:eastAsia="Aptos" w:hAnsi="Times New Roman" w:cs="Times New Roman"/>
              </w:rPr>
              <w:t>Keel suhtlus- ja tunnetusvahendina. Tekst ja kontekst. Suulise ja kirjaliku suhtluse ning teksti erinevused. Veebisuhtluse keelevalikud.</w:t>
            </w:r>
            <w:r w:rsidR="11F1E074" w:rsidRPr="00D12875">
              <w:rPr>
                <w:rFonts w:ascii="Times New Roman" w:eastAsia="Aptos" w:hAnsi="Times New Roman" w:cs="Times New Roman"/>
              </w:rPr>
              <w:t xml:space="preserve"> </w:t>
            </w:r>
            <w:r w:rsidR="37D2AA28" w:rsidRPr="00D12875">
              <w:rPr>
                <w:rFonts w:ascii="Times New Roman" w:eastAsia="Aptos" w:hAnsi="Times New Roman" w:cs="Times New Roman"/>
              </w:rPr>
              <w:t>S</w:t>
            </w:r>
            <w:r w:rsidR="37D2AA28" w:rsidRPr="00D12875">
              <w:rPr>
                <w:rFonts w:ascii="Times New Roman" w:eastAsia="Times New Roman" w:hAnsi="Times New Roman" w:cs="Times New Roman"/>
                <w:color w:val="000000" w:themeColor="text1"/>
              </w:rPr>
              <w:t>otsiaalne suhtlus, esmamulje jätmine; endast rääkimine (identiteet, väärtused, emotsioonid)</w:t>
            </w:r>
            <w:r w:rsidR="17E9D913" w:rsidRPr="00D12875">
              <w:rPr>
                <w:rFonts w:ascii="Times New Roman" w:eastAsia="Times New Roman" w:hAnsi="Times New Roman" w:cs="Times New Roman"/>
                <w:color w:val="000000" w:themeColor="text1"/>
              </w:rPr>
              <w:t>.</w:t>
            </w:r>
          </w:p>
          <w:p w14:paraId="038CF837" w14:textId="571AA3E6" w:rsidR="7290BB6B" w:rsidRPr="00D12875" w:rsidRDefault="7290BB6B" w:rsidP="00795DC9">
            <w:pPr>
              <w:jc w:val="both"/>
              <w:rPr>
                <w:rFonts w:ascii="Times New Roman" w:eastAsia="Aptos" w:hAnsi="Times New Roman" w:cs="Times New Roman"/>
              </w:rPr>
            </w:pPr>
            <w:r w:rsidRPr="00D12875">
              <w:rPr>
                <w:rFonts w:ascii="Times New Roman" w:hAnsi="Times New Roman" w:cs="Times New Roman"/>
              </w:rPr>
              <w:br/>
            </w:r>
            <w:r w:rsidRPr="00D12875">
              <w:rPr>
                <w:rFonts w:ascii="Times New Roman" w:eastAsia="Aptos" w:hAnsi="Times New Roman" w:cs="Times New Roman"/>
              </w:rPr>
              <w:t xml:space="preserve">Keele erinevad kasutusvaldkonnad: </w:t>
            </w:r>
            <w:proofErr w:type="spellStart"/>
            <w:r w:rsidRPr="00D12875">
              <w:rPr>
                <w:rFonts w:ascii="Times New Roman" w:eastAsia="Aptos" w:hAnsi="Times New Roman" w:cs="Times New Roman"/>
              </w:rPr>
              <w:t>argi</w:t>
            </w:r>
            <w:proofErr w:type="spellEnd"/>
            <w:r w:rsidRPr="00D12875">
              <w:rPr>
                <w:rFonts w:ascii="Times New Roman" w:eastAsia="Aptos" w:hAnsi="Times New Roman" w:cs="Times New Roman"/>
              </w:rPr>
              <w:t>-, ilukirjandus-, teadus- ja tarbekeel</w:t>
            </w:r>
            <w:r w:rsidR="48163610" w:rsidRPr="00D12875">
              <w:rPr>
                <w:rFonts w:ascii="Times New Roman" w:eastAsia="Aptos" w:hAnsi="Times New Roman" w:cs="Times New Roman"/>
              </w:rPr>
              <w:t>.</w:t>
            </w:r>
            <w:r w:rsidRPr="00D12875">
              <w:rPr>
                <w:rFonts w:ascii="Times New Roman" w:hAnsi="Times New Roman" w:cs="Times New Roman"/>
              </w:rPr>
              <w:br/>
            </w:r>
          </w:p>
          <w:p w14:paraId="44CF94EE" w14:textId="109C649B" w:rsidR="7290BB6B" w:rsidRPr="00D12875" w:rsidRDefault="7290BB6B" w:rsidP="00795DC9">
            <w:pPr>
              <w:jc w:val="both"/>
              <w:rPr>
                <w:rFonts w:ascii="Times New Roman" w:eastAsia="Aptos" w:hAnsi="Times New Roman" w:cs="Times New Roman"/>
              </w:rPr>
            </w:pPr>
            <w:r w:rsidRPr="00D12875">
              <w:rPr>
                <w:rFonts w:ascii="Times New Roman" w:eastAsia="Aptos" w:hAnsi="Times New Roman" w:cs="Times New Roman"/>
              </w:rPr>
              <w:t>Eesti sõnavara, sõnade tähendus ja stiilijooned. Oma sõnavara rikastamise võimalused. Keele kujundlikkus ja loov keelekasutus</w:t>
            </w:r>
            <w:r w:rsidR="2C1CD8AA" w:rsidRPr="00D12875">
              <w:rPr>
                <w:rFonts w:ascii="Times New Roman" w:eastAsia="Aptos" w:hAnsi="Times New Roman" w:cs="Times New Roman"/>
              </w:rPr>
              <w:t>.</w:t>
            </w:r>
            <w:r w:rsidRPr="00D12875">
              <w:rPr>
                <w:rFonts w:ascii="Times New Roman" w:hAnsi="Times New Roman" w:cs="Times New Roman"/>
              </w:rPr>
              <w:br/>
            </w:r>
          </w:p>
          <w:p w14:paraId="5CE80736" w14:textId="77777777" w:rsidR="00556FAA" w:rsidRPr="00D12875" w:rsidRDefault="7290BB6B" w:rsidP="00795DC9">
            <w:pPr>
              <w:jc w:val="both"/>
              <w:rPr>
                <w:rFonts w:ascii="Times New Roman" w:hAnsi="Times New Roman" w:cs="Times New Roman"/>
              </w:rPr>
            </w:pPr>
            <w:r w:rsidRPr="00D12875">
              <w:rPr>
                <w:rFonts w:ascii="Times New Roman" w:eastAsia="Aptos" w:hAnsi="Times New Roman" w:cs="Times New Roman"/>
              </w:rPr>
              <w:t xml:space="preserve">Stiil ja stilistika. Asjalikkus ja isikupära. Viisakus ja sõbralik toon. Suhtlus ja võim. Vulgaarsed keelendid. Suhtlusvead. </w:t>
            </w:r>
            <w:r w:rsidR="00556FAA" w:rsidRPr="00D12875">
              <w:rPr>
                <w:rFonts w:ascii="Times New Roman" w:hAnsi="Times New Roman" w:cs="Times New Roman"/>
              </w:rPr>
              <w:t xml:space="preserve">Keele variandid. Keele varieerumise tegurid </w:t>
            </w:r>
            <w:r w:rsidR="00556FAA" w:rsidRPr="00D12875">
              <w:rPr>
                <w:rFonts w:ascii="Times New Roman" w:hAnsi="Times New Roman" w:cs="Times New Roman"/>
              </w:rPr>
              <w:lastRenderedPageBreak/>
              <w:t xml:space="preserve">(suhtluskanal, vanus, piirkond, kasutussituatsioon jne). Keelenorm. </w:t>
            </w:r>
          </w:p>
          <w:p w14:paraId="450EB003" w14:textId="177C3B35" w:rsidR="7290BB6B" w:rsidRPr="00D12875" w:rsidRDefault="7290BB6B" w:rsidP="00795DC9">
            <w:pPr>
              <w:jc w:val="both"/>
              <w:rPr>
                <w:rFonts w:ascii="Times New Roman" w:eastAsia="Aptos" w:hAnsi="Times New Roman" w:cs="Times New Roman"/>
              </w:rPr>
            </w:pPr>
          </w:p>
          <w:p w14:paraId="29BBD171" w14:textId="77777777" w:rsidR="007E0186" w:rsidRPr="00D12875" w:rsidRDefault="7290BB6B" w:rsidP="00795DC9">
            <w:pPr>
              <w:jc w:val="both"/>
              <w:rPr>
                <w:rFonts w:ascii="Times New Roman" w:hAnsi="Times New Roman" w:cs="Times New Roman"/>
              </w:rPr>
            </w:pPr>
            <w:r w:rsidRPr="00D12875">
              <w:rPr>
                <w:rFonts w:ascii="Times New Roman" w:eastAsia="Aptos" w:hAnsi="Times New Roman" w:cs="Times New Roman"/>
              </w:rPr>
              <w:t>Ametlik stiil, publitsistlik stiil, teadusstiil ja ilukirjandusstiil. Stiilivärving ja -viga. Keele eri kasutusvaldkondade tüüpilised stiilivead.</w:t>
            </w:r>
            <w:r w:rsidRPr="00D12875">
              <w:rPr>
                <w:rFonts w:ascii="Times New Roman" w:hAnsi="Times New Roman" w:cs="Times New Roman"/>
              </w:rPr>
              <w:br/>
            </w:r>
            <w:r w:rsidRPr="00D12875">
              <w:rPr>
                <w:rFonts w:ascii="Times New Roman" w:eastAsia="Aptos" w:hAnsi="Times New Roman" w:cs="Times New Roman"/>
              </w:rPr>
              <w:t xml:space="preserve"> </w:t>
            </w:r>
            <w:r w:rsidRPr="00D12875">
              <w:rPr>
                <w:rFonts w:ascii="Times New Roman" w:hAnsi="Times New Roman" w:cs="Times New Roman"/>
              </w:rPr>
              <w:br/>
            </w:r>
            <w:r w:rsidRPr="00D12875">
              <w:rPr>
                <w:rFonts w:ascii="Times New Roman" w:eastAsia="Aptos" w:hAnsi="Times New Roman" w:cs="Times New Roman"/>
              </w:rPr>
              <w:t xml:space="preserve">Tekstide võrdlev ja kriitiline analüüs: eesmärgid, kontekst, ülesehitus, grammatilised erijooned, sõnavara, stiil. </w:t>
            </w:r>
          </w:p>
          <w:p w14:paraId="3B232835" w14:textId="77777777" w:rsidR="007E0186" w:rsidRPr="00D12875" w:rsidRDefault="007E0186" w:rsidP="00795DC9">
            <w:pPr>
              <w:jc w:val="both"/>
              <w:rPr>
                <w:rFonts w:ascii="Times New Roman" w:hAnsi="Times New Roman" w:cs="Times New Roman"/>
              </w:rPr>
            </w:pPr>
          </w:p>
          <w:p w14:paraId="6FC71553" w14:textId="5207A3EA" w:rsidR="7290BB6B" w:rsidRPr="00D12875" w:rsidRDefault="007E0186" w:rsidP="00795DC9">
            <w:pPr>
              <w:jc w:val="both"/>
              <w:rPr>
                <w:rFonts w:ascii="Times New Roman" w:eastAsia="Aptos" w:hAnsi="Times New Roman" w:cs="Times New Roman"/>
              </w:rPr>
            </w:pPr>
            <w:r w:rsidRPr="00D12875">
              <w:rPr>
                <w:rFonts w:ascii="Times New Roman" w:eastAsia="Aptos" w:hAnsi="Times New Roman" w:cs="Times New Roman"/>
              </w:rPr>
              <w:t>Teadustekst. Uurimiseesmärgi sõnastamine. Materjali kirjeldamine ja usaldusväärsus. Uurimuse struktuur. Allikate refereerimine ja tsiteerimine. Lause- ja lõiguviited; viitekirje. Uurimisandmete võrdlemine, analüüsimine, üldistamine, järeldamine.</w:t>
            </w:r>
            <w:r w:rsidR="7290BB6B" w:rsidRPr="00D12875">
              <w:rPr>
                <w:rFonts w:ascii="Times New Roman" w:hAnsi="Times New Roman" w:cs="Times New Roman"/>
              </w:rPr>
              <w:br/>
            </w:r>
            <w:r w:rsidR="7290BB6B" w:rsidRPr="00D12875">
              <w:rPr>
                <w:rFonts w:ascii="Times New Roman" w:eastAsia="Aptos" w:hAnsi="Times New Roman" w:cs="Times New Roman"/>
              </w:rPr>
              <w:t xml:space="preserve"> </w:t>
            </w:r>
            <w:r w:rsidR="7290BB6B" w:rsidRPr="00D12875">
              <w:rPr>
                <w:rFonts w:ascii="Times New Roman" w:hAnsi="Times New Roman" w:cs="Times New Roman"/>
              </w:rPr>
              <w:br/>
            </w:r>
            <w:r w:rsidR="7290BB6B" w:rsidRPr="00D12875">
              <w:rPr>
                <w:rFonts w:ascii="Times New Roman" w:eastAsia="Aptos" w:hAnsi="Times New Roman" w:cs="Times New Roman"/>
              </w:rPr>
              <w:t>Teadlik kirjutamine. Kirjutamise eesmärk, adressaat, pealkiri, probleem, põhiidee. Teksti ainestik, materjali kogumine ja süstematiseerimine. Teema, selle varasemad käsitlused ja eri tahud. Teksti ülesehitus ja sidusus. Lõigu ülesanne (</w:t>
            </w:r>
            <w:proofErr w:type="spellStart"/>
            <w:r w:rsidR="7290BB6B" w:rsidRPr="00D12875">
              <w:rPr>
                <w:rFonts w:ascii="Times New Roman" w:eastAsia="Aptos" w:hAnsi="Times New Roman" w:cs="Times New Roman"/>
              </w:rPr>
              <w:t>allteema</w:t>
            </w:r>
            <w:proofErr w:type="spellEnd"/>
            <w:r w:rsidR="7290BB6B" w:rsidRPr="00D12875">
              <w:rPr>
                <w:rFonts w:ascii="Times New Roman" w:eastAsia="Aptos" w:hAnsi="Times New Roman" w:cs="Times New Roman"/>
              </w:rPr>
              <w:t>, väide, selgitus, tõestus, järeldus, üldistus). Arutlev ja kriitiline kirjutamine. Oma teksti toimetamine.</w:t>
            </w:r>
            <w:r w:rsidR="7290BB6B" w:rsidRPr="00D12875">
              <w:rPr>
                <w:rFonts w:ascii="Times New Roman" w:hAnsi="Times New Roman" w:cs="Times New Roman"/>
              </w:rPr>
              <w:br/>
            </w:r>
            <w:r w:rsidR="7290BB6B" w:rsidRPr="00D12875">
              <w:rPr>
                <w:rFonts w:ascii="Times New Roman" w:eastAsia="Aptos" w:hAnsi="Times New Roman" w:cs="Times New Roman"/>
              </w:rPr>
              <w:t xml:space="preserve"> </w:t>
            </w:r>
            <w:r w:rsidR="7290BB6B" w:rsidRPr="00D12875">
              <w:rPr>
                <w:rFonts w:ascii="Times New Roman" w:hAnsi="Times New Roman" w:cs="Times New Roman"/>
              </w:rPr>
              <w:br/>
            </w:r>
            <w:r w:rsidR="7290BB6B" w:rsidRPr="00D12875">
              <w:rPr>
                <w:rFonts w:ascii="Times New Roman" w:eastAsia="Aptos" w:hAnsi="Times New Roman" w:cs="Times New Roman"/>
              </w:rPr>
              <w:t>Vormistamine. Arvustamine. Loomevargus ehk plagiaat.</w:t>
            </w:r>
          </w:p>
        </w:tc>
      </w:tr>
      <w:tr w:rsidR="00185967" w:rsidRPr="00D12875" w14:paraId="19EEAE3D" w14:textId="77777777" w:rsidTr="00795DC9">
        <w:tc>
          <w:tcPr>
            <w:tcW w:w="4531" w:type="dxa"/>
          </w:tcPr>
          <w:p w14:paraId="21E34ED8" w14:textId="467D49F8"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valib keelelisi ja vormilisi väljendusvahendeid suhtlusolukorra ning kõneaine põhjal, järgib stiili- ja etiketinorme;</w:t>
            </w:r>
          </w:p>
        </w:tc>
        <w:tc>
          <w:tcPr>
            <w:tcW w:w="4678" w:type="dxa"/>
            <w:vMerge/>
          </w:tcPr>
          <w:p w14:paraId="3B71DB16" w14:textId="77777777" w:rsidR="00185967" w:rsidRPr="00D12875" w:rsidRDefault="00185967" w:rsidP="00795DC9">
            <w:pPr>
              <w:jc w:val="both"/>
              <w:rPr>
                <w:rFonts w:ascii="Times New Roman" w:hAnsi="Times New Roman" w:cs="Times New Roman"/>
              </w:rPr>
            </w:pPr>
          </w:p>
        </w:tc>
      </w:tr>
      <w:tr w:rsidR="00185967" w:rsidRPr="00D12875" w14:paraId="3A7099FE" w14:textId="77777777" w:rsidTr="00795DC9">
        <w:tc>
          <w:tcPr>
            <w:tcW w:w="4531" w:type="dxa"/>
          </w:tcPr>
          <w:p w14:paraId="58510DD9" w14:textId="11388A6C"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väljendub selgelt ja korrektselt nii suulises kui ka kirjalikus suhtluses;</w:t>
            </w:r>
          </w:p>
        </w:tc>
        <w:tc>
          <w:tcPr>
            <w:tcW w:w="4678" w:type="dxa"/>
            <w:vMerge/>
          </w:tcPr>
          <w:p w14:paraId="197862BD" w14:textId="77777777" w:rsidR="00185967" w:rsidRPr="00D12875" w:rsidRDefault="00185967" w:rsidP="00795DC9">
            <w:pPr>
              <w:jc w:val="both"/>
              <w:rPr>
                <w:rFonts w:ascii="Times New Roman" w:hAnsi="Times New Roman" w:cs="Times New Roman"/>
              </w:rPr>
            </w:pPr>
          </w:p>
        </w:tc>
      </w:tr>
      <w:tr w:rsidR="00185967" w:rsidRPr="00D12875" w14:paraId="09E303A9" w14:textId="77777777" w:rsidTr="00795DC9">
        <w:tc>
          <w:tcPr>
            <w:tcW w:w="4531" w:type="dxa"/>
          </w:tcPr>
          <w:p w14:paraId="11866000" w14:textId="5B2E21F5"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analüüsib tekstide sisu, eesmärke, konteksti, ülesehitust, grammatikat, sõnavara ja stiili;</w:t>
            </w:r>
          </w:p>
        </w:tc>
        <w:tc>
          <w:tcPr>
            <w:tcW w:w="4678" w:type="dxa"/>
            <w:vMerge/>
          </w:tcPr>
          <w:p w14:paraId="350B3452" w14:textId="77777777" w:rsidR="00185967" w:rsidRPr="00D12875" w:rsidRDefault="00185967" w:rsidP="00795DC9">
            <w:pPr>
              <w:jc w:val="both"/>
              <w:rPr>
                <w:rFonts w:ascii="Times New Roman" w:hAnsi="Times New Roman" w:cs="Times New Roman"/>
              </w:rPr>
            </w:pPr>
          </w:p>
        </w:tc>
      </w:tr>
      <w:tr w:rsidR="00185967" w:rsidRPr="00D12875" w14:paraId="0C788F00" w14:textId="77777777" w:rsidTr="00795DC9">
        <w:tc>
          <w:tcPr>
            <w:tcW w:w="4531" w:type="dxa"/>
          </w:tcPr>
          <w:p w14:paraId="151EFEED" w14:textId="69C5DA5A"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tunneb tekstis ära keelelise mõjutamise viise ja vahendeid, hindab tekstidest leitud teavet kriitiliselt ja kasutab seda sihipäraselt;</w:t>
            </w:r>
          </w:p>
        </w:tc>
        <w:tc>
          <w:tcPr>
            <w:tcW w:w="4678" w:type="dxa"/>
            <w:vMerge/>
          </w:tcPr>
          <w:p w14:paraId="37427B14" w14:textId="77777777" w:rsidR="00185967" w:rsidRPr="00D12875" w:rsidRDefault="00185967" w:rsidP="00795DC9">
            <w:pPr>
              <w:jc w:val="both"/>
              <w:rPr>
                <w:rFonts w:ascii="Times New Roman" w:hAnsi="Times New Roman" w:cs="Times New Roman"/>
              </w:rPr>
            </w:pPr>
          </w:p>
        </w:tc>
      </w:tr>
      <w:tr w:rsidR="00185967" w:rsidRPr="00D12875" w14:paraId="608ACEC8" w14:textId="77777777" w:rsidTr="00795DC9">
        <w:tc>
          <w:tcPr>
            <w:tcW w:w="4531" w:type="dxa"/>
          </w:tcPr>
          <w:p w14:paraId="26B69468" w14:textId="209311DD"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koostab eri liiki suulisi ja kirjalikke tekste, sh kõne, kokkuvõtte ja lühiuurimuse;</w:t>
            </w:r>
          </w:p>
        </w:tc>
        <w:tc>
          <w:tcPr>
            <w:tcW w:w="4678" w:type="dxa"/>
            <w:vMerge/>
          </w:tcPr>
          <w:p w14:paraId="51666703" w14:textId="77777777" w:rsidR="00185967" w:rsidRPr="00D12875" w:rsidRDefault="00185967" w:rsidP="00795DC9">
            <w:pPr>
              <w:jc w:val="both"/>
              <w:rPr>
                <w:rFonts w:ascii="Times New Roman" w:hAnsi="Times New Roman" w:cs="Times New Roman"/>
              </w:rPr>
            </w:pPr>
          </w:p>
        </w:tc>
      </w:tr>
      <w:tr w:rsidR="00185967" w:rsidRPr="00D12875" w14:paraId="47AA5118" w14:textId="77777777" w:rsidTr="00795DC9">
        <w:tc>
          <w:tcPr>
            <w:tcW w:w="4531" w:type="dxa"/>
          </w:tcPr>
          <w:p w14:paraId="18BC1467" w14:textId="727E6F87"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loob alustekstide põhjal uusi tekste, refereerib ja tsiteerib, kasutab viitamissüsteeme, väldib plagiaati;</w:t>
            </w:r>
          </w:p>
        </w:tc>
        <w:tc>
          <w:tcPr>
            <w:tcW w:w="4678" w:type="dxa"/>
            <w:vMerge/>
          </w:tcPr>
          <w:p w14:paraId="4EFFD565" w14:textId="77777777" w:rsidR="00185967" w:rsidRPr="00D12875" w:rsidRDefault="00185967" w:rsidP="00795DC9">
            <w:pPr>
              <w:jc w:val="both"/>
              <w:rPr>
                <w:rFonts w:ascii="Times New Roman" w:hAnsi="Times New Roman" w:cs="Times New Roman"/>
              </w:rPr>
            </w:pPr>
          </w:p>
        </w:tc>
      </w:tr>
      <w:tr w:rsidR="00185967" w:rsidRPr="00D12875" w14:paraId="292F4DAC" w14:textId="77777777" w:rsidTr="00795DC9">
        <w:tc>
          <w:tcPr>
            <w:tcW w:w="4531" w:type="dxa"/>
          </w:tcPr>
          <w:p w14:paraId="1C5E8075" w14:textId="0468388E"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lastRenderedPageBreak/>
              <w:t>loeb ja analüüsib ainevaldkonna teadustekste, eristab teaduskeele tunnuseid ja põhjendab teadustekstide keelelisi valikuid;</w:t>
            </w:r>
          </w:p>
        </w:tc>
        <w:tc>
          <w:tcPr>
            <w:tcW w:w="4678" w:type="dxa"/>
            <w:vMerge/>
          </w:tcPr>
          <w:p w14:paraId="5074BACE" w14:textId="77777777" w:rsidR="00185967" w:rsidRPr="00D12875" w:rsidRDefault="00185967" w:rsidP="00795DC9">
            <w:pPr>
              <w:jc w:val="both"/>
              <w:rPr>
                <w:rFonts w:ascii="Times New Roman" w:hAnsi="Times New Roman" w:cs="Times New Roman"/>
              </w:rPr>
            </w:pPr>
          </w:p>
        </w:tc>
      </w:tr>
      <w:tr w:rsidR="00185967" w:rsidRPr="00D12875" w14:paraId="42F46117" w14:textId="77777777" w:rsidTr="00795DC9">
        <w:tc>
          <w:tcPr>
            <w:tcW w:w="4531" w:type="dxa"/>
          </w:tcPr>
          <w:p w14:paraId="0575C869" w14:textId="10993754"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korrigeerib ja redigeerib oma teksti, kasutab otstarbekalt keeleallikaid ja teabekeskkondi, teeb teadlikke keelevalikuid</w:t>
            </w:r>
            <w:r w:rsidR="00B55F12" w:rsidRPr="00D12875">
              <w:rPr>
                <w:rFonts w:ascii="Times New Roman" w:eastAsia="Aptos" w:hAnsi="Times New Roman" w:cs="Times New Roman"/>
                <w:color w:val="000000" w:themeColor="text1"/>
              </w:rPr>
              <w:t>;</w:t>
            </w:r>
          </w:p>
        </w:tc>
        <w:tc>
          <w:tcPr>
            <w:tcW w:w="4678" w:type="dxa"/>
            <w:vMerge/>
          </w:tcPr>
          <w:p w14:paraId="692B7355" w14:textId="77777777" w:rsidR="00185967" w:rsidRPr="00D12875" w:rsidRDefault="00185967" w:rsidP="00795DC9">
            <w:pPr>
              <w:jc w:val="both"/>
              <w:rPr>
                <w:rFonts w:ascii="Times New Roman" w:hAnsi="Times New Roman" w:cs="Times New Roman"/>
              </w:rPr>
            </w:pPr>
          </w:p>
        </w:tc>
      </w:tr>
      <w:tr w:rsidR="00B55F12" w:rsidRPr="00D12875" w14:paraId="45EAE008" w14:textId="77777777" w:rsidTr="00795DC9">
        <w:tc>
          <w:tcPr>
            <w:tcW w:w="4531" w:type="dxa"/>
          </w:tcPr>
          <w:p w14:paraId="401AAA89" w14:textId="73F77944"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5A0D2901" w14:textId="4FF7CDF2" w:rsidR="00B55F12" w:rsidRPr="00D12875" w:rsidRDefault="00B55F12"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B55F12" w:rsidRPr="00D12875" w14:paraId="11EF2D7A" w14:textId="77777777" w:rsidTr="00795DC9">
        <w:tc>
          <w:tcPr>
            <w:tcW w:w="4531" w:type="dxa"/>
          </w:tcPr>
          <w:p w14:paraId="2D1EB7A0" w14:textId="69B735A6"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349214C5" w14:textId="4327265E" w:rsidR="00B55F12" w:rsidRPr="00D12875" w:rsidRDefault="00B55F12"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p w14:paraId="0E774DC5" w14:textId="77777777" w:rsidR="00B55F12" w:rsidRPr="00D12875" w:rsidRDefault="00B55F12" w:rsidP="00795DC9">
            <w:pPr>
              <w:jc w:val="both"/>
              <w:rPr>
                <w:rFonts w:ascii="Times New Roman" w:hAnsi="Times New Roman" w:cs="Times New Roman"/>
              </w:rPr>
            </w:pPr>
          </w:p>
        </w:tc>
      </w:tr>
    </w:tbl>
    <w:p w14:paraId="582F2B94" w14:textId="3CDD7517" w:rsidR="00602790" w:rsidRPr="00D12875" w:rsidRDefault="00602790"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7290BB6B" w:rsidRPr="00D12875" w14:paraId="0B85DD4F" w14:textId="77777777" w:rsidTr="00795DC9">
        <w:trPr>
          <w:trHeight w:val="300"/>
        </w:trPr>
        <w:tc>
          <w:tcPr>
            <w:tcW w:w="9209" w:type="dxa"/>
            <w:gridSpan w:val="2"/>
            <w:shd w:val="clear" w:color="auto" w:fill="A5C9EB" w:themeFill="text2" w:themeFillTint="40"/>
          </w:tcPr>
          <w:p w14:paraId="1CC9D922" w14:textId="1A667733"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Eesti keel 2</w:t>
            </w:r>
            <w:r w:rsidR="00795DC9">
              <w:rPr>
                <w:rFonts w:ascii="Times New Roman" w:hAnsi="Times New Roman" w:cs="Times New Roman"/>
                <w:b/>
                <w:bCs/>
              </w:rPr>
              <w:t xml:space="preserve"> </w:t>
            </w:r>
            <w:r w:rsidRPr="00D12875">
              <w:rPr>
                <w:rFonts w:ascii="Times New Roman" w:hAnsi="Times New Roman" w:cs="Times New Roman"/>
                <w:b/>
                <w:bCs/>
              </w:rPr>
              <w:t>- „</w:t>
            </w:r>
            <w:r w:rsidR="3FEF626F" w:rsidRPr="00D12875">
              <w:rPr>
                <w:rFonts w:ascii="Times New Roman" w:hAnsi="Times New Roman" w:cs="Times New Roman"/>
                <w:b/>
                <w:bCs/>
              </w:rPr>
              <w:t>Avalik esinemine ja väitlus</w:t>
            </w:r>
            <w:r w:rsidRPr="00D12875">
              <w:rPr>
                <w:rFonts w:ascii="Times New Roman" w:hAnsi="Times New Roman" w:cs="Times New Roman"/>
                <w:b/>
                <w:bCs/>
              </w:rPr>
              <w:t>“</w:t>
            </w:r>
          </w:p>
        </w:tc>
      </w:tr>
      <w:tr w:rsidR="7290BB6B" w:rsidRPr="00D12875" w14:paraId="0D95530F" w14:textId="77777777" w:rsidTr="00795DC9">
        <w:trPr>
          <w:trHeight w:val="300"/>
        </w:trPr>
        <w:tc>
          <w:tcPr>
            <w:tcW w:w="9209" w:type="dxa"/>
            <w:gridSpan w:val="2"/>
          </w:tcPr>
          <w:p w14:paraId="7AA15290" w14:textId="5B963F55" w:rsidR="7290BB6B" w:rsidRPr="00D12875" w:rsidRDefault="7290BB6B" w:rsidP="00795DC9">
            <w:pPr>
              <w:jc w:val="both"/>
              <w:rPr>
                <w:rFonts w:ascii="Times New Roman" w:eastAsia="Aptos" w:hAnsi="Times New Roman" w:cs="Times New Roman"/>
              </w:rPr>
            </w:pPr>
            <w:r w:rsidRPr="00D12875">
              <w:rPr>
                <w:rFonts w:ascii="Times New Roman" w:hAnsi="Times New Roman" w:cs="Times New Roman"/>
              </w:rPr>
              <w:t>Teisel kursusel</w:t>
            </w:r>
            <w:r w:rsidR="14E48069" w:rsidRPr="00D12875">
              <w:rPr>
                <w:rFonts w:ascii="Times New Roman" w:hAnsi="Times New Roman" w:cs="Times New Roman"/>
              </w:rPr>
              <w:t xml:space="preserve"> keskendutakse suulise eneseväljenduse, eesmärgistatud kuulamise ja argumenteeritud esinemise ning tagasiside arendamisele.</w:t>
            </w:r>
          </w:p>
        </w:tc>
      </w:tr>
      <w:tr w:rsidR="7290BB6B" w:rsidRPr="00D12875" w14:paraId="75F88017" w14:textId="77777777" w:rsidTr="00795DC9">
        <w:trPr>
          <w:trHeight w:val="300"/>
        </w:trPr>
        <w:tc>
          <w:tcPr>
            <w:tcW w:w="4531" w:type="dxa"/>
            <w:shd w:val="clear" w:color="auto" w:fill="DAE9F7" w:themeFill="text2" w:themeFillTint="1A"/>
          </w:tcPr>
          <w:p w14:paraId="58731D07" w14:textId="77777777"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Õpitulemused</w:t>
            </w:r>
          </w:p>
          <w:p w14:paraId="19A8BBB4" w14:textId="77777777" w:rsidR="7290BB6B" w:rsidRPr="00D12875" w:rsidRDefault="7290BB6B"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31D1FE65" w14:textId="77777777"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Õppesisu</w:t>
            </w:r>
          </w:p>
        </w:tc>
      </w:tr>
      <w:tr w:rsidR="7290BB6B" w:rsidRPr="00D12875" w14:paraId="2502EECE" w14:textId="77777777" w:rsidTr="00795DC9">
        <w:trPr>
          <w:trHeight w:val="300"/>
        </w:trPr>
        <w:tc>
          <w:tcPr>
            <w:tcW w:w="4531" w:type="dxa"/>
          </w:tcPr>
          <w:p w14:paraId="5E244CEA" w14:textId="3C9943B0"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tunneb tüüpilisi suhtlusolukordi, kõne liike ning avalikule esinemisele esitatavaid nõudmisi;</w:t>
            </w:r>
          </w:p>
        </w:tc>
        <w:tc>
          <w:tcPr>
            <w:tcW w:w="4678" w:type="dxa"/>
            <w:vMerge w:val="restart"/>
          </w:tcPr>
          <w:p w14:paraId="2E7BD0F5" w14:textId="58520388" w:rsidR="4DA22396" w:rsidRPr="00D12875" w:rsidRDefault="4DA22396" w:rsidP="00795DC9">
            <w:pPr>
              <w:jc w:val="both"/>
              <w:rPr>
                <w:rFonts w:ascii="Times New Roman" w:eastAsia="Times New Roman" w:hAnsi="Times New Roman" w:cs="Times New Roman"/>
              </w:rPr>
            </w:pPr>
            <w:r w:rsidRPr="00D12875">
              <w:rPr>
                <w:rFonts w:ascii="Times New Roman" w:eastAsia="Times New Roman" w:hAnsi="Times New Roman" w:cs="Times New Roman"/>
              </w:rPr>
              <w:t>Avalik esinemine kui suhtlusolukord. Kommunikatsioonimudel. Verbaalne ja mitteverbaalne suhtlus.</w:t>
            </w:r>
          </w:p>
          <w:p w14:paraId="34F2A854" w14:textId="2CB0F278" w:rsidR="4DA22396" w:rsidRPr="00D12875" w:rsidRDefault="4DA22396" w:rsidP="00795DC9">
            <w:pPr>
              <w:jc w:val="both"/>
              <w:rPr>
                <w:rFonts w:ascii="Times New Roman" w:hAnsi="Times New Roman" w:cs="Times New Roman"/>
              </w:rPr>
            </w:pPr>
            <w:r w:rsidRPr="00D12875">
              <w:rPr>
                <w:rFonts w:ascii="Times New Roman" w:eastAsia="Times New Roman" w:hAnsi="Times New Roman" w:cs="Times New Roman"/>
              </w:rPr>
              <w:t xml:space="preserve"> </w:t>
            </w:r>
          </w:p>
          <w:p w14:paraId="45173C17" w14:textId="6DEB2283" w:rsidR="4DA22396" w:rsidRPr="00D12875" w:rsidRDefault="4DA22396" w:rsidP="00795DC9">
            <w:pPr>
              <w:jc w:val="both"/>
              <w:rPr>
                <w:rFonts w:ascii="Times New Roman" w:hAnsi="Times New Roman" w:cs="Times New Roman"/>
              </w:rPr>
            </w:pPr>
            <w:r w:rsidRPr="00D12875">
              <w:rPr>
                <w:rFonts w:ascii="Times New Roman" w:eastAsia="Times New Roman" w:hAnsi="Times New Roman" w:cs="Times New Roman"/>
              </w:rPr>
              <w:t>Suhtlustõkked. Veenvuse tegurid. Kehakeel. Argumenteerimine ja emotsionaalsus.</w:t>
            </w:r>
          </w:p>
          <w:p w14:paraId="1622000F" w14:textId="638CA259" w:rsidR="4DA22396" w:rsidRPr="00D12875" w:rsidRDefault="4DA22396" w:rsidP="00795DC9">
            <w:pPr>
              <w:jc w:val="both"/>
              <w:rPr>
                <w:rFonts w:ascii="Times New Roman" w:hAnsi="Times New Roman" w:cs="Times New Roman"/>
              </w:rPr>
            </w:pPr>
            <w:r w:rsidRPr="00D12875">
              <w:rPr>
                <w:rFonts w:ascii="Times New Roman" w:eastAsia="Times New Roman" w:hAnsi="Times New Roman" w:cs="Times New Roman"/>
              </w:rPr>
              <w:t xml:space="preserve"> </w:t>
            </w:r>
          </w:p>
          <w:p w14:paraId="5398DF74" w14:textId="2AA7F57B" w:rsidR="4DA22396" w:rsidRPr="00D12875" w:rsidRDefault="4DA22396" w:rsidP="00795DC9">
            <w:pPr>
              <w:jc w:val="both"/>
              <w:rPr>
                <w:rFonts w:ascii="Times New Roman" w:hAnsi="Times New Roman" w:cs="Times New Roman"/>
              </w:rPr>
            </w:pPr>
            <w:r w:rsidRPr="00D12875">
              <w:rPr>
                <w:rFonts w:ascii="Times New Roman" w:eastAsia="Times New Roman" w:hAnsi="Times New Roman" w:cs="Times New Roman"/>
              </w:rPr>
              <w:lastRenderedPageBreak/>
              <w:t xml:space="preserve">Avaliku esinemise koostamine ja esitamine. Suuline monoloogi ja dialoog (ettekanne, sõnavõtt, koosolek, läbirääkimised, väitlus, repliik vm). Kõne eesmärgid. Kõne osad. Suulise kõnesündmuse ettevalmistamise etapid. Näitlikustamine. </w:t>
            </w:r>
          </w:p>
          <w:p w14:paraId="62E06C38" w14:textId="77777777" w:rsidR="00C143D8" w:rsidRPr="00D12875" w:rsidRDefault="00C143D8" w:rsidP="00795DC9">
            <w:pPr>
              <w:jc w:val="both"/>
              <w:rPr>
                <w:rFonts w:ascii="Times New Roman" w:hAnsi="Times New Roman" w:cs="Times New Roman"/>
              </w:rPr>
            </w:pPr>
          </w:p>
          <w:p w14:paraId="0285257F" w14:textId="5D56D47C" w:rsidR="00C143D8" w:rsidRPr="00D12875" w:rsidRDefault="00C143D8" w:rsidP="00795DC9">
            <w:pPr>
              <w:jc w:val="both"/>
              <w:rPr>
                <w:rFonts w:ascii="Times New Roman" w:hAnsi="Times New Roman" w:cs="Times New Roman"/>
              </w:rPr>
            </w:pPr>
            <w:r w:rsidRPr="00D12875">
              <w:rPr>
                <w:rFonts w:ascii="Times New Roman" w:hAnsi="Times New Roman" w:cs="Times New Roman"/>
              </w:rPr>
              <w:t xml:space="preserve">Keelendite kohasus: stiililine, </w:t>
            </w:r>
            <w:proofErr w:type="spellStart"/>
            <w:r w:rsidRPr="00D12875">
              <w:rPr>
                <w:rFonts w:ascii="Times New Roman" w:hAnsi="Times New Roman" w:cs="Times New Roman"/>
              </w:rPr>
              <w:t>kontekstiline</w:t>
            </w:r>
            <w:proofErr w:type="spellEnd"/>
            <w:r w:rsidRPr="00D12875">
              <w:rPr>
                <w:rFonts w:ascii="Times New Roman" w:hAnsi="Times New Roman" w:cs="Times New Roman"/>
              </w:rPr>
              <w:t xml:space="preserve">, </w:t>
            </w:r>
            <w:proofErr w:type="spellStart"/>
            <w:r w:rsidRPr="00D12875">
              <w:rPr>
                <w:rFonts w:ascii="Times New Roman" w:hAnsi="Times New Roman" w:cs="Times New Roman"/>
              </w:rPr>
              <w:t>situatiivne</w:t>
            </w:r>
            <w:proofErr w:type="spellEnd"/>
            <w:r w:rsidRPr="00D12875">
              <w:rPr>
                <w:rFonts w:ascii="Times New Roman" w:hAnsi="Times New Roman" w:cs="Times New Roman"/>
              </w:rPr>
              <w:t>.</w:t>
            </w:r>
            <w:r w:rsidR="006D2DE7" w:rsidRPr="00D12875">
              <w:rPr>
                <w:rFonts w:ascii="Times New Roman" w:hAnsi="Times New Roman" w:cs="Times New Roman"/>
              </w:rPr>
              <w:t xml:space="preserve"> Sõnakasutuse täpsus.</w:t>
            </w:r>
          </w:p>
          <w:p w14:paraId="5428F8A9" w14:textId="0C661431" w:rsidR="4DA22396" w:rsidRPr="00D12875" w:rsidRDefault="4DA22396" w:rsidP="00795DC9">
            <w:pPr>
              <w:jc w:val="both"/>
              <w:rPr>
                <w:rFonts w:ascii="Times New Roman" w:hAnsi="Times New Roman" w:cs="Times New Roman"/>
              </w:rPr>
            </w:pPr>
            <w:r w:rsidRPr="00D12875">
              <w:rPr>
                <w:rFonts w:ascii="Times New Roman" w:eastAsia="Times New Roman" w:hAnsi="Times New Roman" w:cs="Times New Roman"/>
              </w:rPr>
              <w:t xml:space="preserve"> </w:t>
            </w:r>
          </w:p>
          <w:p w14:paraId="222F1286" w14:textId="49989598" w:rsidR="4DA22396" w:rsidRPr="00D12875" w:rsidRDefault="4DA22396" w:rsidP="00795DC9">
            <w:pPr>
              <w:jc w:val="both"/>
              <w:rPr>
                <w:rFonts w:ascii="Times New Roman" w:hAnsi="Times New Roman" w:cs="Times New Roman"/>
              </w:rPr>
            </w:pPr>
            <w:r w:rsidRPr="00D12875">
              <w:rPr>
                <w:rFonts w:ascii="Times New Roman" w:eastAsia="Times New Roman" w:hAnsi="Times New Roman" w:cs="Times New Roman"/>
              </w:rPr>
              <w:t xml:space="preserve">Esinemishirm. </w:t>
            </w:r>
            <w:proofErr w:type="spellStart"/>
            <w:r w:rsidRPr="00D12875">
              <w:rPr>
                <w:rFonts w:ascii="Times New Roman" w:eastAsia="Times New Roman" w:hAnsi="Times New Roman" w:cs="Times New Roman"/>
              </w:rPr>
              <w:t>Parakeel</w:t>
            </w:r>
            <w:proofErr w:type="spellEnd"/>
            <w:r w:rsidRPr="00D12875">
              <w:rPr>
                <w:rFonts w:ascii="Times New Roman" w:eastAsia="Times New Roman" w:hAnsi="Times New Roman" w:cs="Times New Roman"/>
              </w:rPr>
              <w:t>. Esinemisstiil ja -kultuur.</w:t>
            </w:r>
          </w:p>
          <w:p w14:paraId="5C18CFA4" w14:textId="19A9623E" w:rsidR="4DA22396" w:rsidRPr="00D12875" w:rsidRDefault="4DA22396" w:rsidP="00795DC9">
            <w:pPr>
              <w:jc w:val="both"/>
              <w:rPr>
                <w:rFonts w:ascii="Times New Roman" w:hAnsi="Times New Roman" w:cs="Times New Roman"/>
              </w:rPr>
            </w:pPr>
            <w:r w:rsidRPr="00D12875">
              <w:rPr>
                <w:rFonts w:ascii="Times New Roman" w:eastAsia="Times New Roman" w:hAnsi="Times New Roman" w:cs="Times New Roman"/>
              </w:rPr>
              <w:t xml:space="preserve"> </w:t>
            </w:r>
          </w:p>
          <w:p w14:paraId="27371234" w14:textId="25654B9A" w:rsidR="4DA22396" w:rsidRPr="00D12875" w:rsidRDefault="4DA22396" w:rsidP="00795DC9">
            <w:pPr>
              <w:jc w:val="both"/>
              <w:rPr>
                <w:rFonts w:ascii="Times New Roman" w:hAnsi="Times New Roman" w:cs="Times New Roman"/>
              </w:rPr>
            </w:pPr>
            <w:r w:rsidRPr="00D12875">
              <w:rPr>
                <w:rFonts w:ascii="Times New Roman" w:eastAsia="Times New Roman" w:hAnsi="Times New Roman" w:cs="Times New Roman"/>
              </w:rPr>
              <w:t xml:space="preserve">Väitlemine. Väitluse olemus. Jaatav ja eitav kaasus. Kaasuse ülesehitus: teema, tuumsõnad, definitsioon, kriteerium, argumentatsiooni struktuur, tõestusmaterjal, </w:t>
            </w:r>
            <w:proofErr w:type="spellStart"/>
            <w:r w:rsidRPr="00D12875">
              <w:rPr>
                <w:rFonts w:ascii="Times New Roman" w:eastAsia="Times New Roman" w:hAnsi="Times New Roman" w:cs="Times New Roman"/>
              </w:rPr>
              <w:t>topos</w:t>
            </w:r>
            <w:proofErr w:type="spellEnd"/>
            <w:r w:rsidRPr="00D12875">
              <w:rPr>
                <w:rFonts w:ascii="Times New Roman" w:eastAsia="Times New Roman" w:hAnsi="Times New Roman" w:cs="Times New Roman"/>
              </w:rPr>
              <w:t xml:space="preserve">. Ümberlükkamine, </w:t>
            </w:r>
            <w:proofErr w:type="spellStart"/>
            <w:r w:rsidRPr="00D12875">
              <w:rPr>
                <w:rFonts w:ascii="Times New Roman" w:eastAsia="Times New Roman" w:hAnsi="Times New Roman" w:cs="Times New Roman"/>
              </w:rPr>
              <w:t>taastugevdamine</w:t>
            </w:r>
            <w:proofErr w:type="spellEnd"/>
            <w:r w:rsidRPr="00D12875">
              <w:rPr>
                <w:rFonts w:ascii="Times New Roman" w:eastAsia="Times New Roman" w:hAnsi="Times New Roman" w:cs="Times New Roman"/>
              </w:rPr>
              <w:t>. Ristküsitlus. Kohtunikutöö ja tagasiside andmine.</w:t>
            </w:r>
          </w:p>
        </w:tc>
      </w:tr>
      <w:tr w:rsidR="7290BB6B" w:rsidRPr="00D12875" w14:paraId="32E16661" w14:textId="77777777" w:rsidTr="00795DC9">
        <w:trPr>
          <w:trHeight w:val="300"/>
        </w:trPr>
        <w:tc>
          <w:tcPr>
            <w:tcW w:w="4531" w:type="dxa"/>
          </w:tcPr>
          <w:p w14:paraId="230F4BEE" w14:textId="6271FC1B"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argumenteerib veenvalt ja oskab kaitsta oma seisukohti;</w:t>
            </w:r>
          </w:p>
        </w:tc>
        <w:tc>
          <w:tcPr>
            <w:tcW w:w="4678" w:type="dxa"/>
            <w:vMerge/>
          </w:tcPr>
          <w:p w14:paraId="58253994" w14:textId="77777777" w:rsidR="00AC1A5C" w:rsidRPr="00D12875" w:rsidRDefault="00AC1A5C" w:rsidP="00795DC9">
            <w:pPr>
              <w:jc w:val="both"/>
              <w:rPr>
                <w:rFonts w:ascii="Times New Roman" w:hAnsi="Times New Roman" w:cs="Times New Roman"/>
              </w:rPr>
            </w:pPr>
          </w:p>
        </w:tc>
      </w:tr>
      <w:tr w:rsidR="7290BB6B" w:rsidRPr="00D12875" w14:paraId="06CAF35C" w14:textId="77777777" w:rsidTr="00795DC9">
        <w:trPr>
          <w:trHeight w:val="300"/>
        </w:trPr>
        <w:tc>
          <w:tcPr>
            <w:tcW w:w="4531" w:type="dxa"/>
          </w:tcPr>
          <w:p w14:paraId="06701CC3" w14:textId="4EFEE95A"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moodustab ja esitab teemakohaseid küsimusi;</w:t>
            </w:r>
          </w:p>
        </w:tc>
        <w:tc>
          <w:tcPr>
            <w:tcW w:w="4678" w:type="dxa"/>
            <w:vMerge/>
          </w:tcPr>
          <w:p w14:paraId="41DB4C4D" w14:textId="77777777" w:rsidR="00AC1A5C" w:rsidRPr="00D12875" w:rsidRDefault="00AC1A5C" w:rsidP="00795DC9">
            <w:pPr>
              <w:jc w:val="both"/>
              <w:rPr>
                <w:rFonts w:ascii="Times New Roman" w:hAnsi="Times New Roman" w:cs="Times New Roman"/>
              </w:rPr>
            </w:pPr>
          </w:p>
        </w:tc>
      </w:tr>
      <w:tr w:rsidR="00433F9D" w:rsidRPr="00D12875" w14:paraId="25FB5223" w14:textId="77777777" w:rsidTr="00795DC9">
        <w:trPr>
          <w:trHeight w:val="300"/>
        </w:trPr>
        <w:tc>
          <w:tcPr>
            <w:tcW w:w="4531" w:type="dxa"/>
          </w:tcPr>
          <w:p w14:paraId="48ED3F28" w14:textId="3FB2A2EE" w:rsidR="00433F9D" w:rsidRPr="00D12875" w:rsidRDefault="00433F9D"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lastRenderedPageBreak/>
              <w:t>valib sobivaid keelendeid, võttes arvesse suhtlusvaldkonda ja -situatsiooni ning adressaadi eripära;</w:t>
            </w:r>
          </w:p>
        </w:tc>
        <w:tc>
          <w:tcPr>
            <w:tcW w:w="4678" w:type="dxa"/>
            <w:vMerge/>
          </w:tcPr>
          <w:p w14:paraId="509CAF3B" w14:textId="77777777" w:rsidR="00433F9D" w:rsidRPr="00D12875" w:rsidRDefault="00433F9D" w:rsidP="00795DC9">
            <w:pPr>
              <w:jc w:val="both"/>
              <w:rPr>
                <w:rFonts w:ascii="Times New Roman" w:hAnsi="Times New Roman" w:cs="Times New Roman"/>
              </w:rPr>
            </w:pPr>
          </w:p>
        </w:tc>
      </w:tr>
      <w:tr w:rsidR="7290BB6B" w:rsidRPr="00D12875" w14:paraId="69142D30" w14:textId="77777777" w:rsidTr="00795DC9">
        <w:trPr>
          <w:trHeight w:val="300"/>
        </w:trPr>
        <w:tc>
          <w:tcPr>
            <w:tcW w:w="4531" w:type="dxa"/>
          </w:tcPr>
          <w:p w14:paraId="38484C45" w14:textId="3CD360F3"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koostab ning esitab eri liiki kõnesid (olmekõne, akadeemiline ja kohtukõne);</w:t>
            </w:r>
          </w:p>
        </w:tc>
        <w:tc>
          <w:tcPr>
            <w:tcW w:w="4678" w:type="dxa"/>
            <w:vMerge/>
          </w:tcPr>
          <w:p w14:paraId="2B8FA8C3" w14:textId="77777777" w:rsidR="00AC1A5C" w:rsidRPr="00D12875" w:rsidRDefault="00AC1A5C" w:rsidP="00795DC9">
            <w:pPr>
              <w:jc w:val="both"/>
              <w:rPr>
                <w:rFonts w:ascii="Times New Roman" w:hAnsi="Times New Roman" w:cs="Times New Roman"/>
              </w:rPr>
            </w:pPr>
          </w:p>
        </w:tc>
      </w:tr>
      <w:tr w:rsidR="7290BB6B" w:rsidRPr="00D12875" w14:paraId="2ED87C14" w14:textId="77777777" w:rsidTr="00795DC9">
        <w:trPr>
          <w:trHeight w:val="300"/>
        </w:trPr>
        <w:tc>
          <w:tcPr>
            <w:tcW w:w="4531" w:type="dxa"/>
          </w:tcPr>
          <w:p w14:paraId="5D6050B1" w14:textId="3488C0C4"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teeb ettekande näitvahenditega;</w:t>
            </w:r>
          </w:p>
        </w:tc>
        <w:tc>
          <w:tcPr>
            <w:tcW w:w="4678" w:type="dxa"/>
            <w:vMerge/>
          </w:tcPr>
          <w:p w14:paraId="0ACD09D8" w14:textId="77777777" w:rsidR="00AC1A5C" w:rsidRPr="00D12875" w:rsidRDefault="00AC1A5C" w:rsidP="00795DC9">
            <w:pPr>
              <w:jc w:val="both"/>
              <w:rPr>
                <w:rFonts w:ascii="Times New Roman" w:hAnsi="Times New Roman" w:cs="Times New Roman"/>
              </w:rPr>
            </w:pPr>
          </w:p>
        </w:tc>
      </w:tr>
      <w:tr w:rsidR="00D73987" w:rsidRPr="00D12875" w14:paraId="17C9ED79" w14:textId="77777777" w:rsidTr="00795DC9">
        <w:trPr>
          <w:trHeight w:val="300"/>
        </w:trPr>
        <w:tc>
          <w:tcPr>
            <w:tcW w:w="4531" w:type="dxa"/>
          </w:tcPr>
          <w:p w14:paraId="5412F5F3" w14:textId="672FCF59" w:rsidR="00D73987" w:rsidRPr="00D12875" w:rsidRDefault="00D73987"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loob tekste, toetudes teadmistele heast keelekasutusest ning järgides teksti loogilisele struktuurile esitatavaid nõudmisi;</w:t>
            </w:r>
          </w:p>
        </w:tc>
        <w:tc>
          <w:tcPr>
            <w:tcW w:w="4678" w:type="dxa"/>
            <w:vMerge/>
          </w:tcPr>
          <w:p w14:paraId="76723E38" w14:textId="77777777" w:rsidR="00D73987" w:rsidRPr="00D12875" w:rsidRDefault="00D73987" w:rsidP="00795DC9">
            <w:pPr>
              <w:jc w:val="both"/>
              <w:rPr>
                <w:rFonts w:ascii="Times New Roman" w:hAnsi="Times New Roman" w:cs="Times New Roman"/>
              </w:rPr>
            </w:pPr>
          </w:p>
        </w:tc>
      </w:tr>
      <w:tr w:rsidR="7290BB6B" w:rsidRPr="00D12875" w14:paraId="7B8F41E9" w14:textId="77777777" w:rsidTr="00795DC9">
        <w:trPr>
          <w:trHeight w:val="300"/>
        </w:trPr>
        <w:tc>
          <w:tcPr>
            <w:tcW w:w="4531" w:type="dxa"/>
          </w:tcPr>
          <w:p w14:paraId="43A52FD3" w14:textId="78775F90"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jälgib tolerantselt ja kriitiliselt diskussiooni ning annab tagasisidet</w:t>
            </w:r>
            <w:r w:rsidR="00B55F12" w:rsidRPr="00D12875">
              <w:rPr>
                <w:rFonts w:ascii="Times New Roman" w:eastAsia="Aptos" w:hAnsi="Times New Roman" w:cs="Times New Roman"/>
                <w:color w:val="000000" w:themeColor="text1"/>
              </w:rPr>
              <w:t>;</w:t>
            </w:r>
          </w:p>
        </w:tc>
        <w:tc>
          <w:tcPr>
            <w:tcW w:w="4678" w:type="dxa"/>
            <w:vMerge/>
          </w:tcPr>
          <w:p w14:paraId="5538BADB" w14:textId="77777777" w:rsidR="00AC1A5C" w:rsidRPr="00D12875" w:rsidRDefault="00AC1A5C" w:rsidP="00795DC9">
            <w:pPr>
              <w:jc w:val="both"/>
              <w:rPr>
                <w:rFonts w:ascii="Times New Roman" w:hAnsi="Times New Roman" w:cs="Times New Roman"/>
              </w:rPr>
            </w:pPr>
          </w:p>
        </w:tc>
      </w:tr>
      <w:tr w:rsidR="00B55F12" w:rsidRPr="00D12875" w14:paraId="58715D0A" w14:textId="77777777" w:rsidTr="00795DC9">
        <w:trPr>
          <w:trHeight w:val="300"/>
        </w:trPr>
        <w:tc>
          <w:tcPr>
            <w:tcW w:w="4531" w:type="dxa"/>
          </w:tcPr>
          <w:p w14:paraId="13E42A8B" w14:textId="220E7B58"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3340CFD1" w14:textId="57A3D4CA" w:rsidR="00B55F12" w:rsidRPr="00D12875" w:rsidRDefault="00B55F12"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B55F12" w:rsidRPr="00D12875" w14:paraId="2BF09D9C" w14:textId="77777777" w:rsidTr="00795DC9">
        <w:trPr>
          <w:trHeight w:val="300"/>
        </w:trPr>
        <w:tc>
          <w:tcPr>
            <w:tcW w:w="4531" w:type="dxa"/>
          </w:tcPr>
          <w:p w14:paraId="221E00C4" w14:textId="00DA74C5"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57BE4870" w14:textId="69720E84" w:rsidR="00B55F12" w:rsidRPr="00D12875" w:rsidRDefault="00B55F12"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p w14:paraId="74102F39" w14:textId="77777777" w:rsidR="00B55F12" w:rsidRPr="00D12875" w:rsidRDefault="00B55F12" w:rsidP="00795DC9">
            <w:pPr>
              <w:jc w:val="both"/>
              <w:rPr>
                <w:rFonts w:ascii="Times New Roman" w:hAnsi="Times New Roman" w:cs="Times New Roman"/>
              </w:rPr>
            </w:pPr>
          </w:p>
        </w:tc>
      </w:tr>
    </w:tbl>
    <w:p w14:paraId="034AD81F" w14:textId="3B962614" w:rsidR="00602790" w:rsidRPr="00D12875" w:rsidRDefault="00602790"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7290BB6B" w:rsidRPr="00D12875" w14:paraId="773D836C" w14:textId="77777777" w:rsidTr="00795DC9">
        <w:trPr>
          <w:trHeight w:val="300"/>
        </w:trPr>
        <w:tc>
          <w:tcPr>
            <w:tcW w:w="9209" w:type="dxa"/>
            <w:gridSpan w:val="2"/>
            <w:shd w:val="clear" w:color="auto" w:fill="A5C9EB" w:themeFill="text2" w:themeFillTint="40"/>
          </w:tcPr>
          <w:p w14:paraId="006894FD" w14:textId="7AAEAE6D"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 xml:space="preserve">Eesti keel </w:t>
            </w:r>
            <w:r w:rsidR="09C9E73F" w:rsidRPr="00D12875">
              <w:rPr>
                <w:rFonts w:ascii="Times New Roman" w:hAnsi="Times New Roman" w:cs="Times New Roman"/>
                <w:b/>
                <w:bCs/>
              </w:rPr>
              <w:t>3</w:t>
            </w:r>
            <w:r w:rsidR="00795DC9">
              <w:rPr>
                <w:rFonts w:ascii="Times New Roman" w:hAnsi="Times New Roman" w:cs="Times New Roman"/>
                <w:b/>
                <w:bCs/>
              </w:rPr>
              <w:t xml:space="preserve"> </w:t>
            </w:r>
            <w:r w:rsidRPr="00D12875">
              <w:rPr>
                <w:rFonts w:ascii="Times New Roman" w:hAnsi="Times New Roman" w:cs="Times New Roman"/>
                <w:b/>
                <w:bCs/>
              </w:rPr>
              <w:t>- „</w:t>
            </w:r>
            <w:r w:rsidR="7D36C910" w:rsidRPr="00D12875">
              <w:rPr>
                <w:rFonts w:ascii="Times New Roman" w:hAnsi="Times New Roman" w:cs="Times New Roman"/>
                <w:b/>
                <w:bCs/>
              </w:rPr>
              <w:t>Praktiline eesti keel 1</w:t>
            </w:r>
            <w:r w:rsidRPr="00D12875">
              <w:rPr>
                <w:rFonts w:ascii="Times New Roman" w:hAnsi="Times New Roman" w:cs="Times New Roman"/>
                <w:b/>
                <w:bCs/>
              </w:rPr>
              <w:t>“</w:t>
            </w:r>
          </w:p>
        </w:tc>
      </w:tr>
      <w:tr w:rsidR="7290BB6B" w:rsidRPr="00D12875" w14:paraId="6AD741FF" w14:textId="77777777" w:rsidTr="00795DC9">
        <w:trPr>
          <w:trHeight w:val="300"/>
        </w:trPr>
        <w:tc>
          <w:tcPr>
            <w:tcW w:w="9209" w:type="dxa"/>
            <w:gridSpan w:val="2"/>
          </w:tcPr>
          <w:p w14:paraId="48437A61" w14:textId="077366A6" w:rsidR="257A1530" w:rsidRPr="00D12875" w:rsidRDefault="257A1530" w:rsidP="00795DC9">
            <w:pPr>
              <w:jc w:val="both"/>
              <w:rPr>
                <w:rFonts w:ascii="Times New Roman" w:eastAsia="Aptos" w:hAnsi="Times New Roman" w:cs="Times New Roman"/>
              </w:rPr>
            </w:pPr>
            <w:r w:rsidRPr="00D12875">
              <w:rPr>
                <w:rFonts w:ascii="Times New Roman" w:hAnsi="Times New Roman" w:cs="Times New Roman"/>
              </w:rPr>
              <w:t>Kolmandal</w:t>
            </w:r>
            <w:r w:rsidR="7290BB6B" w:rsidRPr="00D12875">
              <w:rPr>
                <w:rFonts w:ascii="Times New Roman" w:hAnsi="Times New Roman" w:cs="Times New Roman"/>
              </w:rPr>
              <w:t xml:space="preserve"> kursusel </w:t>
            </w:r>
            <w:r w:rsidR="36847B1E" w:rsidRPr="00D12875">
              <w:rPr>
                <w:rFonts w:ascii="Times New Roman" w:eastAsia="Aptos" w:hAnsi="Times New Roman" w:cs="Times New Roman"/>
              </w:rPr>
              <w:t>arendatakse nii suulist kui ka kirjalikku väljendusoskust, kasutades erinevaid stiilivõtteid ja keelendeid, sest nii kujundatakse oskust suhelda eri keskkondades eetiliselt ja konteksti arvestades. Samuti õpitakse kasutama eri teabeallikaid ja hindama nende usaldusväärsust.</w:t>
            </w:r>
          </w:p>
        </w:tc>
      </w:tr>
      <w:tr w:rsidR="7290BB6B" w:rsidRPr="00D12875" w14:paraId="4A0781A6" w14:textId="77777777" w:rsidTr="00795DC9">
        <w:trPr>
          <w:trHeight w:val="300"/>
        </w:trPr>
        <w:tc>
          <w:tcPr>
            <w:tcW w:w="4531" w:type="dxa"/>
            <w:shd w:val="clear" w:color="auto" w:fill="DAE9F7" w:themeFill="text2" w:themeFillTint="1A"/>
          </w:tcPr>
          <w:p w14:paraId="3B37C994" w14:textId="77777777"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Õpitulemused</w:t>
            </w:r>
          </w:p>
          <w:p w14:paraId="259DAC7F" w14:textId="77777777" w:rsidR="7290BB6B" w:rsidRPr="00D12875" w:rsidRDefault="7290BB6B"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69EDB31B" w14:textId="77777777"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Õppesisu</w:t>
            </w:r>
          </w:p>
        </w:tc>
      </w:tr>
      <w:tr w:rsidR="7290BB6B" w:rsidRPr="00D12875" w14:paraId="1C736F87" w14:textId="77777777" w:rsidTr="00795DC9">
        <w:trPr>
          <w:trHeight w:val="300"/>
        </w:trPr>
        <w:tc>
          <w:tcPr>
            <w:tcW w:w="4531" w:type="dxa"/>
          </w:tcPr>
          <w:p w14:paraId="0F87CACF" w14:textId="15AABA59"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kirjeldab ja selgitab tekstide stiilierinevusi;</w:t>
            </w:r>
          </w:p>
        </w:tc>
        <w:tc>
          <w:tcPr>
            <w:tcW w:w="4678" w:type="dxa"/>
            <w:vMerge w:val="restart"/>
          </w:tcPr>
          <w:p w14:paraId="4B5719D4" w14:textId="6BB1AEEE" w:rsidR="7290BB6B" w:rsidRPr="00D12875" w:rsidRDefault="7290BB6B" w:rsidP="00795DC9">
            <w:pPr>
              <w:jc w:val="both"/>
              <w:rPr>
                <w:rFonts w:ascii="Times New Roman" w:eastAsia="Times New Roman" w:hAnsi="Times New Roman" w:cs="Times New Roman"/>
              </w:rPr>
            </w:pPr>
            <w:r w:rsidRPr="00D12875">
              <w:rPr>
                <w:rFonts w:ascii="Times New Roman" w:eastAsia="Times New Roman" w:hAnsi="Times New Roman" w:cs="Times New Roman"/>
              </w:rPr>
              <w:t>Keeleline väljendusrikkus eri tekstides. Mõtted, tunded ja hinnangud nii suulises kui ka kirjalikus suhtluses.</w:t>
            </w:r>
            <w:r w:rsidRPr="00D12875">
              <w:rPr>
                <w:rFonts w:ascii="Times New Roman" w:hAnsi="Times New Roman" w:cs="Times New Roman"/>
              </w:rPr>
              <w:br/>
            </w:r>
            <w:r w:rsidRPr="00D12875">
              <w:rPr>
                <w:rFonts w:ascii="Times New Roman" w:eastAsia="Times New Roman" w:hAnsi="Times New Roman" w:cs="Times New Roman"/>
              </w:rPr>
              <w:t xml:space="preserve"> </w:t>
            </w:r>
            <w:r w:rsidRPr="00D12875">
              <w:rPr>
                <w:rFonts w:ascii="Times New Roman" w:hAnsi="Times New Roman" w:cs="Times New Roman"/>
              </w:rPr>
              <w:br/>
            </w:r>
            <w:r w:rsidRPr="00D12875">
              <w:rPr>
                <w:rFonts w:ascii="Times New Roman" w:eastAsia="Times New Roman" w:hAnsi="Times New Roman" w:cs="Times New Roman"/>
              </w:rPr>
              <w:t>Suuline ja kirjalik suhtlus lähtuvalt olukorrast ja vestluspartnerist. Stiilivahendite kasutamine erineva mõju saavutamiseks</w:t>
            </w:r>
            <w:r w:rsidR="031830B1" w:rsidRPr="00D12875">
              <w:rPr>
                <w:rFonts w:ascii="Times New Roman" w:eastAsia="Times New Roman" w:hAnsi="Times New Roman" w:cs="Times New Roman"/>
              </w:rPr>
              <w:t xml:space="preserve"> (</w:t>
            </w:r>
            <w:r w:rsidR="031830B1" w:rsidRPr="00D12875">
              <w:rPr>
                <w:rFonts w:ascii="Times New Roman" w:eastAsia="Times New Roman" w:hAnsi="Times New Roman" w:cs="Times New Roman"/>
                <w:color w:val="000000" w:themeColor="text1"/>
              </w:rPr>
              <w:t>nt petitsioonid jms kodanikuaktivismiga seotud tekstid).</w:t>
            </w:r>
          </w:p>
          <w:p w14:paraId="29875371" w14:textId="39BCEFFD" w:rsidR="7290BB6B" w:rsidRPr="00D12875" w:rsidRDefault="7290BB6B" w:rsidP="00795DC9">
            <w:pPr>
              <w:jc w:val="both"/>
              <w:rPr>
                <w:rFonts w:ascii="Times New Roman" w:eastAsia="Times New Roman" w:hAnsi="Times New Roman" w:cs="Times New Roman"/>
              </w:rPr>
            </w:pPr>
          </w:p>
          <w:p w14:paraId="57072AB3" w14:textId="19B14952" w:rsidR="7290BB6B" w:rsidRPr="00D12875" w:rsidRDefault="7290BB6B" w:rsidP="00795DC9">
            <w:pPr>
              <w:jc w:val="both"/>
              <w:rPr>
                <w:rFonts w:ascii="Times New Roman" w:eastAsia="Times New Roman" w:hAnsi="Times New Roman" w:cs="Times New Roman"/>
              </w:rPr>
            </w:pPr>
            <w:r w:rsidRPr="00D12875">
              <w:rPr>
                <w:rFonts w:ascii="Times New Roman" w:eastAsia="Times New Roman" w:hAnsi="Times New Roman" w:cs="Times New Roman"/>
              </w:rPr>
              <w:t>Suulise ja kirjaliku teksti konspekteerimine ja kokkuvõtte tegemine.</w:t>
            </w:r>
            <w:r w:rsidRPr="00D12875">
              <w:rPr>
                <w:rFonts w:ascii="Times New Roman" w:hAnsi="Times New Roman" w:cs="Times New Roman"/>
              </w:rPr>
              <w:br/>
            </w:r>
            <w:r w:rsidRPr="00D12875">
              <w:rPr>
                <w:rFonts w:ascii="Times New Roman" w:eastAsia="Times New Roman" w:hAnsi="Times New Roman" w:cs="Times New Roman"/>
              </w:rPr>
              <w:t xml:space="preserve"> </w:t>
            </w:r>
            <w:r w:rsidRPr="00D12875">
              <w:rPr>
                <w:rFonts w:ascii="Times New Roman" w:hAnsi="Times New Roman" w:cs="Times New Roman"/>
              </w:rPr>
              <w:br/>
            </w:r>
            <w:r w:rsidRPr="00D12875">
              <w:rPr>
                <w:rFonts w:ascii="Times New Roman" w:eastAsia="Times New Roman" w:hAnsi="Times New Roman" w:cs="Times New Roman"/>
              </w:rPr>
              <w:t>Erinevate</w:t>
            </w:r>
            <w:r w:rsidR="6AE86D6A" w:rsidRPr="00D12875">
              <w:rPr>
                <w:rFonts w:ascii="Times New Roman" w:eastAsia="Times New Roman" w:hAnsi="Times New Roman" w:cs="Times New Roman"/>
              </w:rPr>
              <w:t>, peamiselt keskkonnaalaste</w:t>
            </w:r>
            <w:r w:rsidRPr="00D12875">
              <w:rPr>
                <w:rFonts w:ascii="Times New Roman" w:eastAsia="Times New Roman" w:hAnsi="Times New Roman" w:cs="Times New Roman"/>
              </w:rPr>
              <w:t xml:space="preserve"> aime- ja teadustekstide lugemine ja mõistmine. Tekstide keelelised väljendusvahendid. </w:t>
            </w:r>
            <w:r w:rsidRPr="00D12875">
              <w:rPr>
                <w:rFonts w:ascii="Times New Roman" w:eastAsia="Times New Roman" w:hAnsi="Times New Roman" w:cs="Times New Roman"/>
              </w:rPr>
              <w:lastRenderedPageBreak/>
              <w:t>Tekstide stiililine eripära, selle kirjeldamine ja hindamine. Teabeotsinguoskuste tõhustamine.</w:t>
            </w:r>
            <w:r w:rsidRPr="00D12875">
              <w:rPr>
                <w:rFonts w:ascii="Times New Roman" w:hAnsi="Times New Roman" w:cs="Times New Roman"/>
              </w:rPr>
              <w:br/>
            </w:r>
            <w:r w:rsidRPr="00D12875">
              <w:rPr>
                <w:rFonts w:ascii="Times New Roman" w:eastAsia="Times New Roman" w:hAnsi="Times New Roman" w:cs="Times New Roman"/>
              </w:rPr>
              <w:t xml:space="preserve"> </w:t>
            </w:r>
            <w:r w:rsidRPr="00D12875">
              <w:rPr>
                <w:rFonts w:ascii="Times New Roman" w:hAnsi="Times New Roman" w:cs="Times New Roman"/>
              </w:rPr>
              <w:br/>
            </w:r>
            <w:r w:rsidRPr="00D12875">
              <w:rPr>
                <w:rFonts w:ascii="Times New Roman" w:eastAsia="Times New Roman" w:hAnsi="Times New Roman" w:cs="Times New Roman"/>
              </w:rPr>
              <w:t xml:space="preserve">Eesmärgipärane ja teadlik stiilivahendite kasutamine. Arutlevad tekstid, nende ülesehituse põhimõtted. Arutluse kirjutamine alusteksti põhjal. Kokkuvõtte koostamine. </w:t>
            </w:r>
            <w:r w:rsidRPr="00D12875">
              <w:rPr>
                <w:rFonts w:ascii="Times New Roman" w:hAnsi="Times New Roman" w:cs="Times New Roman"/>
              </w:rPr>
              <w:br/>
            </w:r>
            <w:r w:rsidRPr="00D12875">
              <w:rPr>
                <w:rFonts w:ascii="Times New Roman" w:hAnsi="Times New Roman" w:cs="Times New Roman"/>
              </w:rPr>
              <w:br/>
            </w:r>
            <w:r w:rsidRPr="00D12875">
              <w:rPr>
                <w:rFonts w:ascii="Times New Roman" w:eastAsia="Times New Roman" w:hAnsi="Times New Roman" w:cs="Times New Roman"/>
              </w:rPr>
              <w:t xml:space="preserve">Õigekirja- ja õigekeelsusküsimuste kordamine. Keeleallikate teadlik kasutamine. </w:t>
            </w:r>
            <w:r w:rsidRPr="00D12875">
              <w:rPr>
                <w:rFonts w:ascii="Times New Roman" w:hAnsi="Times New Roman" w:cs="Times New Roman"/>
              </w:rPr>
              <w:br/>
            </w:r>
            <w:r w:rsidRPr="00D12875">
              <w:rPr>
                <w:rFonts w:ascii="Times New Roman" w:hAnsi="Times New Roman" w:cs="Times New Roman"/>
              </w:rPr>
              <w:br/>
            </w:r>
            <w:r w:rsidRPr="00D12875">
              <w:rPr>
                <w:rFonts w:ascii="Times New Roman" w:eastAsia="Times New Roman" w:hAnsi="Times New Roman" w:cs="Times New Roman"/>
              </w:rPr>
              <w:t>Süstemaatiline sõnavaraarendus: üldkasutatavate võõrsõnade, ilukirjanduskeele sõnavara, k</w:t>
            </w:r>
            <w:r w:rsidR="3A34E40C" w:rsidRPr="00D12875">
              <w:rPr>
                <w:rFonts w:ascii="Times New Roman" w:eastAsia="Times New Roman" w:hAnsi="Times New Roman" w:cs="Times New Roman"/>
              </w:rPr>
              <w:t>eskkonna</w:t>
            </w:r>
            <w:r w:rsidRPr="00D12875">
              <w:rPr>
                <w:rFonts w:ascii="Times New Roman" w:eastAsia="Times New Roman" w:hAnsi="Times New Roman" w:cs="Times New Roman"/>
              </w:rPr>
              <w:t>teemadega seotud terminoloogia omandamine, kinnistamine ja praktiline kasutamine.</w:t>
            </w:r>
          </w:p>
        </w:tc>
      </w:tr>
      <w:tr w:rsidR="7290BB6B" w:rsidRPr="00D12875" w14:paraId="1639FA2A" w14:textId="77777777" w:rsidTr="00795DC9">
        <w:trPr>
          <w:trHeight w:val="300"/>
        </w:trPr>
        <w:tc>
          <w:tcPr>
            <w:tcW w:w="4531" w:type="dxa"/>
          </w:tcPr>
          <w:p w14:paraId="4CD514EB" w14:textId="20DBBF97"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väljendab ennast selgelt ja asjakohaselt nii suulises kui ka kirjalikus tekstis;</w:t>
            </w:r>
          </w:p>
        </w:tc>
        <w:tc>
          <w:tcPr>
            <w:tcW w:w="4678" w:type="dxa"/>
            <w:vMerge/>
          </w:tcPr>
          <w:p w14:paraId="1E54E694" w14:textId="77777777" w:rsidR="00AC1A5C" w:rsidRPr="00D12875" w:rsidRDefault="00AC1A5C" w:rsidP="00795DC9">
            <w:pPr>
              <w:jc w:val="both"/>
              <w:rPr>
                <w:rFonts w:ascii="Times New Roman" w:hAnsi="Times New Roman" w:cs="Times New Roman"/>
              </w:rPr>
            </w:pPr>
          </w:p>
        </w:tc>
      </w:tr>
      <w:tr w:rsidR="7290BB6B" w:rsidRPr="00D12875" w14:paraId="5F29B9AB" w14:textId="77777777" w:rsidTr="00795DC9">
        <w:trPr>
          <w:trHeight w:val="300"/>
        </w:trPr>
        <w:tc>
          <w:tcPr>
            <w:tcW w:w="4531" w:type="dxa"/>
          </w:tcPr>
          <w:p w14:paraId="0FD3EA35" w14:textId="0FF8A50D"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kaitseb argumenteeritult oma seisukohti, arutleb ja annab hinnanguid;</w:t>
            </w:r>
          </w:p>
        </w:tc>
        <w:tc>
          <w:tcPr>
            <w:tcW w:w="4678" w:type="dxa"/>
            <w:vMerge/>
          </w:tcPr>
          <w:p w14:paraId="0E400651" w14:textId="77777777" w:rsidR="00AC1A5C" w:rsidRPr="00D12875" w:rsidRDefault="00AC1A5C" w:rsidP="00795DC9">
            <w:pPr>
              <w:jc w:val="both"/>
              <w:rPr>
                <w:rFonts w:ascii="Times New Roman" w:hAnsi="Times New Roman" w:cs="Times New Roman"/>
              </w:rPr>
            </w:pPr>
          </w:p>
        </w:tc>
      </w:tr>
      <w:tr w:rsidR="7290BB6B" w:rsidRPr="00D12875" w14:paraId="0902FC6D" w14:textId="77777777" w:rsidTr="00795DC9">
        <w:trPr>
          <w:trHeight w:val="300"/>
        </w:trPr>
        <w:tc>
          <w:tcPr>
            <w:tcW w:w="4531" w:type="dxa"/>
          </w:tcPr>
          <w:p w14:paraId="5FF85A2A" w14:textId="5C2C95B6"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konspekteerib suulist esitust ja loetud teksti;</w:t>
            </w:r>
          </w:p>
        </w:tc>
        <w:tc>
          <w:tcPr>
            <w:tcW w:w="4678" w:type="dxa"/>
            <w:vMerge/>
          </w:tcPr>
          <w:p w14:paraId="65CFDE8D" w14:textId="77777777" w:rsidR="00AC1A5C" w:rsidRPr="00D12875" w:rsidRDefault="00AC1A5C" w:rsidP="00795DC9">
            <w:pPr>
              <w:jc w:val="both"/>
              <w:rPr>
                <w:rFonts w:ascii="Times New Roman" w:hAnsi="Times New Roman" w:cs="Times New Roman"/>
              </w:rPr>
            </w:pPr>
          </w:p>
        </w:tc>
      </w:tr>
      <w:tr w:rsidR="7290BB6B" w:rsidRPr="00D12875" w14:paraId="7AB12208" w14:textId="77777777" w:rsidTr="00795DC9">
        <w:trPr>
          <w:trHeight w:val="300"/>
        </w:trPr>
        <w:tc>
          <w:tcPr>
            <w:tcW w:w="4531" w:type="dxa"/>
          </w:tcPr>
          <w:p w14:paraId="48884833" w14:textId="3E5C6D95"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kasutab erinevaid keeleallikaid ja teabekeskkondi;</w:t>
            </w:r>
          </w:p>
        </w:tc>
        <w:tc>
          <w:tcPr>
            <w:tcW w:w="4678" w:type="dxa"/>
            <w:vMerge/>
          </w:tcPr>
          <w:p w14:paraId="56770D2D" w14:textId="77777777" w:rsidR="00AC1A5C" w:rsidRPr="00D12875" w:rsidRDefault="00AC1A5C" w:rsidP="00795DC9">
            <w:pPr>
              <w:jc w:val="both"/>
              <w:rPr>
                <w:rFonts w:ascii="Times New Roman" w:hAnsi="Times New Roman" w:cs="Times New Roman"/>
              </w:rPr>
            </w:pPr>
          </w:p>
        </w:tc>
      </w:tr>
      <w:tr w:rsidR="7290BB6B" w:rsidRPr="00D12875" w14:paraId="4C315350" w14:textId="77777777" w:rsidTr="00795DC9">
        <w:trPr>
          <w:trHeight w:val="300"/>
        </w:trPr>
        <w:tc>
          <w:tcPr>
            <w:tcW w:w="4531" w:type="dxa"/>
          </w:tcPr>
          <w:p w14:paraId="40632786" w14:textId="269A7290"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edastab eri allikaist leitud infot, hindab teabe usaldusväärsust;</w:t>
            </w:r>
          </w:p>
        </w:tc>
        <w:tc>
          <w:tcPr>
            <w:tcW w:w="4678" w:type="dxa"/>
            <w:vMerge/>
          </w:tcPr>
          <w:p w14:paraId="51211B87" w14:textId="77777777" w:rsidR="00AC1A5C" w:rsidRPr="00D12875" w:rsidRDefault="00AC1A5C" w:rsidP="00795DC9">
            <w:pPr>
              <w:jc w:val="both"/>
              <w:rPr>
                <w:rFonts w:ascii="Times New Roman" w:hAnsi="Times New Roman" w:cs="Times New Roman"/>
              </w:rPr>
            </w:pPr>
          </w:p>
        </w:tc>
      </w:tr>
      <w:tr w:rsidR="7290BB6B" w:rsidRPr="00D12875" w14:paraId="110FF193" w14:textId="77777777" w:rsidTr="00795DC9">
        <w:trPr>
          <w:trHeight w:val="300"/>
        </w:trPr>
        <w:tc>
          <w:tcPr>
            <w:tcW w:w="4531" w:type="dxa"/>
          </w:tcPr>
          <w:p w14:paraId="74852BF4" w14:textId="2E17DBE8"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selgitab keelendite tähendusvarjundeid;</w:t>
            </w:r>
          </w:p>
        </w:tc>
        <w:tc>
          <w:tcPr>
            <w:tcW w:w="4678" w:type="dxa"/>
            <w:vMerge/>
          </w:tcPr>
          <w:p w14:paraId="0E872918" w14:textId="77777777" w:rsidR="00AC1A5C" w:rsidRPr="00D12875" w:rsidRDefault="00AC1A5C" w:rsidP="00795DC9">
            <w:pPr>
              <w:jc w:val="both"/>
              <w:rPr>
                <w:rFonts w:ascii="Times New Roman" w:hAnsi="Times New Roman" w:cs="Times New Roman"/>
              </w:rPr>
            </w:pPr>
          </w:p>
        </w:tc>
      </w:tr>
      <w:tr w:rsidR="7290BB6B" w:rsidRPr="00D12875" w14:paraId="0DD18534" w14:textId="77777777" w:rsidTr="00795DC9">
        <w:trPr>
          <w:trHeight w:val="300"/>
        </w:trPr>
        <w:tc>
          <w:tcPr>
            <w:tcW w:w="4531" w:type="dxa"/>
          </w:tcPr>
          <w:p w14:paraId="422B357F" w14:textId="05FC58BD"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koostab eri liiki tekste, sh arvustuse, referaadi ja essee;</w:t>
            </w:r>
          </w:p>
        </w:tc>
        <w:tc>
          <w:tcPr>
            <w:tcW w:w="4678" w:type="dxa"/>
            <w:vMerge/>
          </w:tcPr>
          <w:p w14:paraId="1D75A4D5" w14:textId="77777777" w:rsidR="00AC1A5C" w:rsidRPr="00D12875" w:rsidRDefault="00AC1A5C" w:rsidP="00795DC9">
            <w:pPr>
              <w:jc w:val="both"/>
              <w:rPr>
                <w:rFonts w:ascii="Times New Roman" w:hAnsi="Times New Roman" w:cs="Times New Roman"/>
              </w:rPr>
            </w:pPr>
          </w:p>
        </w:tc>
      </w:tr>
      <w:tr w:rsidR="7290BB6B" w:rsidRPr="00D12875" w14:paraId="4029E27D" w14:textId="77777777" w:rsidTr="00795DC9">
        <w:trPr>
          <w:trHeight w:val="300"/>
        </w:trPr>
        <w:tc>
          <w:tcPr>
            <w:tcW w:w="4531" w:type="dxa"/>
          </w:tcPr>
          <w:p w14:paraId="733E7FAD" w14:textId="0BBE0384"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järgib õpitud keelereegleid, põhjendab oma keelevalikuid;</w:t>
            </w:r>
          </w:p>
        </w:tc>
        <w:tc>
          <w:tcPr>
            <w:tcW w:w="4678" w:type="dxa"/>
            <w:vMerge/>
          </w:tcPr>
          <w:p w14:paraId="74830915" w14:textId="77777777" w:rsidR="00AC1A5C" w:rsidRPr="00D12875" w:rsidRDefault="00AC1A5C" w:rsidP="00795DC9">
            <w:pPr>
              <w:jc w:val="both"/>
              <w:rPr>
                <w:rFonts w:ascii="Times New Roman" w:hAnsi="Times New Roman" w:cs="Times New Roman"/>
              </w:rPr>
            </w:pPr>
          </w:p>
        </w:tc>
      </w:tr>
      <w:tr w:rsidR="7290BB6B" w:rsidRPr="00D12875" w14:paraId="0BD12EE8" w14:textId="77777777" w:rsidTr="00795DC9">
        <w:trPr>
          <w:trHeight w:val="300"/>
        </w:trPr>
        <w:tc>
          <w:tcPr>
            <w:tcW w:w="4531" w:type="dxa"/>
          </w:tcPr>
          <w:p w14:paraId="59AD4D5F" w14:textId="32912DBA"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lastRenderedPageBreak/>
              <w:t>arendab loetu toel oma sõnavara, lause- ja tekstimoodustusoskust</w:t>
            </w:r>
            <w:r w:rsidR="00B55F12" w:rsidRPr="00D12875">
              <w:rPr>
                <w:rFonts w:ascii="Times New Roman" w:eastAsia="Aptos" w:hAnsi="Times New Roman" w:cs="Times New Roman"/>
                <w:color w:val="000000" w:themeColor="text1"/>
              </w:rPr>
              <w:t>;</w:t>
            </w:r>
          </w:p>
        </w:tc>
        <w:tc>
          <w:tcPr>
            <w:tcW w:w="4678" w:type="dxa"/>
            <w:vMerge/>
          </w:tcPr>
          <w:p w14:paraId="1AB70D79" w14:textId="77777777" w:rsidR="00AC1A5C" w:rsidRPr="00D12875" w:rsidRDefault="00AC1A5C" w:rsidP="00795DC9">
            <w:pPr>
              <w:jc w:val="both"/>
              <w:rPr>
                <w:rFonts w:ascii="Times New Roman" w:hAnsi="Times New Roman" w:cs="Times New Roman"/>
              </w:rPr>
            </w:pPr>
          </w:p>
        </w:tc>
      </w:tr>
      <w:tr w:rsidR="00B55F12" w:rsidRPr="00D12875" w14:paraId="1162BD19" w14:textId="77777777" w:rsidTr="00795DC9">
        <w:trPr>
          <w:trHeight w:val="300"/>
        </w:trPr>
        <w:tc>
          <w:tcPr>
            <w:tcW w:w="4531" w:type="dxa"/>
          </w:tcPr>
          <w:p w14:paraId="48F40FB5" w14:textId="4C775404"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560B7A61" w14:textId="70A4A908" w:rsidR="00B55F12" w:rsidRPr="00D12875" w:rsidRDefault="00B55F12"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B55F12" w:rsidRPr="00D12875" w14:paraId="5D111F61" w14:textId="77777777" w:rsidTr="00795DC9">
        <w:trPr>
          <w:trHeight w:val="300"/>
        </w:trPr>
        <w:tc>
          <w:tcPr>
            <w:tcW w:w="4531" w:type="dxa"/>
          </w:tcPr>
          <w:p w14:paraId="5AF3EAAF" w14:textId="4011C3C4"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5A7F3495" w14:textId="69A49196" w:rsidR="00B55F12" w:rsidRPr="00D12875" w:rsidRDefault="00B55F12"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tc>
      </w:tr>
    </w:tbl>
    <w:p w14:paraId="7AACCF28" w14:textId="6984D45F" w:rsidR="00602790" w:rsidRPr="00D12875" w:rsidRDefault="00602790"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7290BB6B" w:rsidRPr="00D12875" w14:paraId="0093F604" w14:textId="77777777" w:rsidTr="00795DC9">
        <w:trPr>
          <w:trHeight w:val="300"/>
        </w:trPr>
        <w:tc>
          <w:tcPr>
            <w:tcW w:w="9209" w:type="dxa"/>
            <w:gridSpan w:val="2"/>
            <w:shd w:val="clear" w:color="auto" w:fill="A5C9EB" w:themeFill="text2" w:themeFillTint="40"/>
          </w:tcPr>
          <w:p w14:paraId="31EC801F" w14:textId="543D5A55"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 xml:space="preserve">Eesti keel </w:t>
            </w:r>
            <w:r w:rsidR="277AECD7" w:rsidRPr="00D12875">
              <w:rPr>
                <w:rFonts w:ascii="Times New Roman" w:hAnsi="Times New Roman" w:cs="Times New Roman"/>
                <w:b/>
                <w:bCs/>
              </w:rPr>
              <w:t>4</w:t>
            </w:r>
            <w:r w:rsidRPr="00D12875">
              <w:rPr>
                <w:rFonts w:ascii="Times New Roman" w:hAnsi="Times New Roman" w:cs="Times New Roman"/>
                <w:b/>
                <w:bCs/>
              </w:rPr>
              <w:t xml:space="preserve"> - „</w:t>
            </w:r>
            <w:r w:rsidR="2B4410AB" w:rsidRPr="00D12875">
              <w:rPr>
                <w:rFonts w:ascii="Times New Roman" w:hAnsi="Times New Roman" w:cs="Times New Roman"/>
                <w:b/>
                <w:bCs/>
              </w:rPr>
              <w:t>Meedia ja mõjutamine</w:t>
            </w:r>
            <w:r w:rsidR="003E1235" w:rsidRPr="00D12875">
              <w:rPr>
                <w:rFonts w:ascii="Times New Roman" w:hAnsi="Times New Roman" w:cs="Times New Roman"/>
                <w:b/>
                <w:bCs/>
              </w:rPr>
              <w:t xml:space="preserve"> 1</w:t>
            </w:r>
            <w:r w:rsidRPr="00D12875">
              <w:rPr>
                <w:rFonts w:ascii="Times New Roman" w:hAnsi="Times New Roman" w:cs="Times New Roman"/>
                <w:b/>
                <w:bCs/>
              </w:rPr>
              <w:t>“</w:t>
            </w:r>
          </w:p>
        </w:tc>
      </w:tr>
      <w:tr w:rsidR="7290BB6B" w:rsidRPr="00D12875" w14:paraId="394D4B6C" w14:textId="77777777" w:rsidTr="00795DC9">
        <w:trPr>
          <w:trHeight w:val="300"/>
        </w:trPr>
        <w:tc>
          <w:tcPr>
            <w:tcW w:w="9209" w:type="dxa"/>
            <w:gridSpan w:val="2"/>
          </w:tcPr>
          <w:p w14:paraId="4FDCF67E" w14:textId="7497FB75" w:rsidR="4DE9CF8C" w:rsidRPr="00D12875" w:rsidRDefault="4DE9CF8C" w:rsidP="00795DC9">
            <w:pPr>
              <w:jc w:val="both"/>
              <w:rPr>
                <w:rFonts w:ascii="Times New Roman" w:eastAsia="Aptos" w:hAnsi="Times New Roman" w:cs="Times New Roman"/>
              </w:rPr>
            </w:pPr>
            <w:r w:rsidRPr="00D12875">
              <w:rPr>
                <w:rFonts w:ascii="Times New Roman" w:hAnsi="Times New Roman" w:cs="Times New Roman"/>
              </w:rPr>
              <w:t>Neljandal</w:t>
            </w:r>
            <w:r w:rsidR="7290BB6B" w:rsidRPr="00D12875">
              <w:rPr>
                <w:rFonts w:ascii="Times New Roman" w:hAnsi="Times New Roman" w:cs="Times New Roman"/>
              </w:rPr>
              <w:t xml:space="preserve"> kursusel </w:t>
            </w:r>
            <w:r w:rsidR="44209734" w:rsidRPr="00D12875">
              <w:rPr>
                <w:rFonts w:ascii="Times New Roman" w:eastAsia="Aptos" w:hAnsi="Times New Roman" w:cs="Times New Roman"/>
              </w:rPr>
              <w:t>keskendutakse infoühiskonnast arusaamisele, arendatakse eri liiki tekstide mõistmise, fakti ja arvamuse eristamise oskust</w:t>
            </w:r>
            <w:r w:rsidR="42643879" w:rsidRPr="00D12875">
              <w:rPr>
                <w:rFonts w:ascii="Times New Roman" w:eastAsia="Aptos" w:hAnsi="Times New Roman" w:cs="Times New Roman"/>
              </w:rPr>
              <w:t xml:space="preserve">, </w:t>
            </w:r>
            <w:r w:rsidR="44209734" w:rsidRPr="00D12875">
              <w:rPr>
                <w:rFonts w:ascii="Times New Roman" w:eastAsia="Aptos" w:hAnsi="Times New Roman" w:cs="Times New Roman"/>
              </w:rPr>
              <w:t>eri allikatest tea</w:t>
            </w:r>
            <w:r w:rsidR="0B2A05FD" w:rsidRPr="00D12875">
              <w:rPr>
                <w:rFonts w:ascii="Times New Roman" w:eastAsia="Aptos" w:hAnsi="Times New Roman" w:cs="Times New Roman"/>
              </w:rPr>
              <w:t>be hankimise oskust</w:t>
            </w:r>
            <w:r w:rsidR="44209734" w:rsidRPr="00D12875">
              <w:rPr>
                <w:rFonts w:ascii="Times New Roman" w:eastAsia="Aptos" w:hAnsi="Times New Roman" w:cs="Times New Roman"/>
              </w:rPr>
              <w:t xml:space="preserve">, verbaalse teksti </w:t>
            </w:r>
            <w:r w:rsidR="5D5908D2" w:rsidRPr="00D12875">
              <w:rPr>
                <w:rFonts w:ascii="Times New Roman" w:eastAsia="Aptos" w:hAnsi="Times New Roman" w:cs="Times New Roman"/>
              </w:rPr>
              <w:t>(</w:t>
            </w:r>
            <w:r w:rsidR="44209734" w:rsidRPr="00D12875">
              <w:rPr>
                <w:rFonts w:ascii="Times New Roman" w:eastAsia="Aptos" w:hAnsi="Times New Roman" w:cs="Times New Roman"/>
              </w:rPr>
              <w:t>visuaalses kui ka audiovisuaalses keskkonnas</w:t>
            </w:r>
            <w:r w:rsidR="5AE00F01" w:rsidRPr="00D12875">
              <w:rPr>
                <w:rFonts w:ascii="Times New Roman" w:eastAsia="Aptos" w:hAnsi="Times New Roman" w:cs="Times New Roman"/>
              </w:rPr>
              <w:t>) analüüsimise oskust</w:t>
            </w:r>
            <w:r w:rsidR="44209734" w:rsidRPr="00D12875">
              <w:rPr>
                <w:rFonts w:ascii="Times New Roman" w:eastAsia="Aptos" w:hAnsi="Times New Roman" w:cs="Times New Roman"/>
              </w:rPr>
              <w:t xml:space="preserve"> ja meedia mõjutamisvõt</w:t>
            </w:r>
            <w:r w:rsidR="05A60EBC" w:rsidRPr="00D12875">
              <w:rPr>
                <w:rFonts w:ascii="Times New Roman" w:eastAsia="Aptos" w:hAnsi="Times New Roman" w:cs="Times New Roman"/>
              </w:rPr>
              <w:t>ete äratundmisoskust</w:t>
            </w:r>
            <w:r w:rsidR="44209734" w:rsidRPr="00D12875">
              <w:rPr>
                <w:rFonts w:ascii="Times New Roman" w:eastAsia="Aptos" w:hAnsi="Times New Roman" w:cs="Times New Roman"/>
              </w:rPr>
              <w:t>. Samas arendatakse ka oskust kujundada ja väljendada oma arvamusi ja hoiakuid.</w:t>
            </w:r>
          </w:p>
        </w:tc>
      </w:tr>
      <w:tr w:rsidR="7290BB6B" w:rsidRPr="00D12875" w14:paraId="4846A9E4" w14:textId="77777777" w:rsidTr="00795DC9">
        <w:trPr>
          <w:trHeight w:val="300"/>
        </w:trPr>
        <w:tc>
          <w:tcPr>
            <w:tcW w:w="4531" w:type="dxa"/>
            <w:shd w:val="clear" w:color="auto" w:fill="DAE9F7" w:themeFill="text2" w:themeFillTint="1A"/>
          </w:tcPr>
          <w:p w14:paraId="6F8E0744" w14:textId="77777777"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Õpitulemused</w:t>
            </w:r>
          </w:p>
          <w:p w14:paraId="6C9B2F59" w14:textId="77777777" w:rsidR="7290BB6B" w:rsidRPr="00D12875" w:rsidRDefault="7290BB6B"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0C966A84" w14:textId="77777777"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Õppesisu</w:t>
            </w:r>
          </w:p>
        </w:tc>
      </w:tr>
      <w:tr w:rsidR="7290BB6B" w:rsidRPr="00D12875" w14:paraId="6CE819A2" w14:textId="77777777" w:rsidTr="00795DC9">
        <w:trPr>
          <w:trHeight w:val="300"/>
        </w:trPr>
        <w:tc>
          <w:tcPr>
            <w:tcW w:w="4531" w:type="dxa"/>
          </w:tcPr>
          <w:p w14:paraId="0E6AE46F" w14:textId="546DF0B6"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tunneb tänapäevast teabekeskkonda ja selle arengut kujundavaid protsesse, selgitab kommunikatsiooni olemust ja toimumise tingimusi;</w:t>
            </w:r>
          </w:p>
        </w:tc>
        <w:tc>
          <w:tcPr>
            <w:tcW w:w="4678" w:type="dxa"/>
            <w:vMerge w:val="restart"/>
          </w:tcPr>
          <w:p w14:paraId="02B4241E" w14:textId="4EEA2C94" w:rsidR="7290BB6B" w:rsidRPr="00D12875" w:rsidRDefault="7290BB6B" w:rsidP="00795DC9">
            <w:pPr>
              <w:jc w:val="both"/>
              <w:rPr>
                <w:rFonts w:ascii="Times New Roman" w:eastAsia="Times New Roman" w:hAnsi="Times New Roman" w:cs="Times New Roman"/>
              </w:rPr>
            </w:pPr>
            <w:r w:rsidRPr="00D12875">
              <w:rPr>
                <w:rFonts w:ascii="Times New Roman" w:eastAsia="Aptos" w:hAnsi="Times New Roman" w:cs="Times New Roman"/>
                <w:color w:val="000000" w:themeColor="text1"/>
              </w:rPr>
              <w:t xml:space="preserve">Suhtlus ja suhtlusolukord meedias. Info edastamine ja vastuvõtt (tähenduse erinevad tõlgendused). Privaatse ja avaliku suhtluse eripärad, tunnused, nt sotsiaalmeedia eri vormid. Vahetu (individuaalne suhtlus) ja vahendatud kommunikatsiooni (meediakommunikatsioon) funktsioonid, osalejate eesmärgid. </w:t>
            </w:r>
            <w:r w:rsidR="0E4B572A" w:rsidRPr="00D12875">
              <w:rPr>
                <w:rFonts w:ascii="Times New Roman" w:eastAsia="Times New Roman" w:hAnsi="Times New Roman" w:cs="Times New Roman"/>
                <w:color w:val="000000" w:themeColor="text1"/>
              </w:rPr>
              <w:t>Teabekeskkond (reklaam, turundus, müük).</w:t>
            </w:r>
          </w:p>
          <w:p w14:paraId="3EF62A61" w14:textId="5EE4D55F" w:rsidR="7290BB6B" w:rsidRPr="00D12875" w:rsidRDefault="7290BB6B" w:rsidP="00795DC9">
            <w:pPr>
              <w:jc w:val="both"/>
              <w:rPr>
                <w:rFonts w:ascii="Times New Roman" w:eastAsia="Times New Roman" w:hAnsi="Times New Roman" w:cs="Times New Roman"/>
              </w:rPr>
            </w:pPr>
            <w:r w:rsidRPr="00D12875">
              <w:rPr>
                <w:rFonts w:ascii="Times New Roman" w:hAnsi="Times New Roman" w:cs="Times New Roman"/>
              </w:rPr>
              <w:br/>
            </w:r>
            <w:r w:rsidRPr="00D12875">
              <w:rPr>
                <w:rFonts w:ascii="Times New Roman" w:hAnsi="Times New Roman" w:cs="Times New Roman"/>
              </w:rPr>
              <w:br/>
            </w:r>
            <w:r w:rsidRPr="00D12875">
              <w:rPr>
                <w:rFonts w:ascii="Times New Roman" w:eastAsia="Aptos" w:hAnsi="Times New Roman" w:cs="Times New Roman"/>
                <w:color w:val="000000" w:themeColor="text1"/>
              </w:rPr>
              <w:t xml:space="preserve">Teksti eesmärk. Eri modaalsused, nt audiovisuaalne, visuaalne, audiotekst. Teksti suhtluseesmärk. Kontekst. </w:t>
            </w:r>
            <w:proofErr w:type="spellStart"/>
            <w:r w:rsidRPr="00D12875">
              <w:rPr>
                <w:rFonts w:ascii="Times New Roman" w:eastAsia="Aptos" w:hAnsi="Times New Roman" w:cs="Times New Roman"/>
                <w:color w:val="000000" w:themeColor="text1"/>
              </w:rPr>
              <w:t>Intertekstuaalsus</w:t>
            </w:r>
            <w:proofErr w:type="spellEnd"/>
            <w:r w:rsidRPr="00D12875">
              <w:rPr>
                <w:rFonts w:ascii="Times New Roman" w:eastAsia="Aptos" w:hAnsi="Times New Roman" w:cs="Times New Roman"/>
                <w:color w:val="000000" w:themeColor="text1"/>
              </w:rPr>
              <w:t>. Tekstiliigid (sh statistika, tabelid tekstides). Nende muutumine tehnoloogia kasutamise ja ühiskonna mõjul. Teksti vahendamine</w:t>
            </w:r>
            <w:r w:rsidR="07738E85" w:rsidRPr="00D12875">
              <w:rPr>
                <w:rFonts w:ascii="Times New Roman" w:eastAsia="Times New Roman" w:hAnsi="Times New Roman" w:cs="Times New Roman"/>
                <w:color w:val="000000" w:themeColor="text1"/>
              </w:rPr>
              <w:t xml:space="preserve"> (ettevõtlusega seotud tekstid)</w:t>
            </w:r>
            <w:r w:rsidRPr="00D12875">
              <w:rPr>
                <w:rFonts w:ascii="Times New Roman" w:eastAsia="Aptos" w:hAnsi="Times New Roman" w:cs="Times New Roman"/>
                <w:color w:val="000000" w:themeColor="text1"/>
              </w:rPr>
              <w:t xml:space="preserve">. </w:t>
            </w:r>
            <w:r w:rsidRPr="00D12875">
              <w:rPr>
                <w:rFonts w:ascii="Times New Roman" w:hAnsi="Times New Roman" w:cs="Times New Roman"/>
              </w:rPr>
              <w:br/>
            </w:r>
            <w:r w:rsidRPr="00D12875">
              <w:rPr>
                <w:rFonts w:ascii="Times New Roman" w:hAnsi="Times New Roman" w:cs="Times New Roman"/>
              </w:rPr>
              <w:br/>
            </w:r>
            <w:r w:rsidRPr="00D12875">
              <w:rPr>
                <w:rFonts w:ascii="Times New Roman" w:eastAsia="Aptos" w:hAnsi="Times New Roman" w:cs="Times New Roman"/>
                <w:color w:val="000000" w:themeColor="text1"/>
              </w:rPr>
              <w:lastRenderedPageBreak/>
              <w:t>Allikas. Allikate kasutamise eesmärgid ja viisid. Allikate otsimine. Allika usaldusväärsus (nt autoripositsioon – autoriga/autorita tekst, autori kvalifikatsioon, erapoolikus jne). Meediakanali, -platvormi eesmärgi tuvastamine tekstist, autorist lähtuvalt.</w:t>
            </w:r>
            <w:r w:rsidR="6518BC69" w:rsidRPr="00D12875">
              <w:rPr>
                <w:rFonts w:ascii="Times New Roman" w:eastAsia="Times New Roman" w:hAnsi="Times New Roman" w:cs="Times New Roman"/>
                <w:color w:val="000000" w:themeColor="text1"/>
              </w:rPr>
              <w:t xml:space="preserve"> </w:t>
            </w:r>
          </w:p>
          <w:p w14:paraId="631BA06D" w14:textId="58D78276" w:rsidR="7290BB6B" w:rsidRPr="00D12875" w:rsidRDefault="7290BB6B" w:rsidP="00795DC9">
            <w:pPr>
              <w:jc w:val="both"/>
              <w:rPr>
                <w:rFonts w:ascii="Times New Roman" w:eastAsia="Aptos" w:hAnsi="Times New Roman" w:cs="Times New Roman"/>
                <w:color w:val="000000" w:themeColor="text1"/>
              </w:rPr>
            </w:pPr>
          </w:p>
        </w:tc>
      </w:tr>
      <w:tr w:rsidR="7290BB6B" w:rsidRPr="00D12875" w14:paraId="74221981" w14:textId="77777777" w:rsidTr="00795DC9">
        <w:trPr>
          <w:trHeight w:val="300"/>
        </w:trPr>
        <w:tc>
          <w:tcPr>
            <w:tcW w:w="4531" w:type="dxa"/>
          </w:tcPr>
          <w:p w14:paraId="1DCDF619" w14:textId="30FFF921"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leiab meediatekstist argumendid ja põhilised mõjutamisvõtted, selgitab teksti autori eesmärke ning motiive;</w:t>
            </w:r>
          </w:p>
        </w:tc>
        <w:tc>
          <w:tcPr>
            <w:tcW w:w="4678" w:type="dxa"/>
            <w:vMerge/>
          </w:tcPr>
          <w:p w14:paraId="703ADA23" w14:textId="77777777" w:rsidR="00AC1A5C" w:rsidRPr="00D12875" w:rsidRDefault="00AC1A5C" w:rsidP="00795DC9">
            <w:pPr>
              <w:jc w:val="both"/>
              <w:rPr>
                <w:rFonts w:ascii="Times New Roman" w:hAnsi="Times New Roman" w:cs="Times New Roman"/>
              </w:rPr>
            </w:pPr>
          </w:p>
        </w:tc>
      </w:tr>
      <w:tr w:rsidR="7290BB6B" w:rsidRPr="00D12875" w14:paraId="63DDBAC5" w14:textId="77777777" w:rsidTr="00795DC9">
        <w:trPr>
          <w:trHeight w:val="300"/>
        </w:trPr>
        <w:tc>
          <w:tcPr>
            <w:tcW w:w="4531" w:type="dxa"/>
          </w:tcPr>
          <w:p w14:paraId="5649F49B" w14:textId="41E0CE02"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eristab fakti arvamusest ja usaldusväärset infot küsitavast, kontrollib infoühiku sisu tõesust, sealhulgas tõlgitud info tähendusvälja muutumist;</w:t>
            </w:r>
          </w:p>
        </w:tc>
        <w:tc>
          <w:tcPr>
            <w:tcW w:w="4678" w:type="dxa"/>
            <w:vMerge/>
          </w:tcPr>
          <w:p w14:paraId="7BBFB0AB" w14:textId="77777777" w:rsidR="00AC1A5C" w:rsidRPr="00D12875" w:rsidRDefault="00AC1A5C" w:rsidP="00795DC9">
            <w:pPr>
              <w:jc w:val="both"/>
              <w:rPr>
                <w:rFonts w:ascii="Times New Roman" w:hAnsi="Times New Roman" w:cs="Times New Roman"/>
              </w:rPr>
            </w:pPr>
          </w:p>
        </w:tc>
      </w:tr>
      <w:tr w:rsidR="7290BB6B" w:rsidRPr="00D12875" w14:paraId="287D8A42" w14:textId="77777777" w:rsidTr="00795DC9">
        <w:trPr>
          <w:trHeight w:val="300"/>
        </w:trPr>
        <w:tc>
          <w:tcPr>
            <w:tcW w:w="4531" w:type="dxa"/>
          </w:tcPr>
          <w:p w14:paraId="77F3B0AD" w14:textId="706E3FC0"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analüüsib kriitiliselt reklaami ning arutleb reklaami ja mainekujunduse teemadel;</w:t>
            </w:r>
          </w:p>
        </w:tc>
        <w:tc>
          <w:tcPr>
            <w:tcW w:w="4678" w:type="dxa"/>
            <w:vMerge/>
          </w:tcPr>
          <w:p w14:paraId="2396469B" w14:textId="77777777" w:rsidR="00AC1A5C" w:rsidRPr="00D12875" w:rsidRDefault="00AC1A5C" w:rsidP="00795DC9">
            <w:pPr>
              <w:jc w:val="both"/>
              <w:rPr>
                <w:rFonts w:ascii="Times New Roman" w:hAnsi="Times New Roman" w:cs="Times New Roman"/>
              </w:rPr>
            </w:pPr>
          </w:p>
        </w:tc>
      </w:tr>
      <w:tr w:rsidR="7290BB6B" w:rsidRPr="00D12875" w14:paraId="620CCE59" w14:textId="77777777" w:rsidTr="00795DC9">
        <w:trPr>
          <w:trHeight w:val="300"/>
        </w:trPr>
        <w:tc>
          <w:tcPr>
            <w:tcW w:w="4531" w:type="dxa"/>
          </w:tcPr>
          <w:p w14:paraId="2210C5A9" w14:textId="68918BDD"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tunneb meediakanaleid, analüüsib nende erijooni, iseloomustab erinevaid meediažanre;</w:t>
            </w:r>
          </w:p>
        </w:tc>
        <w:tc>
          <w:tcPr>
            <w:tcW w:w="4678" w:type="dxa"/>
            <w:vMerge/>
          </w:tcPr>
          <w:p w14:paraId="5AE0B7B7" w14:textId="77777777" w:rsidR="00AC1A5C" w:rsidRPr="00D12875" w:rsidRDefault="00AC1A5C" w:rsidP="00795DC9">
            <w:pPr>
              <w:jc w:val="both"/>
              <w:rPr>
                <w:rFonts w:ascii="Times New Roman" w:hAnsi="Times New Roman" w:cs="Times New Roman"/>
              </w:rPr>
            </w:pPr>
          </w:p>
        </w:tc>
      </w:tr>
      <w:tr w:rsidR="7290BB6B" w:rsidRPr="00D12875" w14:paraId="3ADE55CD" w14:textId="77777777" w:rsidTr="00795DC9">
        <w:trPr>
          <w:trHeight w:val="300"/>
        </w:trPr>
        <w:tc>
          <w:tcPr>
            <w:tcW w:w="4531" w:type="dxa"/>
          </w:tcPr>
          <w:p w14:paraId="72E8C406" w14:textId="6DF23F5C"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analüüsib vahetu ja vahendatud kommunikatsiooni erinevusi ja osalejate taotlusi;</w:t>
            </w:r>
          </w:p>
        </w:tc>
        <w:tc>
          <w:tcPr>
            <w:tcW w:w="4678" w:type="dxa"/>
            <w:vMerge/>
          </w:tcPr>
          <w:p w14:paraId="1AB126C7" w14:textId="77777777" w:rsidR="00AC1A5C" w:rsidRPr="00D12875" w:rsidRDefault="00AC1A5C" w:rsidP="00795DC9">
            <w:pPr>
              <w:jc w:val="both"/>
              <w:rPr>
                <w:rFonts w:ascii="Times New Roman" w:hAnsi="Times New Roman" w:cs="Times New Roman"/>
              </w:rPr>
            </w:pPr>
          </w:p>
        </w:tc>
      </w:tr>
      <w:tr w:rsidR="7290BB6B" w:rsidRPr="00D12875" w14:paraId="7E74B8E1" w14:textId="77777777" w:rsidTr="00795DC9">
        <w:trPr>
          <w:trHeight w:val="300"/>
        </w:trPr>
        <w:tc>
          <w:tcPr>
            <w:tcW w:w="4531" w:type="dxa"/>
          </w:tcPr>
          <w:p w14:paraId="0895DDD9" w14:textId="3FD5D76B"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lastRenderedPageBreak/>
              <w:t>hindab kriitiliselt meediamanipulatsioone, tunneb ära propaganda, libauudised ja müüdiloome;</w:t>
            </w:r>
          </w:p>
        </w:tc>
        <w:tc>
          <w:tcPr>
            <w:tcW w:w="4678" w:type="dxa"/>
            <w:vMerge/>
          </w:tcPr>
          <w:p w14:paraId="136197C2" w14:textId="77777777" w:rsidR="00AC1A5C" w:rsidRPr="00D12875" w:rsidRDefault="00AC1A5C" w:rsidP="00795DC9">
            <w:pPr>
              <w:jc w:val="both"/>
              <w:rPr>
                <w:rFonts w:ascii="Times New Roman" w:hAnsi="Times New Roman" w:cs="Times New Roman"/>
              </w:rPr>
            </w:pPr>
          </w:p>
        </w:tc>
      </w:tr>
      <w:tr w:rsidR="7290BB6B" w:rsidRPr="00D12875" w14:paraId="4EDBBDF5" w14:textId="77777777" w:rsidTr="00795DC9">
        <w:trPr>
          <w:trHeight w:val="300"/>
        </w:trPr>
        <w:tc>
          <w:tcPr>
            <w:tcW w:w="4531" w:type="dxa"/>
          </w:tcPr>
          <w:p w14:paraId="65CB6F43" w14:textId="727E6F87"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loob alustekstide põhjal uusi tekste, refereerib ja tsiteerib, kasutab viitamissüsteeme, väldib plagiaati;</w:t>
            </w:r>
          </w:p>
        </w:tc>
        <w:tc>
          <w:tcPr>
            <w:tcW w:w="4678" w:type="dxa"/>
            <w:vMerge/>
          </w:tcPr>
          <w:p w14:paraId="1E45B631" w14:textId="77777777" w:rsidR="00AC1A5C" w:rsidRPr="00D12875" w:rsidRDefault="00AC1A5C" w:rsidP="00795DC9">
            <w:pPr>
              <w:jc w:val="both"/>
              <w:rPr>
                <w:rFonts w:ascii="Times New Roman" w:hAnsi="Times New Roman" w:cs="Times New Roman"/>
              </w:rPr>
            </w:pPr>
          </w:p>
        </w:tc>
      </w:tr>
      <w:tr w:rsidR="7290BB6B" w:rsidRPr="00D12875" w14:paraId="15B6DC9C" w14:textId="77777777" w:rsidTr="00795DC9">
        <w:trPr>
          <w:trHeight w:val="300"/>
        </w:trPr>
        <w:tc>
          <w:tcPr>
            <w:tcW w:w="4531" w:type="dxa"/>
          </w:tcPr>
          <w:p w14:paraId="35C7AA86" w14:textId="0468388E"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loeb ja analüüsib ainevaldkonna teadustekste, eristab teaduskeele tunnuseid ja põhjendab teadustekstide keelelisi valikuid;</w:t>
            </w:r>
          </w:p>
        </w:tc>
        <w:tc>
          <w:tcPr>
            <w:tcW w:w="4678" w:type="dxa"/>
            <w:vMerge/>
          </w:tcPr>
          <w:p w14:paraId="34A789BF" w14:textId="77777777" w:rsidR="00AC1A5C" w:rsidRPr="00D12875" w:rsidRDefault="00AC1A5C" w:rsidP="00795DC9">
            <w:pPr>
              <w:jc w:val="both"/>
              <w:rPr>
                <w:rFonts w:ascii="Times New Roman" w:hAnsi="Times New Roman" w:cs="Times New Roman"/>
              </w:rPr>
            </w:pPr>
          </w:p>
        </w:tc>
      </w:tr>
      <w:tr w:rsidR="7290BB6B" w:rsidRPr="00D12875" w14:paraId="70AAA3AE" w14:textId="77777777" w:rsidTr="00795DC9">
        <w:trPr>
          <w:trHeight w:val="300"/>
        </w:trPr>
        <w:tc>
          <w:tcPr>
            <w:tcW w:w="4531" w:type="dxa"/>
          </w:tcPr>
          <w:p w14:paraId="6B964106" w14:textId="2CCA14B3"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korrigeerib ja redigeerib oma teksti, kasutab otstarbekalt keeleallikaid ja teabekeskkondi, teeb teadlikke keelevalikuid</w:t>
            </w:r>
            <w:r w:rsidR="00B55F12" w:rsidRPr="00D12875">
              <w:rPr>
                <w:rFonts w:ascii="Times New Roman" w:eastAsia="Aptos" w:hAnsi="Times New Roman" w:cs="Times New Roman"/>
                <w:color w:val="000000" w:themeColor="text1"/>
              </w:rPr>
              <w:t>;</w:t>
            </w:r>
          </w:p>
        </w:tc>
        <w:tc>
          <w:tcPr>
            <w:tcW w:w="4678" w:type="dxa"/>
            <w:vMerge/>
          </w:tcPr>
          <w:p w14:paraId="50643FA6" w14:textId="77777777" w:rsidR="00AC1A5C" w:rsidRPr="00D12875" w:rsidRDefault="00AC1A5C" w:rsidP="00795DC9">
            <w:pPr>
              <w:jc w:val="both"/>
              <w:rPr>
                <w:rFonts w:ascii="Times New Roman" w:hAnsi="Times New Roman" w:cs="Times New Roman"/>
              </w:rPr>
            </w:pPr>
          </w:p>
        </w:tc>
      </w:tr>
      <w:tr w:rsidR="00B55F12" w:rsidRPr="00D12875" w14:paraId="4C61D445" w14:textId="77777777" w:rsidTr="00795DC9">
        <w:trPr>
          <w:trHeight w:val="300"/>
        </w:trPr>
        <w:tc>
          <w:tcPr>
            <w:tcW w:w="4531" w:type="dxa"/>
          </w:tcPr>
          <w:p w14:paraId="0D83261F" w14:textId="60BEF7D1"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7B5A259C" w14:textId="77F59C3A" w:rsidR="00B55F12" w:rsidRPr="00D12875" w:rsidRDefault="00B55F12"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B55F12" w:rsidRPr="00D12875" w14:paraId="03B4F5C2" w14:textId="77777777" w:rsidTr="00795DC9">
        <w:trPr>
          <w:trHeight w:val="300"/>
        </w:trPr>
        <w:tc>
          <w:tcPr>
            <w:tcW w:w="4531" w:type="dxa"/>
          </w:tcPr>
          <w:p w14:paraId="137DC55B" w14:textId="4483B7A2"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5B090295" w14:textId="2ABC86EB" w:rsidR="00B55F12" w:rsidRPr="00D12875" w:rsidRDefault="00B55F12"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w:t>
            </w:r>
            <w:r w:rsidR="00795DC9">
              <w:rPr>
                <w:rFonts w:ascii="Times New Roman" w:hAnsi="Times New Roman" w:cs="Times New Roman"/>
              </w:rPr>
              <w:t>e.</w:t>
            </w:r>
          </w:p>
        </w:tc>
      </w:tr>
    </w:tbl>
    <w:p w14:paraId="5EAD4CED" w14:textId="77777777" w:rsidR="00C648DB" w:rsidRDefault="00C648DB" w:rsidP="00795DC9">
      <w:pPr>
        <w:jc w:val="both"/>
        <w:rPr>
          <w:rFonts w:ascii="Times New Roman" w:hAnsi="Times New Roman" w:cs="Times New Roman"/>
        </w:rPr>
      </w:pPr>
    </w:p>
    <w:p w14:paraId="1B413246" w14:textId="77777777" w:rsidR="00B852A1" w:rsidRPr="00D12875" w:rsidRDefault="00B852A1"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7290BB6B" w:rsidRPr="00D12875" w14:paraId="03DAC801" w14:textId="77777777" w:rsidTr="00795DC9">
        <w:trPr>
          <w:trHeight w:val="300"/>
        </w:trPr>
        <w:tc>
          <w:tcPr>
            <w:tcW w:w="9209" w:type="dxa"/>
            <w:gridSpan w:val="2"/>
            <w:shd w:val="clear" w:color="auto" w:fill="A5C9EB" w:themeFill="text2" w:themeFillTint="40"/>
          </w:tcPr>
          <w:p w14:paraId="3F7FA910" w14:textId="3AEB948D"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 xml:space="preserve">Eesti keel </w:t>
            </w:r>
            <w:r w:rsidR="368698EE" w:rsidRPr="00D12875">
              <w:rPr>
                <w:rFonts w:ascii="Times New Roman" w:hAnsi="Times New Roman" w:cs="Times New Roman"/>
                <w:b/>
                <w:bCs/>
              </w:rPr>
              <w:t>5</w:t>
            </w:r>
            <w:r w:rsidR="00795DC9">
              <w:rPr>
                <w:rFonts w:ascii="Times New Roman" w:hAnsi="Times New Roman" w:cs="Times New Roman"/>
                <w:b/>
                <w:bCs/>
              </w:rPr>
              <w:t xml:space="preserve"> </w:t>
            </w:r>
            <w:r w:rsidRPr="00D12875">
              <w:rPr>
                <w:rFonts w:ascii="Times New Roman" w:hAnsi="Times New Roman" w:cs="Times New Roman"/>
                <w:b/>
                <w:bCs/>
              </w:rPr>
              <w:t xml:space="preserve">- „Praktiline eesti keel </w:t>
            </w:r>
            <w:r w:rsidR="244C2BF5" w:rsidRPr="00D12875">
              <w:rPr>
                <w:rFonts w:ascii="Times New Roman" w:hAnsi="Times New Roman" w:cs="Times New Roman"/>
                <w:b/>
                <w:bCs/>
              </w:rPr>
              <w:t>2</w:t>
            </w:r>
            <w:r w:rsidRPr="00D12875">
              <w:rPr>
                <w:rFonts w:ascii="Times New Roman" w:hAnsi="Times New Roman" w:cs="Times New Roman"/>
                <w:b/>
                <w:bCs/>
              </w:rPr>
              <w:t>“</w:t>
            </w:r>
          </w:p>
        </w:tc>
      </w:tr>
      <w:tr w:rsidR="7290BB6B" w:rsidRPr="00D12875" w14:paraId="4706F8BB" w14:textId="77777777" w:rsidTr="00795DC9">
        <w:trPr>
          <w:trHeight w:val="300"/>
        </w:trPr>
        <w:tc>
          <w:tcPr>
            <w:tcW w:w="9209" w:type="dxa"/>
            <w:gridSpan w:val="2"/>
          </w:tcPr>
          <w:p w14:paraId="22F08B25" w14:textId="3E245E95" w:rsidR="785320BC" w:rsidRPr="00D12875" w:rsidRDefault="785320BC" w:rsidP="00795DC9">
            <w:pPr>
              <w:spacing w:line="276" w:lineRule="auto"/>
              <w:jc w:val="both"/>
              <w:rPr>
                <w:rFonts w:ascii="Times New Roman" w:eastAsia="Aptos" w:hAnsi="Times New Roman" w:cs="Times New Roman"/>
              </w:rPr>
            </w:pPr>
            <w:r w:rsidRPr="00D12875">
              <w:rPr>
                <w:rFonts w:ascii="Times New Roman" w:hAnsi="Times New Roman" w:cs="Times New Roman"/>
              </w:rPr>
              <w:t>Viiendal</w:t>
            </w:r>
            <w:r w:rsidR="7290BB6B" w:rsidRPr="00D12875">
              <w:rPr>
                <w:rFonts w:ascii="Times New Roman" w:hAnsi="Times New Roman" w:cs="Times New Roman"/>
              </w:rPr>
              <w:t xml:space="preserve"> kursusel </w:t>
            </w:r>
            <w:r w:rsidR="7290BB6B" w:rsidRPr="00D12875">
              <w:rPr>
                <w:rFonts w:ascii="Times New Roman" w:eastAsia="Aptos" w:hAnsi="Times New Roman" w:cs="Times New Roman"/>
              </w:rPr>
              <w:t xml:space="preserve">arendatakse </w:t>
            </w:r>
            <w:proofErr w:type="spellStart"/>
            <w:r w:rsidR="1EBA96B9" w:rsidRPr="00D12875">
              <w:rPr>
                <w:rFonts w:ascii="Times New Roman" w:eastAsia="Aptos" w:hAnsi="Times New Roman" w:cs="Times New Roman"/>
              </w:rPr>
              <w:t>arendatakse</w:t>
            </w:r>
            <w:proofErr w:type="spellEnd"/>
            <w:r w:rsidR="1EBA96B9" w:rsidRPr="00D12875">
              <w:rPr>
                <w:rFonts w:ascii="Times New Roman" w:eastAsia="Aptos" w:hAnsi="Times New Roman" w:cs="Times New Roman"/>
              </w:rPr>
              <w:t xml:space="preserve"> lisaks keelereeglite omandamisele nii esinemis- kui ka kirjutamisoskust, keskendutakse tekstide kriitilisele hindamisele ning praktiseeritakse kokkuvõtte, referaadi, arvamuse, arvustuse ja essee kirjutamist.</w:t>
            </w:r>
          </w:p>
        </w:tc>
      </w:tr>
      <w:tr w:rsidR="7290BB6B" w:rsidRPr="00D12875" w14:paraId="0812BB83" w14:textId="77777777" w:rsidTr="00795DC9">
        <w:trPr>
          <w:trHeight w:val="300"/>
        </w:trPr>
        <w:tc>
          <w:tcPr>
            <w:tcW w:w="4531" w:type="dxa"/>
            <w:shd w:val="clear" w:color="auto" w:fill="DAE9F7" w:themeFill="text2" w:themeFillTint="1A"/>
          </w:tcPr>
          <w:p w14:paraId="30E33409" w14:textId="77777777"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Õpitulemused</w:t>
            </w:r>
          </w:p>
          <w:p w14:paraId="4FBD4508" w14:textId="77777777" w:rsidR="7290BB6B" w:rsidRPr="00D12875" w:rsidRDefault="7290BB6B"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63CE0DD7" w14:textId="77777777" w:rsidR="7290BB6B" w:rsidRPr="00D12875" w:rsidRDefault="7290BB6B" w:rsidP="00795DC9">
            <w:pPr>
              <w:jc w:val="both"/>
              <w:rPr>
                <w:rFonts w:ascii="Times New Roman" w:hAnsi="Times New Roman" w:cs="Times New Roman"/>
                <w:b/>
                <w:bCs/>
              </w:rPr>
            </w:pPr>
            <w:r w:rsidRPr="00D12875">
              <w:rPr>
                <w:rFonts w:ascii="Times New Roman" w:hAnsi="Times New Roman" w:cs="Times New Roman"/>
                <w:b/>
                <w:bCs/>
              </w:rPr>
              <w:t>Õppesisu</w:t>
            </w:r>
          </w:p>
        </w:tc>
      </w:tr>
      <w:tr w:rsidR="7290BB6B" w:rsidRPr="00D12875" w14:paraId="45BB8B1F" w14:textId="77777777" w:rsidTr="00795DC9">
        <w:trPr>
          <w:trHeight w:val="300"/>
        </w:trPr>
        <w:tc>
          <w:tcPr>
            <w:tcW w:w="4531" w:type="dxa"/>
          </w:tcPr>
          <w:p w14:paraId="271C2F17" w14:textId="62874F16"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edastab oma tundeid, mõtteid ja hinnanguid nii isiklikus, avalikus kui ka ametlikus suhtluses;</w:t>
            </w:r>
          </w:p>
        </w:tc>
        <w:tc>
          <w:tcPr>
            <w:tcW w:w="4678" w:type="dxa"/>
            <w:vMerge w:val="restart"/>
          </w:tcPr>
          <w:p w14:paraId="19EDEBB1" w14:textId="50DF8F7A" w:rsidR="5D953644" w:rsidRPr="00D12875" w:rsidRDefault="5D953644" w:rsidP="00795DC9">
            <w:pPr>
              <w:jc w:val="both"/>
              <w:rPr>
                <w:rFonts w:ascii="Times New Roman" w:eastAsia="Times New Roman" w:hAnsi="Times New Roman" w:cs="Times New Roman"/>
              </w:rPr>
            </w:pPr>
            <w:r w:rsidRPr="00D12875">
              <w:rPr>
                <w:rFonts w:ascii="Times New Roman" w:eastAsia="Times New Roman" w:hAnsi="Times New Roman" w:cs="Times New Roman"/>
              </w:rPr>
              <w:t>Sõnumi edastamine erinevate keelevahenditega. Keelelise väljenduse paindlikkus, otsesem ja kaudsem väljendumine.</w:t>
            </w:r>
          </w:p>
          <w:p w14:paraId="08FAE676" w14:textId="3E47558B" w:rsidR="7290BB6B" w:rsidRPr="00D12875" w:rsidRDefault="7290BB6B" w:rsidP="00795DC9">
            <w:pPr>
              <w:jc w:val="both"/>
              <w:rPr>
                <w:rFonts w:ascii="Times New Roman" w:eastAsia="Times New Roman" w:hAnsi="Times New Roman" w:cs="Times New Roman"/>
              </w:rPr>
            </w:pPr>
          </w:p>
          <w:p w14:paraId="0976CC09" w14:textId="206AA684" w:rsidR="5D953644" w:rsidRPr="00D12875" w:rsidRDefault="5D953644" w:rsidP="00795DC9">
            <w:pPr>
              <w:jc w:val="both"/>
              <w:rPr>
                <w:rFonts w:ascii="Times New Roman" w:eastAsia="Times New Roman" w:hAnsi="Times New Roman" w:cs="Times New Roman"/>
              </w:rPr>
            </w:pPr>
            <w:r w:rsidRPr="00D12875">
              <w:rPr>
                <w:rFonts w:ascii="Times New Roman" w:eastAsia="Times New Roman" w:hAnsi="Times New Roman" w:cs="Times New Roman"/>
              </w:rPr>
              <w:t>Ratsionaalsete, emotsionaalsete ja eetiliste argumentide kasutamine ja eristamine. Veenmine ja mõjutamine, kallutatuse ja manipuleerimise äratundmine.</w:t>
            </w:r>
          </w:p>
          <w:p w14:paraId="0A6E0488" w14:textId="03B0F796" w:rsidR="677CBE97" w:rsidRPr="00D12875" w:rsidRDefault="677CBE97" w:rsidP="00795DC9">
            <w:pPr>
              <w:jc w:val="both"/>
              <w:rPr>
                <w:rFonts w:ascii="Times New Roman" w:eastAsia="Times New Roman" w:hAnsi="Times New Roman" w:cs="Times New Roman"/>
              </w:rPr>
            </w:pPr>
            <w:r w:rsidRPr="00D12875">
              <w:rPr>
                <w:rFonts w:ascii="Times New Roman" w:eastAsia="Times New Roman" w:hAnsi="Times New Roman" w:cs="Times New Roman"/>
              </w:rPr>
              <w:t>Erinevate meediatekstide analüüsimine ja mõistmine. Teksti eesmärgi ja vaatenurga mõistmine. Mõjutamisvõtted.</w:t>
            </w:r>
          </w:p>
          <w:p w14:paraId="213DD3C7" w14:textId="49E98B6F" w:rsidR="7290BB6B" w:rsidRPr="00D12875" w:rsidRDefault="7290BB6B" w:rsidP="00795DC9">
            <w:pPr>
              <w:jc w:val="both"/>
              <w:rPr>
                <w:rFonts w:ascii="Times New Roman" w:eastAsia="Times New Roman" w:hAnsi="Times New Roman" w:cs="Times New Roman"/>
              </w:rPr>
            </w:pPr>
          </w:p>
          <w:p w14:paraId="351774AE" w14:textId="39DF687F" w:rsidR="7290BB6B" w:rsidRPr="00D12875" w:rsidRDefault="7290BB6B" w:rsidP="00795DC9">
            <w:pPr>
              <w:jc w:val="both"/>
              <w:rPr>
                <w:rFonts w:ascii="Times New Roman" w:eastAsia="Times New Roman" w:hAnsi="Times New Roman" w:cs="Times New Roman"/>
              </w:rPr>
            </w:pPr>
          </w:p>
          <w:p w14:paraId="57644690" w14:textId="70833768" w:rsidR="5D953644" w:rsidRPr="00D12875" w:rsidRDefault="5D953644" w:rsidP="00795DC9">
            <w:pPr>
              <w:jc w:val="both"/>
              <w:rPr>
                <w:rFonts w:ascii="Times New Roman" w:eastAsia="Times New Roman" w:hAnsi="Times New Roman" w:cs="Times New Roman"/>
              </w:rPr>
            </w:pPr>
            <w:r w:rsidRPr="00D12875">
              <w:rPr>
                <w:rFonts w:ascii="Times New Roman" w:eastAsia="Times New Roman" w:hAnsi="Times New Roman" w:cs="Times New Roman"/>
              </w:rPr>
              <w:t>Süstemaatiline sõnavaraarendus: üldkasutatavad võõrsõnad, meediaterminoloogia. Erinevad teabeotsingustrateegiad: lehitsemine, kiirotsing, liitotsing, andmebaasid jm</w:t>
            </w:r>
          </w:p>
          <w:p w14:paraId="77A2773C" w14:textId="4A38FDBD" w:rsidR="7290BB6B" w:rsidRPr="00D12875" w:rsidRDefault="7290BB6B" w:rsidP="00795DC9">
            <w:pPr>
              <w:jc w:val="both"/>
              <w:rPr>
                <w:rFonts w:ascii="Times New Roman" w:eastAsia="Times New Roman" w:hAnsi="Times New Roman" w:cs="Times New Roman"/>
              </w:rPr>
            </w:pPr>
          </w:p>
          <w:p w14:paraId="397080D5" w14:textId="31A0E455" w:rsidR="5D953644" w:rsidRPr="00D12875" w:rsidRDefault="5D953644" w:rsidP="00795DC9">
            <w:pPr>
              <w:jc w:val="both"/>
              <w:rPr>
                <w:rFonts w:ascii="Times New Roman" w:eastAsia="Times New Roman" w:hAnsi="Times New Roman" w:cs="Times New Roman"/>
              </w:rPr>
            </w:pPr>
            <w:r w:rsidRPr="00D12875">
              <w:rPr>
                <w:rFonts w:ascii="Times New Roman" w:eastAsia="Times New Roman" w:hAnsi="Times New Roman" w:cs="Times New Roman"/>
              </w:rPr>
              <w:t xml:space="preserve">Tarbekirjade koostamine: juhend, koosoleku memo. Mitme allika põhjal kokkuvõtte ja </w:t>
            </w:r>
            <w:proofErr w:type="spellStart"/>
            <w:r w:rsidRPr="00D12875">
              <w:rPr>
                <w:rFonts w:ascii="Times New Roman" w:eastAsia="Times New Roman" w:hAnsi="Times New Roman" w:cs="Times New Roman"/>
              </w:rPr>
              <w:t>referatiivse</w:t>
            </w:r>
            <w:proofErr w:type="spellEnd"/>
            <w:r w:rsidRPr="00D12875">
              <w:rPr>
                <w:rFonts w:ascii="Times New Roman" w:eastAsia="Times New Roman" w:hAnsi="Times New Roman" w:cs="Times New Roman"/>
              </w:rPr>
              <w:t xml:space="preserve"> teksti kirjutamine. </w:t>
            </w:r>
          </w:p>
          <w:p w14:paraId="5FA0450F" w14:textId="019F1186" w:rsidR="7290BB6B" w:rsidRPr="00D12875" w:rsidRDefault="7290BB6B" w:rsidP="00795DC9">
            <w:pPr>
              <w:jc w:val="both"/>
              <w:rPr>
                <w:rFonts w:ascii="Times New Roman" w:eastAsia="Times New Roman" w:hAnsi="Times New Roman" w:cs="Times New Roman"/>
              </w:rPr>
            </w:pPr>
          </w:p>
          <w:p w14:paraId="28A82349" w14:textId="6C288AED" w:rsidR="5D953644" w:rsidRPr="00D12875" w:rsidRDefault="5D953644" w:rsidP="00795DC9">
            <w:pPr>
              <w:jc w:val="both"/>
              <w:rPr>
                <w:rFonts w:ascii="Times New Roman" w:eastAsia="Times New Roman" w:hAnsi="Times New Roman" w:cs="Times New Roman"/>
              </w:rPr>
            </w:pPr>
            <w:r w:rsidRPr="00D12875">
              <w:rPr>
                <w:rFonts w:ascii="Times New Roman" w:eastAsia="Times New Roman" w:hAnsi="Times New Roman" w:cs="Times New Roman"/>
              </w:rPr>
              <w:t xml:space="preserve">Ajakirjandustekstide koostamine: arvamuslugu, retsensioon jm. Veebitekstide koostamine, oma seisukoha eetiline ja asjakohane sõnastamine. </w:t>
            </w:r>
          </w:p>
          <w:p w14:paraId="2A46CA8E" w14:textId="668C6866" w:rsidR="7290BB6B" w:rsidRPr="00D12875" w:rsidRDefault="7290BB6B" w:rsidP="00795DC9">
            <w:pPr>
              <w:jc w:val="both"/>
              <w:rPr>
                <w:rFonts w:ascii="Times New Roman" w:eastAsia="Times New Roman" w:hAnsi="Times New Roman" w:cs="Times New Roman"/>
              </w:rPr>
            </w:pPr>
          </w:p>
          <w:p w14:paraId="0FE4DA03" w14:textId="6E9780C5" w:rsidR="5D953644" w:rsidRPr="00D12875" w:rsidRDefault="5D953644" w:rsidP="00795DC9">
            <w:pPr>
              <w:jc w:val="both"/>
              <w:rPr>
                <w:rFonts w:ascii="Times New Roman" w:hAnsi="Times New Roman" w:cs="Times New Roman"/>
              </w:rPr>
            </w:pPr>
            <w:r w:rsidRPr="00D12875">
              <w:rPr>
                <w:rFonts w:ascii="Times New Roman" w:eastAsia="Times New Roman" w:hAnsi="Times New Roman" w:cs="Times New Roman"/>
              </w:rPr>
              <w:t xml:space="preserve">Õigekirja- ja õigekeelsusküsimuste kordamine. Keeleallikate teadlik kasutamine. </w:t>
            </w:r>
          </w:p>
        </w:tc>
      </w:tr>
      <w:tr w:rsidR="7290BB6B" w:rsidRPr="00D12875" w14:paraId="61A5FA60" w14:textId="77777777" w:rsidTr="00795DC9">
        <w:trPr>
          <w:trHeight w:val="300"/>
        </w:trPr>
        <w:tc>
          <w:tcPr>
            <w:tcW w:w="4531" w:type="dxa"/>
          </w:tcPr>
          <w:p w14:paraId="2A7647E9" w14:textId="3DCC89D7"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argumenteerib selgelt ja veenvalt, kaitseb oma seisukohti aruteludes;</w:t>
            </w:r>
          </w:p>
        </w:tc>
        <w:tc>
          <w:tcPr>
            <w:tcW w:w="4678" w:type="dxa"/>
            <w:vMerge/>
          </w:tcPr>
          <w:p w14:paraId="0468AE29" w14:textId="77777777" w:rsidR="00AC1A5C" w:rsidRPr="00D12875" w:rsidRDefault="00AC1A5C" w:rsidP="00795DC9">
            <w:pPr>
              <w:jc w:val="both"/>
              <w:rPr>
                <w:rFonts w:ascii="Times New Roman" w:hAnsi="Times New Roman" w:cs="Times New Roman"/>
              </w:rPr>
            </w:pPr>
          </w:p>
        </w:tc>
      </w:tr>
      <w:tr w:rsidR="7290BB6B" w:rsidRPr="00D12875" w14:paraId="6B3CF4BA" w14:textId="77777777" w:rsidTr="00795DC9">
        <w:trPr>
          <w:trHeight w:val="300"/>
        </w:trPr>
        <w:tc>
          <w:tcPr>
            <w:tcW w:w="4531" w:type="dxa"/>
          </w:tcPr>
          <w:p w14:paraId="6D2DF50F" w14:textId="402003F2"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kuulab avalikku esinemist ning esitab ettekandjale küsimusi;</w:t>
            </w:r>
          </w:p>
        </w:tc>
        <w:tc>
          <w:tcPr>
            <w:tcW w:w="4678" w:type="dxa"/>
            <w:vMerge/>
          </w:tcPr>
          <w:p w14:paraId="21DC1996" w14:textId="77777777" w:rsidR="00AC1A5C" w:rsidRPr="00D12875" w:rsidRDefault="00AC1A5C" w:rsidP="00795DC9">
            <w:pPr>
              <w:jc w:val="both"/>
              <w:rPr>
                <w:rFonts w:ascii="Times New Roman" w:hAnsi="Times New Roman" w:cs="Times New Roman"/>
              </w:rPr>
            </w:pPr>
          </w:p>
        </w:tc>
      </w:tr>
      <w:tr w:rsidR="7290BB6B" w:rsidRPr="00D12875" w14:paraId="500C274E" w14:textId="77777777" w:rsidTr="00795DC9">
        <w:trPr>
          <w:trHeight w:val="300"/>
        </w:trPr>
        <w:tc>
          <w:tcPr>
            <w:tcW w:w="4531" w:type="dxa"/>
          </w:tcPr>
          <w:p w14:paraId="1D093550" w14:textId="70862036"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kasutab erinevaid teabeotsingu strateegiaid;</w:t>
            </w:r>
          </w:p>
        </w:tc>
        <w:tc>
          <w:tcPr>
            <w:tcW w:w="4678" w:type="dxa"/>
            <w:vMerge/>
          </w:tcPr>
          <w:p w14:paraId="1A658FB4" w14:textId="77777777" w:rsidR="00AC1A5C" w:rsidRPr="00D12875" w:rsidRDefault="00AC1A5C" w:rsidP="00795DC9">
            <w:pPr>
              <w:jc w:val="both"/>
              <w:rPr>
                <w:rFonts w:ascii="Times New Roman" w:hAnsi="Times New Roman" w:cs="Times New Roman"/>
              </w:rPr>
            </w:pPr>
          </w:p>
        </w:tc>
      </w:tr>
      <w:tr w:rsidR="7290BB6B" w:rsidRPr="00D12875" w14:paraId="3E8FE881" w14:textId="77777777" w:rsidTr="00795DC9">
        <w:trPr>
          <w:trHeight w:val="300"/>
        </w:trPr>
        <w:tc>
          <w:tcPr>
            <w:tcW w:w="4531" w:type="dxa"/>
          </w:tcPr>
          <w:p w14:paraId="3AE2A54B" w14:textId="456AB7D3"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loeb ja hindab kriitiliselt eri liiki meedia- ja tarbetekste;</w:t>
            </w:r>
          </w:p>
        </w:tc>
        <w:tc>
          <w:tcPr>
            <w:tcW w:w="4678" w:type="dxa"/>
            <w:vMerge/>
          </w:tcPr>
          <w:p w14:paraId="0934FB27" w14:textId="77777777" w:rsidR="00AC1A5C" w:rsidRPr="00D12875" w:rsidRDefault="00AC1A5C" w:rsidP="00795DC9">
            <w:pPr>
              <w:jc w:val="both"/>
              <w:rPr>
                <w:rFonts w:ascii="Times New Roman" w:hAnsi="Times New Roman" w:cs="Times New Roman"/>
              </w:rPr>
            </w:pPr>
          </w:p>
        </w:tc>
      </w:tr>
      <w:tr w:rsidR="7290BB6B" w:rsidRPr="00D12875" w14:paraId="70455044" w14:textId="77777777" w:rsidTr="00795DC9">
        <w:trPr>
          <w:trHeight w:val="300"/>
        </w:trPr>
        <w:tc>
          <w:tcPr>
            <w:tcW w:w="4531" w:type="dxa"/>
          </w:tcPr>
          <w:p w14:paraId="65820184" w14:textId="6D37CFF6"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teeb eri allikatest pärineva info ja arutluskäikude põhjal kokkuvõtte;</w:t>
            </w:r>
          </w:p>
        </w:tc>
        <w:tc>
          <w:tcPr>
            <w:tcW w:w="4678" w:type="dxa"/>
            <w:vMerge/>
          </w:tcPr>
          <w:p w14:paraId="1C8F2B1E" w14:textId="77777777" w:rsidR="00AC1A5C" w:rsidRPr="00D12875" w:rsidRDefault="00AC1A5C" w:rsidP="00795DC9">
            <w:pPr>
              <w:jc w:val="both"/>
              <w:rPr>
                <w:rFonts w:ascii="Times New Roman" w:hAnsi="Times New Roman" w:cs="Times New Roman"/>
              </w:rPr>
            </w:pPr>
          </w:p>
        </w:tc>
      </w:tr>
      <w:tr w:rsidR="7290BB6B" w:rsidRPr="00D12875" w14:paraId="44B5BB65" w14:textId="77777777" w:rsidTr="00795DC9">
        <w:trPr>
          <w:trHeight w:val="300"/>
        </w:trPr>
        <w:tc>
          <w:tcPr>
            <w:tcW w:w="4531" w:type="dxa"/>
          </w:tcPr>
          <w:p w14:paraId="0FB5844C" w14:textId="530F0A5B"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kirjutab uudise, arvamusloo ja arvustuse, koostab koosoleku memo;</w:t>
            </w:r>
          </w:p>
        </w:tc>
        <w:tc>
          <w:tcPr>
            <w:tcW w:w="4678" w:type="dxa"/>
            <w:vMerge/>
          </w:tcPr>
          <w:p w14:paraId="62268CD1" w14:textId="77777777" w:rsidR="00AC1A5C" w:rsidRPr="00D12875" w:rsidRDefault="00AC1A5C" w:rsidP="00795DC9">
            <w:pPr>
              <w:jc w:val="both"/>
              <w:rPr>
                <w:rFonts w:ascii="Times New Roman" w:hAnsi="Times New Roman" w:cs="Times New Roman"/>
              </w:rPr>
            </w:pPr>
          </w:p>
        </w:tc>
      </w:tr>
      <w:tr w:rsidR="7290BB6B" w:rsidRPr="00D12875" w14:paraId="63315748" w14:textId="77777777" w:rsidTr="00795DC9">
        <w:trPr>
          <w:trHeight w:val="300"/>
        </w:trPr>
        <w:tc>
          <w:tcPr>
            <w:tcW w:w="4531" w:type="dxa"/>
          </w:tcPr>
          <w:p w14:paraId="30BF6DFF" w14:textId="2DD7CA72"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kirjutab mitme allika põhjal referaadi, kasutab viitamissüsteeme ja väldib plagiaati;</w:t>
            </w:r>
          </w:p>
        </w:tc>
        <w:tc>
          <w:tcPr>
            <w:tcW w:w="4678" w:type="dxa"/>
            <w:vMerge/>
          </w:tcPr>
          <w:p w14:paraId="30533D1A" w14:textId="77777777" w:rsidR="00AC1A5C" w:rsidRPr="00D12875" w:rsidRDefault="00AC1A5C" w:rsidP="00795DC9">
            <w:pPr>
              <w:jc w:val="both"/>
              <w:rPr>
                <w:rFonts w:ascii="Times New Roman" w:hAnsi="Times New Roman" w:cs="Times New Roman"/>
              </w:rPr>
            </w:pPr>
          </w:p>
        </w:tc>
      </w:tr>
      <w:tr w:rsidR="7290BB6B" w:rsidRPr="00D12875" w14:paraId="4BD554D2" w14:textId="77777777" w:rsidTr="00795DC9">
        <w:trPr>
          <w:trHeight w:val="300"/>
        </w:trPr>
        <w:tc>
          <w:tcPr>
            <w:tcW w:w="4531" w:type="dxa"/>
          </w:tcPr>
          <w:p w14:paraId="10751AB8" w14:textId="4078E740"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kinnistab ja parandab oma õigekirja- ja kirjakeeleoskust;</w:t>
            </w:r>
          </w:p>
        </w:tc>
        <w:tc>
          <w:tcPr>
            <w:tcW w:w="4678" w:type="dxa"/>
            <w:vMerge/>
          </w:tcPr>
          <w:p w14:paraId="6E24DAC6" w14:textId="77777777" w:rsidR="00AC1A5C" w:rsidRPr="00D12875" w:rsidRDefault="00AC1A5C" w:rsidP="00795DC9">
            <w:pPr>
              <w:jc w:val="both"/>
              <w:rPr>
                <w:rFonts w:ascii="Times New Roman" w:hAnsi="Times New Roman" w:cs="Times New Roman"/>
              </w:rPr>
            </w:pPr>
          </w:p>
        </w:tc>
      </w:tr>
      <w:tr w:rsidR="7290BB6B" w:rsidRPr="00D12875" w14:paraId="5B1B7E6C" w14:textId="77777777" w:rsidTr="00795DC9">
        <w:trPr>
          <w:trHeight w:val="300"/>
        </w:trPr>
        <w:tc>
          <w:tcPr>
            <w:tcW w:w="4531" w:type="dxa"/>
          </w:tcPr>
          <w:p w14:paraId="563FB3BB" w14:textId="39365454"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leiab loetud tekstidest huvitavaid sõnu ja väljendeid;</w:t>
            </w:r>
          </w:p>
        </w:tc>
        <w:tc>
          <w:tcPr>
            <w:tcW w:w="4678" w:type="dxa"/>
            <w:vMerge/>
          </w:tcPr>
          <w:p w14:paraId="04EA914A" w14:textId="77777777" w:rsidR="00AC1A5C" w:rsidRPr="00D12875" w:rsidRDefault="00AC1A5C" w:rsidP="00795DC9">
            <w:pPr>
              <w:jc w:val="both"/>
              <w:rPr>
                <w:rFonts w:ascii="Times New Roman" w:hAnsi="Times New Roman" w:cs="Times New Roman"/>
              </w:rPr>
            </w:pPr>
          </w:p>
        </w:tc>
      </w:tr>
      <w:tr w:rsidR="7290BB6B" w:rsidRPr="00D12875" w14:paraId="15781B3E" w14:textId="77777777" w:rsidTr="00795DC9">
        <w:trPr>
          <w:trHeight w:val="300"/>
        </w:trPr>
        <w:tc>
          <w:tcPr>
            <w:tcW w:w="4531" w:type="dxa"/>
          </w:tcPr>
          <w:p w14:paraId="43A13A51" w14:textId="3D3F9DBD" w:rsidR="7290BB6B" w:rsidRPr="00D12875" w:rsidRDefault="7290BB6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selgitab ja põhjendab teksti autori keelevalikuid</w:t>
            </w:r>
            <w:r w:rsidR="00B55F12" w:rsidRPr="00D12875">
              <w:rPr>
                <w:rFonts w:ascii="Times New Roman" w:eastAsia="Aptos" w:hAnsi="Times New Roman" w:cs="Times New Roman"/>
                <w:color w:val="000000" w:themeColor="text1"/>
              </w:rPr>
              <w:t>;</w:t>
            </w:r>
          </w:p>
        </w:tc>
        <w:tc>
          <w:tcPr>
            <w:tcW w:w="4678" w:type="dxa"/>
            <w:vMerge/>
          </w:tcPr>
          <w:p w14:paraId="7E0C512B" w14:textId="77777777" w:rsidR="00AC1A5C" w:rsidRPr="00D12875" w:rsidRDefault="00AC1A5C" w:rsidP="00795DC9">
            <w:pPr>
              <w:jc w:val="both"/>
              <w:rPr>
                <w:rFonts w:ascii="Times New Roman" w:hAnsi="Times New Roman" w:cs="Times New Roman"/>
              </w:rPr>
            </w:pPr>
          </w:p>
        </w:tc>
      </w:tr>
      <w:tr w:rsidR="00B55F12" w:rsidRPr="00D12875" w14:paraId="40996046" w14:textId="77777777" w:rsidTr="00795DC9">
        <w:trPr>
          <w:trHeight w:val="300"/>
        </w:trPr>
        <w:tc>
          <w:tcPr>
            <w:tcW w:w="4531" w:type="dxa"/>
          </w:tcPr>
          <w:p w14:paraId="58FE11D5" w14:textId="7C02500D"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25FEF212" w14:textId="047D7855" w:rsidR="00B55F12" w:rsidRPr="00D12875" w:rsidRDefault="00B55F12" w:rsidP="00795DC9">
            <w:pPr>
              <w:jc w:val="both"/>
              <w:rPr>
                <w:rFonts w:ascii="Times New Roman" w:hAnsi="Times New Roman" w:cs="Times New Roman"/>
              </w:rPr>
            </w:pPr>
            <w:r w:rsidRPr="00D12875">
              <w:rPr>
                <w:rFonts w:ascii="Times New Roman" w:hAnsi="Times New Roman" w:cs="Times New Roman"/>
              </w:rPr>
              <w:t>Iseseisvad, paaris- ja rühmatööd</w:t>
            </w:r>
            <w:r w:rsidR="008B2BD9" w:rsidRPr="00D12875">
              <w:rPr>
                <w:rFonts w:ascii="Times New Roman" w:hAnsi="Times New Roman" w:cs="Times New Roman"/>
              </w:rPr>
              <w:t>.</w:t>
            </w:r>
          </w:p>
        </w:tc>
      </w:tr>
      <w:tr w:rsidR="00B55F12" w:rsidRPr="00D12875" w14:paraId="07778F48" w14:textId="77777777" w:rsidTr="00795DC9">
        <w:trPr>
          <w:trHeight w:val="300"/>
        </w:trPr>
        <w:tc>
          <w:tcPr>
            <w:tcW w:w="4531" w:type="dxa"/>
          </w:tcPr>
          <w:p w14:paraId="4EAAE7AE" w14:textId="69F3C52C"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47E01781" w14:textId="53D3EED0" w:rsidR="00B55F12" w:rsidRPr="00D12875" w:rsidRDefault="00B55F12"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8B2BD9" w:rsidRPr="00D12875">
              <w:rPr>
                <w:rFonts w:ascii="Times New Roman" w:hAnsi="Times New Roman" w:cs="Times New Roman"/>
              </w:rPr>
              <w:t>.</w:t>
            </w:r>
          </w:p>
          <w:p w14:paraId="0D86CD1D" w14:textId="77777777" w:rsidR="00B55F12" w:rsidRPr="00D12875" w:rsidRDefault="00B55F12" w:rsidP="00795DC9">
            <w:pPr>
              <w:jc w:val="both"/>
              <w:rPr>
                <w:rFonts w:ascii="Times New Roman" w:hAnsi="Times New Roman" w:cs="Times New Roman"/>
              </w:rPr>
            </w:pPr>
          </w:p>
        </w:tc>
      </w:tr>
    </w:tbl>
    <w:p w14:paraId="2F00F039" w14:textId="25BE26C1" w:rsidR="009557BE" w:rsidRDefault="009557BE" w:rsidP="00795DC9">
      <w:pPr>
        <w:jc w:val="both"/>
        <w:rPr>
          <w:rFonts w:ascii="Times New Roman" w:hAnsi="Times New Roman" w:cs="Times New Roman"/>
        </w:rPr>
      </w:pPr>
    </w:p>
    <w:p w14:paraId="12581BCC" w14:textId="77777777" w:rsidR="00E00221" w:rsidRDefault="00E00221" w:rsidP="00795DC9">
      <w:pPr>
        <w:jc w:val="both"/>
        <w:rPr>
          <w:rFonts w:ascii="Times New Roman" w:hAnsi="Times New Roman" w:cs="Times New Roman"/>
        </w:rPr>
      </w:pPr>
    </w:p>
    <w:p w14:paraId="0234E221" w14:textId="77777777" w:rsidR="00E00221" w:rsidRDefault="00E00221" w:rsidP="00795DC9">
      <w:pPr>
        <w:jc w:val="both"/>
        <w:rPr>
          <w:rFonts w:ascii="Times New Roman" w:hAnsi="Times New Roman" w:cs="Times New Roman"/>
        </w:rPr>
      </w:pPr>
    </w:p>
    <w:p w14:paraId="71EF5AB7" w14:textId="77777777" w:rsidR="00E00221" w:rsidRPr="00D12875" w:rsidRDefault="00E00221"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D16C93" w:rsidRPr="00D12875" w14:paraId="0EA875D7" w14:textId="77777777" w:rsidTr="00795DC9">
        <w:trPr>
          <w:trHeight w:val="300"/>
        </w:trPr>
        <w:tc>
          <w:tcPr>
            <w:tcW w:w="9209" w:type="dxa"/>
            <w:gridSpan w:val="2"/>
            <w:shd w:val="clear" w:color="auto" w:fill="A5C9EB" w:themeFill="text2" w:themeFillTint="40"/>
          </w:tcPr>
          <w:p w14:paraId="0C32A9CB" w14:textId="39BFAD27" w:rsidR="00D16C93" w:rsidRPr="00D12875" w:rsidRDefault="00D16C93" w:rsidP="00795DC9">
            <w:pPr>
              <w:jc w:val="both"/>
              <w:rPr>
                <w:rFonts w:ascii="Times New Roman" w:hAnsi="Times New Roman" w:cs="Times New Roman"/>
                <w:b/>
                <w:bCs/>
              </w:rPr>
            </w:pPr>
            <w:r w:rsidRPr="00D12875">
              <w:rPr>
                <w:rFonts w:ascii="Times New Roman" w:hAnsi="Times New Roman" w:cs="Times New Roman"/>
                <w:b/>
                <w:bCs/>
              </w:rPr>
              <w:t>Eesti keel 6 - „Meedia ja mõjutamine 2“</w:t>
            </w:r>
          </w:p>
        </w:tc>
      </w:tr>
      <w:tr w:rsidR="00D16C93" w:rsidRPr="00D12875" w14:paraId="507A079F" w14:textId="77777777" w:rsidTr="00795DC9">
        <w:trPr>
          <w:trHeight w:val="300"/>
        </w:trPr>
        <w:tc>
          <w:tcPr>
            <w:tcW w:w="9209" w:type="dxa"/>
            <w:gridSpan w:val="2"/>
          </w:tcPr>
          <w:p w14:paraId="6FBD6935" w14:textId="0BAEE88D" w:rsidR="00D16C93" w:rsidRPr="00D12875" w:rsidRDefault="00D16C93" w:rsidP="00795DC9">
            <w:pPr>
              <w:jc w:val="both"/>
              <w:rPr>
                <w:rFonts w:ascii="Times New Roman" w:eastAsia="Aptos" w:hAnsi="Times New Roman" w:cs="Times New Roman"/>
              </w:rPr>
            </w:pPr>
            <w:r w:rsidRPr="00D12875">
              <w:rPr>
                <w:rFonts w:ascii="Times New Roman" w:hAnsi="Times New Roman" w:cs="Times New Roman"/>
              </w:rPr>
              <w:t xml:space="preserve">Kuuendal kursusel </w:t>
            </w:r>
            <w:r w:rsidRPr="00D12875">
              <w:rPr>
                <w:rFonts w:ascii="Times New Roman" w:eastAsia="Aptos" w:hAnsi="Times New Roman" w:cs="Times New Roman"/>
              </w:rPr>
              <w:t>keskendutakse infoühiskonnast arusaamisele, arendatakse eri liiki tekstide mõistmise, fakti ja arvamuse eristamise oskust, eri allikatest teabe hankimise oskust, verbaalse teksti (visuaalses kui ka audiovisuaalses keskkonnas) analüüsimise oskust ja meedia mõjutamisvõtete äratundmisoskust. Samas arendatakse ka oskust kujundada ja väljendada oma arvamusi ja hoiakuid.</w:t>
            </w:r>
          </w:p>
        </w:tc>
      </w:tr>
      <w:tr w:rsidR="00D16C93" w:rsidRPr="00D12875" w14:paraId="570F745C" w14:textId="77777777" w:rsidTr="00795DC9">
        <w:trPr>
          <w:trHeight w:val="300"/>
        </w:trPr>
        <w:tc>
          <w:tcPr>
            <w:tcW w:w="4531" w:type="dxa"/>
            <w:shd w:val="clear" w:color="auto" w:fill="DAE9F7" w:themeFill="text2" w:themeFillTint="1A"/>
          </w:tcPr>
          <w:p w14:paraId="748331DB" w14:textId="77777777" w:rsidR="00D16C93" w:rsidRPr="00D12875" w:rsidRDefault="00D16C93" w:rsidP="00795DC9">
            <w:pPr>
              <w:jc w:val="both"/>
              <w:rPr>
                <w:rFonts w:ascii="Times New Roman" w:hAnsi="Times New Roman" w:cs="Times New Roman"/>
                <w:b/>
                <w:bCs/>
              </w:rPr>
            </w:pPr>
            <w:r w:rsidRPr="00D12875">
              <w:rPr>
                <w:rFonts w:ascii="Times New Roman" w:hAnsi="Times New Roman" w:cs="Times New Roman"/>
                <w:b/>
                <w:bCs/>
              </w:rPr>
              <w:t>Õpitulemused</w:t>
            </w:r>
          </w:p>
          <w:p w14:paraId="681C8941" w14:textId="77777777" w:rsidR="00D16C93" w:rsidRPr="00D12875" w:rsidRDefault="00D16C93"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29CA75A1" w14:textId="77777777" w:rsidR="00D16C93" w:rsidRPr="00D12875" w:rsidRDefault="00D16C93" w:rsidP="00795DC9">
            <w:pPr>
              <w:jc w:val="both"/>
              <w:rPr>
                <w:rFonts w:ascii="Times New Roman" w:hAnsi="Times New Roman" w:cs="Times New Roman"/>
                <w:b/>
                <w:bCs/>
              </w:rPr>
            </w:pPr>
            <w:r w:rsidRPr="00D12875">
              <w:rPr>
                <w:rFonts w:ascii="Times New Roman" w:hAnsi="Times New Roman" w:cs="Times New Roman"/>
                <w:b/>
                <w:bCs/>
              </w:rPr>
              <w:t>Õppesisu</w:t>
            </w:r>
          </w:p>
        </w:tc>
      </w:tr>
      <w:tr w:rsidR="00D16C93" w:rsidRPr="00D12875" w14:paraId="2F348379" w14:textId="77777777" w:rsidTr="00795DC9">
        <w:trPr>
          <w:trHeight w:val="300"/>
        </w:trPr>
        <w:tc>
          <w:tcPr>
            <w:tcW w:w="4531" w:type="dxa"/>
          </w:tcPr>
          <w:p w14:paraId="06EFC338"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tunneb tänapäevast teabekeskkonda ja selle arengut kujundavaid protsesse, selgitab kommunikatsiooni olemust ja toimumise tingimusi;</w:t>
            </w:r>
          </w:p>
        </w:tc>
        <w:tc>
          <w:tcPr>
            <w:tcW w:w="4678" w:type="dxa"/>
            <w:vMerge w:val="restart"/>
          </w:tcPr>
          <w:p w14:paraId="3720EDFF" w14:textId="60CA4C93" w:rsidR="00D16C93" w:rsidRPr="00D12875" w:rsidRDefault="00D16C93" w:rsidP="00795DC9">
            <w:pPr>
              <w:jc w:val="both"/>
              <w:rPr>
                <w:rFonts w:ascii="Times New Roman" w:eastAsia="Times New Roman" w:hAnsi="Times New Roman" w:cs="Times New Roman"/>
              </w:rPr>
            </w:pPr>
            <w:r w:rsidRPr="00D12875">
              <w:rPr>
                <w:rFonts w:ascii="Times New Roman" w:eastAsia="Aptos" w:hAnsi="Times New Roman" w:cs="Times New Roman"/>
                <w:color w:val="000000" w:themeColor="text1"/>
              </w:rPr>
              <w:t xml:space="preserve">Suhtlus ja suhtlusolukord meedias. Info edastamine ja vastuvõtt (tähenduse erinevad tõlgendused). Privaatse ja avaliku suhtluse eripärad, tunnused, nt sotsiaalmeedia eri vormid. Vahetu (individuaalne suhtlus) ja vahendatud kommunikatsiooni (meediakommunikatsioon) funktsioonid, osalejate eesmärgid. </w:t>
            </w:r>
            <w:r w:rsidRPr="00D12875">
              <w:rPr>
                <w:rFonts w:ascii="Times New Roman" w:eastAsia="Times New Roman" w:hAnsi="Times New Roman" w:cs="Times New Roman"/>
                <w:color w:val="000000" w:themeColor="text1"/>
              </w:rPr>
              <w:t>Teabekeskkond (</w:t>
            </w:r>
            <w:r w:rsidR="00A73CE7" w:rsidRPr="00D12875">
              <w:rPr>
                <w:rFonts w:ascii="Times New Roman" w:eastAsia="Times New Roman" w:hAnsi="Times New Roman" w:cs="Times New Roman"/>
                <w:color w:val="000000" w:themeColor="text1"/>
              </w:rPr>
              <w:t xml:space="preserve">libauudised, </w:t>
            </w:r>
            <w:proofErr w:type="spellStart"/>
            <w:r w:rsidR="00A73CE7" w:rsidRPr="00D12875">
              <w:rPr>
                <w:rFonts w:ascii="Times New Roman" w:eastAsia="Times New Roman" w:hAnsi="Times New Roman" w:cs="Times New Roman"/>
                <w:i/>
                <w:iCs/>
                <w:color w:val="000000" w:themeColor="text1"/>
              </w:rPr>
              <w:t>deepfake</w:t>
            </w:r>
            <w:proofErr w:type="spellEnd"/>
            <w:r w:rsidR="00812F0C" w:rsidRPr="00D12875">
              <w:rPr>
                <w:rFonts w:ascii="Times New Roman" w:eastAsia="Times New Roman" w:hAnsi="Times New Roman" w:cs="Times New Roman"/>
                <w:color w:val="000000" w:themeColor="text1"/>
              </w:rPr>
              <w:t xml:space="preserve">, </w:t>
            </w:r>
            <w:r w:rsidR="0064069B" w:rsidRPr="00D12875">
              <w:rPr>
                <w:rFonts w:ascii="Times New Roman" w:eastAsia="Times New Roman" w:hAnsi="Times New Roman" w:cs="Times New Roman"/>
                <w:color w:val="000000" w:themeColor="text1"/>
              </w:rPr>
              <w:t>tõde, vale ja pettused elus ning meedias</w:t>
            </w:r>
            <w:r w:rsidRPr="00D12875">
              <w:rPr>
                <w:rFonts w:ascii="Times New Roman" w:eastAsia="Times New Roman" w:hAnsi="Times New Roman" w:cs="Times New Roman"/>
                <w:color w:val="000000" w:themeColor="text1"/>
              </w:rPr>
              <w:t>).</w:t>
            </w:r>
          </w:p>
          <w:p w14:paraId="05572163" w14:textId="5DEF6500" w:rsidR="00D16C93" w:rsidRPr="00D12875" w:rsidRDefault="00D16C93" w:rsidP="00795DC9">
            <w:pPr>
              <w:jc w:val="both"/>
              <w:rPr>
                <w:rFonts w:ascii="Times New Roman" w:hAnsi="Times New Roman" w:cs="Times New Roman"/>
              </w:rPr>
            </w:pPr>
            <w:r w:rsidRPr="00D12875">
              <w:rPr>
                <w:rFonts w:ascii="Times New Roman" w:hAnsi="Times New Roman" w:cs="Times New Roman"/>
              </w:rPr>
              <w:br/>
            </w:r>
            <w:r w:rsidRPr="00D12875">
              <w:rPr>
                <w:rFonts w:ascii="Times New Roman" w:hAnsi="Times New Roman" w:cs="Times New Roman"/>
              </w:rPr>
              <w:br/>
            </w:r>
            <w:r w:rsidRPr="00D12875">
              <w:rPr>
                <w:rFonts w:ascii="Times New Roman" w:eastAsia="Aptos" w:hAnsi="Times New Roman" w:cs="Times New Roman"/>
                <w:color w:val="000000" w:themeColor="text1"/>
              </w:rPr>
              <w:t xml:space="preserve">Teksti eesmärk. Eri modaalsused, nt audiovisuaalne, visuaalne, audiotekst. Teksti suhtluseesmärk. Kontekst. </w:t>
            </w:r>
            <w:proofErr w:type="spellStart"/>
            <w:r w:rsidRPr="00D12875">
              <w:rPr>
                <w:rFonts w:ascii="Times New Roman" w:eastAsia="Aptos" w:hAnsi="Times New Roman" w:cs="Times New Roman"/>
                <w:color w:val="000000" w:themeColor="text1"/>
              </w:rPr>
              <w:t>Intertekstuaalsus</w:t>
            </w:r>
            <w:proofErr w:type="spellEnd"/>
            <w:r w:rsidRPr="00D12875">
              <w:rPr>
                <w:rFonts w:ascii="Times New Roman" w:eastAsia="Aptos" w:hAnsi="Times New Roman" w:cs="Times New Roman"/>
                <w:color w:val="000000" w:themeColor="text1"/>
              </w:rPr>
              <w:t>. Tekstiliigid (sh statistika, tabelid tekstides</w:t>
            </w:r>
            <w:r w:rsidR="00AC4F2D" w:rsidRPr="00D12875">
              <w:rPr>
                <w:rFonts w:ascii="Times New Roman" w:eastAsia="Aptos" w:hAnsi="Times New Roman" w:cs="Times New Roman"/>
                <w:color w:val="000000" w:themeColor="text1"/>
              </w:rPr>
              <w:t xml:space="preserve">, </w:t>
            </w:r>
            <w:r w:rsidR="00704250" w:rsidRPr="00D12875">
              <w:rPr>
                <w:rFonts w:ascii="Times New Roman" w:eastAsia="Aptos" w:hAnsi="Times New Roman" w:cs="Times New Roman"/>
                <w:color w:val="000000" w:themeColor="text1"/>
              </w:rPr>
              <w:t>statistikaga manipuleerimine</w:t>
            </w:r>
            <w:r w:rsidRPr="00D12875">
              <w:rPr>
                <w:rFonts w:ascii="Times New Roman" w:eastAsia="Aptos" w:hAnsi="Times New Roman" w:cs="Times New Roman"/>
                <w:color w:val="000000" w:themeColor="text1"/>
              </w:rPr>
              <w:t>). Nende muutumine tehnoloogia kasutamise ja ühiskonna mõjul. Teksti vahendamine</w:t>
            </w:r>
            <w:r w:rsidRPr="00D12875">
              <w:rPr>
                <w:rFonts w:ascii="Times New Roman" w:eastAsia="Times New Roman" w:hAnsi="Times New Roman" w:cs="Times New Roman"/>
                <w:color w:val="000000" w:themeColor="text1"/>
              </w:rPr>
              <w:t xml:space="preserve"> </w:t>
            </w:r>
            <w:r w:rsidRPr="00D12875">
              <w:rPr>
                <w:rFonts w:ascii="Times New Roman" w:eastAsia="Times New Roman" w:hAnsi="Times New Roman" w:cs="Times New Roman"/>
                <w:color w:val="000000" w:themeColor="text1"/>
              </w:rPr>
              <w:lastRenderedPageBreak/>
              <w:t>(</w:t>
            </w:r>
            <w:r w:rsidR="00AC4F2D" w:rsidRPr="00D12875">
              <w:rPr>
                <w:rFonts w:ascii="Times New Roman" w:eastAsia="Times New Roman" w:hAnsi="Times New Roman" w:cs="Times New Roman"/>
                <w:color w:val="000000" w:themeColor="text1"/>
              </w:rPr>
              <w:t>j</w:t>
            </w:r>
            <w:r w:rsidR="00AC4F2D" w:rsidRPr="00D12875">
              <w:rPr>
                <w:rFonts w:ascii="Times New Roman" w:hAnsi="Times New Roman" w:cs="Times New Roman"/>
              </w:rPr>
              <w:t>ulgeolek, riigikaitse, õigussüsteem; inimõigused ja nende rikkumine; avalik kõne</w:t>
            </w:r>
            <w:r w:rsidRPr="00D12875">
              <w:rPr>
                <w:rFonts w:ascii="Times New Roman" w:eastAsia="Times New Roman" w:hAnsi="Times New Roman" w:cs="Times New Roman"/>
                <w:color w:val="000000" w:themeColor="text1"/>
              </w:rPr>
              <w:t>)</w:t>
            </w:r>
            <w:r w:rsidRPr="00D12875">
              <w:rPr>
                <w:rFonts w:ascii="Times New Roman" w:eastAsia="Aptos" w:hAnsi="Times New Roman" w:cs="Times New Roman"/>
                <w:color w:val="000000" w:themeColor="text1"/>
              </w:rPr>
              <w:t xml:space="preserve">. </w:t>
            </w:r>
            <w:r w:rsidRPr="00D12875">
              <w:rPr>
                <w:rFonts w:ascii="Times New Roman" w:hAnsi="Times New Roman" w:cs="Times New Roman"/>
              </w:rPr>
              <w:br/>
            </w:r>
            <w:r w:rsidRPr="00D12875">
              <w:rPr>
                <w:rFonts w:ascii="Times New Roman" w:hAnsi="Times New Roman" w:cs="Times New Roman"/>
              </w:rPr>
              <w:br/>
            </w:r>
            <w:r w:rsidRPr="00D12875">
              <w:rPr>
                <w:rFonts w:ascii="Times New Roman" w:eastAsia="Aptos" w:hAnsi="Times New Roman" w:cs="Times New Roman"/>
                <w:color w:val="000000" w:themeColor="text1"/>
              </w:rPr>
              <w:t>Allikas. Allikate kasutamise eesmärgid ja viisid. Allikate otsimine. Allika usaldusväärsus (nt autoripositsioon – autoriga/autorita tekst, autori kvalifikatsioon, erapoolikus jne). Meediakanali, -platvormi eesmärgi tuvastamine tekstist, autorist lähtuvalt.</w:t>
            </w:r>
            <w:r w:rsidRPr="00D12875">
              <w:rPr>
                <w:rFonts w:ascii="Times New Roman" w:eastAsia="Times New Roman" w:hAnsi="Times New Roman" w:cs="Times New Roman"/>
                <w:color w:val="000000" w:themeColor="text1"/>
              </w:rPr>
              <w:t xml:space="preserve"> </w:t>
            </w:r>
          </w:p>
          <w:p w14:paraId="7AA88CF5" w14:textId="77777777" w:rsidR="00D16C93" w:rsidRPr="00D12875" w:rsidRDefault="00D16C93" w:rsidP="00795DC9">
            <w:pPr>
              <w:jc w:val="both"/>
              <w:rPr>
                <w:rFonts w:ascii="Times New Roman" w:eastAsia="Aptos" w:hAnsi="Times New Roman" w:cs="Times New Roman"/>
                <w:color w:val="000000" w:themeColor="text1"/>
              </w:rPr>
            </w:pPr>
          </w:p>
        </w:tc>
      </w:tr>
      <w:tr w:rsidR="00D16C93" w:rsidRPr="00D12875" w14:paraId="5F9122F2" w14:textId="77777777" w:rsidTr="00795DC9">
        <w:trPr>
          <w:trHeight w:val="300"/>
        </w:trPr>
        <w:tc>
          <w:tcPr>
            <w:tcW w:w="4531" w:type="dxa"/>
          </w:tcPr>
          <w:p w14:paraId="0CA4852A"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leiab meediatekstist argumendid ja põhilised mõjutamisvõtted, selgitab teksti autori eesmärke ning motiive;</w:t>
            </w:r>
          </w:p>
        </w:tc>
        <w:tc>
          <w:tcPr>
            <w:tcW w:w="4678" w:type="dxa"/>
            <w:vMerge/>
          </w:tcPr>
          <w:p w14:paraId="1E954552" w14:textId="77777777" w:rsidR="00D16C93" w:rsidRPr="00D12875" w:rsidRDefault="00D16C93" w:rsidP="00795DC9">
            <w:pPr>
              <w:jc w:val="both"/>
              <w:rPr>
                <w:rFonts w:ascii="Times New Roman" w:hAnsi="Times New Roman" w:cs="Times New Roman"/>
              </w:rPr>
            </w:pPr>
          </w:p>
        </w:tc>
      </w:tr>
      <w:tr w:rsidR="00D16C93" w:rsidRPr="00D12875" w14:paraId="077A1AE5" w14:textId="77777777" w:rsidTr="00795DC9">
        <w:trPr>
          <w:trHeight w:val="300"/>
        </w:trPr>
        <w:tc>
          <w:tcPr>
            <w:tcW w:w="4531" w:type="dxa"/>
          </w:tcPr>
          <w:p w14:paraId="5DF674AE"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eristab fakti arvamusest ja usaldusväärset infot küsitavast, kontrollib infoühiku sisu tõesust, sealhulgas tõlgitud info tähendusvälja muutumist;</w:t>
            </w:r>
          </w:p>
        </w:tc>
        <w:tc>
          <w:tcPr>
            <w:tcW w:w="4678" w:type="dxa"/>
            <w:vMerge/>
          </w:tcPr>
          <w:p w14:paraId="52E71E16" w14:textId="77777777" w:rsidR="00D16C93" w:rsidRPr="00D12875" w:rsidRDefault="00D16C93" w:rsidP="00795DC9">
            <w:pPr>
              <w:jc w:val="both"/>
              <w:rPr>
                <w:rFonts w:ascii="Times New Roman" w:hAnsi="Times New Roman" w:cs="Times New Roman"/>
              </w:rPr>
            </w:pPr>
          </w:p>
        </w:tc>
      </w:tr>
      <w:tr w:rsidR="00D16C93" w:rsidRPr="00D12875" w14:paraId="2847D7AB" w14:textId="77777777" w:rsidTr="00795DC9">
        <w:trPr>
          <w:trHeight w:val="300"/>
        </w:trPr>
        <w:tc>
          <w:tcPr>
            <w:tcW w:w="4531" w:type="dxa"/>
          </w:tcPr>
          <w:p w14:paraId="7266820E"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analüüsib kriitiliselt reklaami ning arutleb reklaami ja mainekujunduse teemadel;</w:t>
            </w:r>
          </w:p>
        </w:tc>
        <w:tc>
          <w:tcPr>
            <w:tcW w:w="4678" w:type="dxa"/>
            <w:vMerge/>
          </w:tcPr>
          <w:p w14:paraId="61983C22" w14:textId="77777777" w:rsidR="00D16C93" w:rsidRPr="00D12875" w:rsidRDefault="00D16C93" w:rsidP="00795DC9">
            <w:pPr>
              <w:jc w:val="both"/>
              <w:rPr>
                <w:rFonts w:ascii="Times New Roman" w:hAnsi="Times New Roman" w:cs="Times New Roman"/>
              </w:rPr>
            </w:pPr>
          </w:p>
        </w:tc>
      </w:tr>
      <w:tr w:rsidR="00D16C93" w:rsidRPr="00D12875" w14:paraId="1BE7BF80" w14:textId="77777777" w:rsidTr="00795DC9">
        <w:trPr>
          <w:trHeight w:val="300"/>
        </w:trPr>
        <w:tc>
          <w:tcPr>
            <w:tcW w:w="4531" w:type="dxa"/>
          </w:tcPr>
          <w:p w14:paraId="67298380"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tunneb meediakanaleid, analüüsib nende erijooni, iseloomustab erinevaid meediažanre;</w:t>
            </w:r>
          </w:p>
        </w:tc>
        <w:tc>
          <w:tcPr>
            <w:tcW w:w="4678" w:type="dxa"/>
            <w:vMerge/>
          </w:tcPr>
          <w:p w14:paraId="3EA6B12C" w14:textId="77777777" w:rsidR="00D16C93" w:rsidRPr="00D12875" w:rsidRDefault="00D16C93" w:rsidP="00795DC9">
            <w:pPr>
              <w:jc w:val="both"/>
              <w:rPr>
                <w:rFonts w:ascii="Times New Roman" w:hAnsi="Times New Roman" w:cs="Times New Roman"/>
              </w:rPr>
            </w:pPr>
          </w:p>
        </w:tc>
      </w:tr>
      <w:tr w:rsidR="00D16C93" w:rsidRPr="00D12875" w14:paraId="38609F8C" w14:textId="77777777" w:rsidTr="00795DC9">
        <w:trPr>
          <w:trHeight w:val="300"/>
        </w:trPr>
        <w:tc>
          <w:tcPr>
            <w:tcW w:w="4531" w:type="dxa"/>
          </w:tcPr>
          <w:p w14:paraId="24AA552A"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analüüsib vahetu ja vahendatud kommunikatsiooni erinevusi ja osalejate taotlusi;</w:t>
            </w:r>
          </w:p>
        </w:tc>
        <w:tc>
          <w:tcPr>
            <w:tcW w:w="4678" w:type="dxa"/>
            <w:vMerge/>
          </w:tcPr>
          <w:p w14:paraId="3591E08F" w14:textId="77777777" w:rsidR="00D16C93" w:rsidRPr="00D12875" w:rsidRDefault="00D16C93" w:rsidP="00795DC9">
            <w:pPr>
              <w:jc w:val="both"/>
              <w:rPr>
                <w:rFonts w:ascii="Times New Roman" w:hAnsi="Times New Roman" w:cs="Times New Roman"/>
              </w:rPr>
            </w:pPr>
          </w:p>
        </w:tc>
      </w:tr>
      <w:tr w:rsidR="00D16C93" w:rsidRPr="00D12875" w14:paraId="4BD9DC51" w14:textId="77777777" w:rsidTr="00795DC9">
        <w:trPr>
          <w:trHeight w:val="300"/>
        </w:trPr>
        <w:tc>
          <w:tcPr>
            <w:tcW w:w="4531" w:type="dxa"/>
          </w:tcPr>
          <w:p w14:paraId="6DD59047"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lastRenderedPageBreak/>
              <w:t>hindab kriitiliselt meediamanipulatsioone, tunneb ära propaganda, libauudised ja müüdiloome;</w:t>
            </w:r>
          </w:p>
        </w:tc>
        <w:tc>
          <w:tcPr>
            <w:tcW w:w="4678" w:type="dxa"/>
            <w:vMerge/>
          </w:tcPr>
          <w:p w14:paraId="350CEC81" w14:textId="77777777" w:rsidR="00D16C93" w:rsidRPr="00D12875" w:rsidRDefault="00D16C93" w:rsidP="00795DC9">
            <w:pPr>
              <w:jc w:val="both"/>
              <w:rPr>
                <w:rFonts w:ascii="Times New Roman" w:hAnsi="Times New Roman" w:cs="Times New Roman"/>
              </w:rPr>
            </w:pPr>
          </w:p>
        </w:tc>
      </w:tr>
      <w:tr w:rsidR="00D16C93" w:rsidRPr="00D12875" w14:paraId="79EB4A42" w14:textId="77777777" w:rsidTr="00795DC9">
        <w:trPr>
          <w:trHeight w:val="300"/>
        </w:trPr>
        <w:tc>
          <w:tcPr>
            <w:tcW w:w="4531" w:type="dxa"/>
          </w:tcPr>
          <w:p w14:paraId="7FE5E5E4"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loob alustekstide põhjal uusi tekste, refereerib ja tsiteerib, kasutab viitamissüsteeme, väldib plagiaati;</w:t>
            </w:r>
          </w:p>
        </w:tc>
        <w:tc>
          <w:tcPr>
            <w:tcW w:w="4678" w:type="dxa"/>
            <w:vMerge/>
          </w:tcPr>
          <w:p w14:paraId="31B14D32" w14:textId="77777777" w:rsidR="00D16C93" w:rsidRPr="00D12875" w:rsidRDefault="00D16C93" w:rsidP="00795DC9">
            <w:pPr>
              <w:jc w:val="both"/>
              <w:rPr>
                <w:rFonts w:ascii="Times New Roman" w:hAnsi="Times New Roman" w:cs="Times New Roman"/>
              </w:rPr>
            </w:pPr>
          </w:p>
        </w:tc>
      </w:tr>
      <w:tr w:rsidR="00D16C93" w:rsidRPr="00D12875" w14:paraId="360D665F" w14:textId="77777777" w:rsidTr="00795DC9">
        <w:trPr>
          <w:trHeight w:val="300"/>
        </w:trPr>
        <w:tc>
          <w:tcPr>
            <w:tcW w:w="4531" w:type="dxa"/>
          </w:tcPr>
          <w:p w14:paraId="528CB0AC" w14:textId="77777777"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loeb ja analüüsib ainevaldkonna teadustekste, eristab teaduskeele tunnuseid ja põhjendab teadustekstide keelelisi valikuid;</w:t>
            </w:r>
          </w:p>
        </w:tc>
        <w:tc>
          <w:tcPr>
            <w:tcW w:w="4678" w:type="dxa"/>
            <w:vMerge/>
          </w:tcPr>
          <w:p w14:paraId="7A62A97F" w14:textId="77777777" w:rsidR="00D16C93" w:rsidRPr="00D12875" w:rsidRDefault="00D16C93" w:rsidP="00795DC9">
            <w:pPr>
              <w:jc w:val="both"/>
              <w:rPr>
                <w:rFonts w:ascii="Times New Roman" w:hAnsi="Times New Roman" w:cs="Times New Roman"/>
              </w:rPr>
            </w:pPr>
          </w:p>
        </w:tc>
      </w:tr>
      <w:tr w:rsidR="00D16C93" w:rsidRPr="00D12875" w14:paraId="3E650739" w14:textId="77777777" w:rsidTr="00795DC9">
        <w:trPr>
          <w:trHeight w:val="300"/>
        </w:trPr>
        <w:tc>
          <w:tcPr>
            <w:tcW w:w="4531" w:type="dxa"/>
          </w:tcPr>
          <w:p w14:paraId="3B1D2075" w14:textId="1A186691" w:rsidR="00D16C93" w:rsidRPr="00D12875" w:rsidRDefault="00D16C93"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korrigeerib ja redigeerib oma teksti, kasutab otstarbekalt keeleallikaid ja teabekeskkondi, teeb teadlikke keelevalikuid</w:t>
            </w:r>
            <w:r w:rsidR="00B55F12" w:rsidRPr="00D12875">
              <w:rPr>
                <w:rFonts w:ascii="Times New Roman" w:eastAsia="Aptos" w:hAnsi="Times New Roman" w:cs="Times New Roman"/>
                <w:color w:val="000000" w:themeColor="text1"/>
              </w:rPr>
              <w:t>;</w:t>
            </w:r>
          </w:p>
        </w:tc>
        <w:tc>
          <w:tcPr>
            <w:tcW w:w="4678" w:type="dxa"/>
            <w:vMerge/>
          </w:tcPr>
          <w:p w14:paraId="6772E917" w14:textId="77777777" w:rsidR="00D16C93" w:rsidRPr="00D12875" w:rsidRDefault="00D16C93" w:rsidP="00795DC9">
            <w:pPr>
              <w:jc w:val="both"/>
              <w:rPr>
                <w:rFonts w:ascii="Times New Roman" w:hAnsi="Times New Roman" w:cs="Times New Roman"/>
              </w:rPr>
            </w:pPr>
          </w:p>
        </w:tc>
      </w:tr>
      <w:tr w:rsidR="00B55F12" w:rsidRPr="00D12875" w14:paraId="3FF978B2" w14:textId="77777777" w:rsidTr="00795DC9">
        <w:trPr>
          <w:trHeight w:val="300"/>
        </w:trPr>
        <w:tc>
          <w:tcPr>
            <w:tcW w:w="4531" w:type="dxa"/>
          </w:tcPr>
          <w:p w14:paraId="0B821A99" w14:textId="6678BDED"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19432545" w14:textId="349F06C8" w:rsidR="00B55F12" w:rsidRPr="00D12875" w:rsidRDefault="00B55F12" w:rsidP="00795DC9">
            <w:pPr>
              <w:jc w:val="both"/>
              <w:rPr>
                <w:rFonts w:ascii="Times New Roman" w:hAnsi="Times New Roman" w:cs="Times New Roman"/>
              </w:rPr>
            </w:pPr>
            <w:r w:rsidRPr="00D12875">
              <w:rPr>
                <w:rFonts w:ascii="Times New Roman" w:hAnsi="Times New Roman" w:cs="Times New Roman"/>
              </w:rPr>
              <w:t>Iseseisvad, paaris- ja rühmatööd</w:t>
            </w:r>
            <w:r w:rsidR="008B2BD9" w:rsidRPr="00D12875">
              <w:rPr>
                <w:rFonts w:ascii="Times New Roman" w:hAnsi="Times New Roman" w:cs="Times New Roman"/>
              </w:rPr>
              <w:t>.</w:t>
            </w:r>
          </w:p>
        </w:tc>
      </w:tr>
      <w:tr w:rsidR="00B55F12" w:rsidRPr="00D12875" w14:paraId="52597A3E" w14:textId="77777777" w:rsidTr="00795DC9">
        <w:trPr>
          <w:trHeight w:val="300"/>
        </w:trPr>
        <w:tc>
          <w:tcPr>
            <w:tcW w:w="4531" w:type="dxa"/>
          </w:tcPr>
          <w:p w14:paraId="58CE559C" w14:textId="49DC7DB2"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7EB72027" w14:textId="5AB38916" w:rsidR="00B55F12" w:rsidRPr="00D12875" w:rsidRDefault="00B55F12"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8B2BD9" w:rsidRPr="00D12875">
              <w:rPr>
                <w:rFonts w:ascii="Times New Roman" w:hAnsi="Times New Roman" w:cs="Times New Roman"/>
              </w:rPr>
              <w:t>.</w:t>
            </w:r>
          </w:p>
        </w:tc>
      </w:tr>
    </w:tbl>
    <w:p w14:paraId="6FC2E5F0" w14:textId="77777777" w:rsidR="00795DC9" w:rsidRDefault="00795DC9" w:rsidP="00795DC9">
      <w:pPr>
        <w:jc w:val="both"/>
        <w:rPr>
          <w:rFonts w:ascii="Times New Roman" w:hAnsi="Times New Roman" w:cs="Times New Roman"/>
        </w:rPr>
      </w:pPr>
    </w:p>
    <w:p w14:paraId="3E64554C" w14:textId="77777777" w:rsidR="00795DC9" w:rsidRDefault="00795DC9" w:rsidP="00795DC9">
      <w:pPr>
        <w:jc w:val="both"/>
        <w:rPr>
          <w:rFonts w:ascii="Times New Roman" w:hAnsi="Times New Roman" w:cs="Times New Roman"/>
        </w:rPr>
      </w:pPr>
    </w:p>
    <w:p w14:paraId="0587DEB4" w14:textId="77777777" w:rsidR="00795DC9" w:rsidRPr="00D12875" w:rsidRDefault="00795DC9"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8A2EED" w:rsidRPr="00D12875" w14:paraId="36164A35" w14:textId="77777777" w:rsidTr="00795DC9">
        <w:trPr>
          <w:trHeight w:val="300"/>
        </w:trPr>
        <w:tc>
          <w:tcPr>
            <w:tcW w:w="9209" w:type="dxa"/>
            <w:gridSpan w:val="2"/>
            <w:shd w:val="clear" w:color="auto" w:fill="A5C9EB" w:themeFill="text2" w:themeFillTint="40"/>
          </w:tcPr>
          <w:p w14:paraId="0BE04727" w14:textId="2A9A0FF2" w:rsidR="008A2EED" w:rsidRPr="00D12875" w:rsidRDefault="008A2EED" w:rsidP="00795DC9">
            <w:pPr>
              <w:jc w:val="both"/>
              <w:rPr>
                <w:rFonts w:ascii="Times New Roman" w:hAnsi="Times New Roman" w:cs="Times New Roman"/>
                <w:b/>
                <w:bCs/>
              </w:rPr>
            </w:pPr>
            <w:r w:rsidRPr="00D12875">
              <w:rPr>
                <w:rFonts w:ascii="Times New Roman" w:hAnsi="Times New Roman" w:cs="Times New Roman"/>
                <w:b/>
                <w:bCs/>
              </w:rPr>
              <w:t>Eesti keel 7 - „Praktiline eesti keel 3“</w:t>
            </w:r>
          </w:p>
        </w:tc>
      </w:tr>
      <w:tr w:rsidR="008A2EED" w:rsidRPr="00D12875" w14:paraId="27C8BB94" w14:textId="77777777" w:rsidTr="00795DC9">
        <w:trPr>
          <w:trHeight w:val="300"/>
        </w:trPr>
        <w:tc>
          <w:tcPr>
            <w:tcW w:w="9209" w:type="dxa"/>
            <w:gridSpan w:val="2"/>
          </w:tcPr>
          <w:p w14:paraId="10299F16" w14:textId="34576EC3" w:rsidR="008A2EED" w:rsidRPr="00D12875" w:rsidRDefault="008A2EED" w:rsidP="00795DC9">
            <w:pPr>
              <w:spacing w:line="276" w:lineRule="auto"/>
              <w:jc w:val="both"/>
              <w:rPr>
                <w:rFonts w:ascii="Times New Roman" w:eastAsia="Aptos" w:hAnsi="Times New Roman" w:cs="Times New Roman"/>
              </w:rPr>
            </w:pPr>
            <w:r w:rsidRPr="00D12875">
              <w:rPr>
                <w:rFonts w:ascii="Times New Roman" w:hAnsi="Times New Roman" w:cs="Times New Roman"/>
              </w:rPr>
              <w:t xml:space="preserve">Seitsmendal kursusel </w:t>
            </w:r>
            <w:r w:rsidR="004E6DAC" w:rsidRPr="00D12875">
              <w:rPr>
                <w:rFonts w:ascii="Times New Roman" w:eastAsia="Aptos" w:hAnsi="Times New Roman" w:cs="Times New Roman"/>
              </w:rPr>
              <w:t>keskendutakse suhtlemisoskuse arendamisele, eri liiki tekstide vastuvõtule ja loomisele, sh arutluse, kokkuvõtte ja lühiuurimuse kirjutamisele ning õigekeelsusküsimuste kordamisele.</w:t>
            </w:r>
          </w:p>
        </w:tc>
      </w:tr>
      <w:tr w:rsidR="008A2EED" w:rsidRPr="00D12875" w14:paraId="4AABF4B8" w14:textId="77777777" w:rsidTr="00795DC9">
        <w:trPr>
          <w:trHeight w:val="300"/>
        </w:trPr>
        <w:tc>
          <w:tcPr>
            <w:tcW w:w="4531" w:type="dxa"/>
            <w:shd w:val="clear" w:color="auto" w:fill="DAE9F7" w:themeFill="text2" w:themeFillTint="1A"/>
          </w:tcPr>
          <w:p w14:paraId="5AD0D32A" w14:textId="77777777" w:rsidR="008A2EED" w:rsidRPr="00D12875" w:rsidRDefault="008A2EED" w:rsidP="00795DC9">
            <w:pPr>
              <w:jc w:val="both"/>
              <w:rPr>
                <w:rFonts w:ascii="Times New Roman" w:hAnsi="Times New Roman" w:cs="Times New Roman"/>
                <w:b/>
                <w:bCs/>
              </w:rPr>
            </w:pPr>
            <w:r w:rsidRPr="00D12875">
              <w:rPr>
                <w:rFonts w:ascii="Times New Roman" w:hAnsi="Times New Roman" w:cs="Times New Roman"/>
                <w:b/>
                <w:bCs/>
              </w:rPr>
              <w:t>Õpitulemused</w:t>
            </w:r>
          </w:p>
          <w:p w14:paraId="1841C728" w14:textId="77777777" w:rsidR="008A2EED" w:rsidRPr="00D12875" w:rsidRDefault="008A2EED"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2E81F54A" w14:textId="77777777" w:rsidR="008A2EED" w:rsidRPr="00D12875" w:rsidRDefault="008A2EED" w:rsidP="00795DC9">
            <w:pPr>
              <w:jc w:val="both"/>
              <w:rPr>
                <w:rFonts w:ascii="Times New Roman" w:hAnsi="Times New Roman" w:cs="Times New Roman"/>
                <w:b/>
                <w:bCs/>
              </w:rPr>
            </w:pPr>
            <w:r w:rsidRPr="00D12875">
              <w:rPr>
                <w:rFonts w:ascii="Times New Roman" w:hAnsi="Times New Roman" w:cs="Times New Roman"/>
                <w:b/>
                <w:bCs/>
              </w:rPr>
              <w:t>Õppesisu</w:t>
            </w:r>
          </w:p>
        </w:tc>
      </w:tr>
      <w:tr w:rsidR="00F374D9" w:rsidRPr="00D12875" w14:paraId="0BC90454" w14:textId="77777777" w:rsidTr="00795DC9">
        <w:trPr>
          <w:trHeight w:val="300"/>
        </w:trPr>
        <w:tc>
          <w:tcPr>
            <w:tcW w:w="4531" w:type="dxa"/>
          </w:tcPr>
          <w:p w14:paraId="41D812B5" w14:textId="0044066F" w:rsidR="00F374D9" w:rsidRPr="00D12875" w:rsidRDefault="00F374D9" w:rsidP="00795DC9">
            <w:pPr>
              <w:jc w:val="both"/>
              <w:rPr>
                <w:rFonts w:ascii="Times New Roman" w:eastAsia="Aptos" w:hAnsi="Times New Roman" w:cs="Times New Roman"/>
                <w:color w:val="000000" w:themeColor="text1"/>
              </w:rPr>
            </w:pPr>
            <w:r w:rsidRPr="00D12875">
              <w:rPr>
                <w:rFonts w:ascii="Times New Roman" w:hAnsi="Times New Roman" w:cs="Times New Roman"/>
              </w:rPr>
              <w:t>kasutab keelt vastavalt suhtluseesmärgile ja -kontekstile;</w:t>
            </w:r>
          </w:p>
        </w:tc>
        <w:tc>
          <w:tcPr>
            <w:tcW w:w="4678" w:type="dxa"/>
            <w:vMerge w:val="restart"/>
          </w:tcPr>
          <w:p w14:paraId="6235E856" w14:textId="0792990F" w:rsidR="00F374D9" w:rsidRPr="00D12875" w:rsidRDefault="00F374D9" w:rsidP="00795DC9">
            <w:pPr>
              <w:jc w:val="both"/>
              <w:rPr>
                <w:rFonts w:ascii="Times New Roman" w:hAnsi="Times New Roman" w:cs="Times New Roman"/>
              </w:rPr>
            </w:pPr>
            <w:r w:rsidRPr="00D12875">
              <w:rPr>
                <w:rFonts w:ascii="Times New Roman" w:hAnsi="Times New Roman" w:cs="Times New Roman"/>
              </w:rPr>
              <w:t>Teksti suhtlustähenduse ja eesmärgi mõistmine eri toiminguis. Suhtluspartneri mõistmine dialoogis.</w:t>
            </w:r>
          </w:p>
          <w:p w14:paraId="491F1198" w14:textId="77777777" w:rsidR="00F374D9" w:rsidRPr="00D12875" w:rsidRDefault="00F374D9" w:rsidP="00795DC9">
            <w:pPr>
              <w:jc w:val="both"/>
              <w:rPr>
                <w:rFonts w:ascii="Times New Roman" w:hAnsi="Times New Roman" w:cs="Times New Roman"/>
              </w:rPr>
            </w:pPr>
          </w:p>
          <w:p w14:paraId="47F2D2B4" w14:textId="77777777" w:rsidR="00F374D9" w:rsidRPr="00D12875" w:rsidRDefault="00F374D9" w:rsidP="00795DC9">
            <w:pPr>
              <w:jc w:val="both"/>
              <w:rPr>
                <w:rFonts w:ascii="Times New Roman" w:hAnsi="Times New Roman" w:cs="Times New Roman"/>
              </w:rPr>
            </w:pPr>
            <w:r w:rsidRPr="00D12875">
              <w:rPr>
                <w:rFonts w:ascii="Times New Roman" w:hAnsi="Times New Roman" w:cs="Times New Roman"/>
              </w:rPr>
              <w:t>Suuline esinemine ja suhtlus eri tüüpi olukordades. Argumenteerimine, veenmine, väitlemine, emotsionaalsus, toon.</w:t>
            </w:r>
          </w:p>
          <w:p w14:paraId="498A1F1A" w14:textId="77777777" w:rsidR="00F374D9" w:rsidRPr="00D12875" w:rsidRDefault="00F374D9" w:rsidP="00795DC9">
            <w:pPr>
              <w:jc w:val="both"/>
              <w:rPr>
                <w:rFonts w:ascii="Times New Roman" w:hAnsi="Times New Roman" w:cs="Times New Roman"/>
              </w:rPr>
            </w:pPr>
          </w:p>
          <w:p w14:paraId="52D80EDF" w14:textId="77777777" w:rsidR="00F374D9" w:rsidRPr="00D12875" w:rsidRDefault="00F374D9" w:rsidP="00795DC9">
            <w:pPr>
              <w:jc w:val="both"/>
              <w:rPr>
                <w:rFonts w:ascii="Times New Roman" w:hAnsi="Times New Roman" w:cs="Times New Roman"/>
              </w:rPr>
            </w:pPr>
            <w:r w:rsidRPr="00D12875">
              <w:rPr>
                <w:rFonts w:ascii="Times New Roman" w:hAnsi="Times New Roman" w:cs="Times New Roman"/>
              </w:rPr>
              <w:t xml:space="preserve">Tarbetekstide kirjutamine ja vormistamine: elulookirjeldus, avaldus, taotlus, motivatsioonikiri, e-kiri jt. </w:t>
            </w:r>
          </w:p>
          <w:p w14:paraId="45BF6677" w14:textId="77777777" w:rsidR="00F374D9" w:rsidRPr="00D12875" w:rsidRDefault="00F374D9" w:rsidP="00795DC9">
            <w:pPr>
              <w:jc w:val="both"/>
              <w:rPr>
                <w:rFonts w:ascii="Times New Roman" w:hAnsi="Times New Roman" w:cs="Times New Roman"/>
              </w:rPr>
            </w:pPr>
          </w:p>
          <w:p w14:paraId="5ACABAD2" w14:textId="77777777" w:rsidR="00F374D9" w:rsidRPr="00D12875" w:rsidRDefault="00F374D9" w:rsidP="00795DC9">
            <w:pPr>
              <w:jc w:val="both"/>
              <w:rPr>
                <w:rFonts w:ascii="Times New Roman" w:hAnsi="Times New Roman" w:cs="Times New Roman"/>
              </w:rPr>
            </w:pPr>
            <w:r w:rsidRPr="00D12875">
              <w:rPr>
                <w:rFonts w:ascii="Times New Roman" w:hAnsi="Times New Roman" w:cs="Times New Roman"/>
              </w:rPr>
              <w:t xml:space="preserve">Kokkuvõtte ja arutleva teksti koostamine mitme eri tüüpi alusteksti põhjal. </w:t>
            </w:r>
          </w:p>
          <w:p w14:paraId="2E6DF118" w14:textId="77777777" w:rsidR="00F374D9" w:rsidRPr="00D12875" w:rsidRDefault="00F374D9" w:rsidP="00795DC9">
            <w:pPr>
              <w:jc w:val="both"/>
              <w:rPr>
                <w:rFonts w:ascii="Times New Roman" w:hAnsi="Times New Roman" w:cs="Times New Roman"/>
              </w:rPr>
            </w:pPr>
          </w:p>
          <w:p w14:paraId="4AC6E149" w14:textId="77777777" w:rsidR="00F374D9" w:rsidRPr="00D12875" w:rsidRDefault="00F374D9" w:rsidP="00795DC9">
            <w:pPr>
              <w:jc w:val="both"/>
              <w:rPr>
                <w:rFonts w:ascii="Times New Roman" w:hAnsi="Times New Roman" w:cs="Times New Roman"/>
              </w:rPr>
            </w:pPr>
            <w:r w:rsidRPr="00D12875">
              <w:rPr>
                <w:rFonts w:ascii="Times New Roman" w:hAnsi="Times New Roman" w:cs="Times New Roman"/>
              </w:rPr>
              <w:t>Liitotsingud erinevatest allikatest.</w:t>
            </w:r>
          </w:p>
          <w:p w14:paraId="4ABD96DE" w14:textId="77777777" w:rsidR="00F374D9" w:rsidRPr="00D12875" w:rsidRDefault="00F374D9" w:rsidP="00795DC9">
            <w:pPr>
              <w:jc w:val="both"/>
              <w:rPr>
                <w:rFonts w:ascii="Times New Roman" w:hAnsi="Times New Roman" w:cs="Times New Roman"/>
              </w:rPr>
            </w:pPr>
          </w:p>
          <w:p w14:paraId="6651AB52" w14:textId="77777777" w:rsidR="00F374D9" w:rsidRPr="00D12875" w:rsidRDefault="00F374D9" w:rsidP="00795DC9">
            <w:pPr>
              <w:jc w:val="both"/>
              <w:rPr>
                <w:rFonts w:ascii="Times New Roman" w:hAnsi="Times New Roman" w:cs="Times New Roman"/>
              </w:rPr>
            </w:pPr>
            <w:r w:rsidRPr="00D12875">
              <w:rPr>
                <w:rFonts w:ascii="Times New Roman" w:hAnsi="Times New Roman" w:cs="Times New Roman"/>
              </w:rPr>
              <w:t>Õigekirja- ja õigekeelsusküsimuste kordamine. Keeleallikate teadlik kasutamine.</w:t>
            </w:r>
          </w:p>
          <w:p w14:paraId="66265F79" w14:textId="77777777" w:rsidR="00F374D9" w:rsidRPr="00D12875" w:rsidRDefault="00F374D9" w:rsidP="00795DC9">
            <w:pPr>
              <w:jc w:val="both"/>
              <w:rPr>
                <w:rFonts w:ascii="Times New Roman" w:hAnsi="Times New Roman" w:cs="Times New Roman"/>
              </w:rPr>
            </w:pPr>
          </w:p>
          <w:p w14:paraId="195277C2" w14:textId="69299A5E" w:rsidR="00F374D9" w:rsidRPr="00D12875" w:rsidRDefault="00F374D9" w:rsidP="00795DC9">
            <w:pPr>
              <w:jc w:val="both"/>
              <w:rPr>
                <w:rFonts w:ascii="Times New Roman" w:hAnsi="Times New Roman" w:cs="Times New Roman"/>
              </w:rPr>
            </w:pPr>
            <w:r w:rsidRPr="00D12875">
              <w:rPr>
                <w:rFonts w:ascii="Times New Roman" w:hAnsi="Times New Roman" w:cs="Times New Roman"/>
              </w:rPr>
              <w:lastRenderedPageBreak/>
              <w:t>Keeruka struktuuriga tekstid. Süstemaatiline sõnavaraarendus: harvem esinevad sõnad, sõnamoodustus, käsitletavate teemadega seotud sõnavara.</w:t>
            </w:r>
          </w:p>
        </w:tc>
      </w:tr>
      <w:tr w:rsidR="00F374D9" w:rsidRPr="00D12875" w14:paraId="675EF97D" w14:textId="77777777" w:rsidTr="00795DC9">
        <w:trPr>
          <w:trHeight w:val="300"/>
        </w:trPr>
        <w:tc>
          <w:tcPr>
            <w:tcW w:w="4531" w:type="dxa"/>
          </w:tcPr>
          <w:p w14:paraId="39B7BC7E" w14:textId="38509540" w:rsidR="00F374D9" w:rsidRPr="00D12875" w:rsidRDefault="00F374D9" w:rsidP="00795DC9">
            <w:pPr>
              <w:jc w:val="both"/>
              <w:rPr>
                <w:rFonts w:ascii="Times New Roman" w:eastAsia="Aptos" w:hAnsi="Times New Roman" w:cs="Times New Roman"/>
                <w:color w:val="000000" w:themeColor="text1"/>
              </w:rPr>
            </w:pPr>
            <w:r w:rsidRPr="00D12875">
              <w:rPr>
                <w:rFonts w:ascii="Times New Roman" w:hAnsi="Times New Roman" w:cs="Times New Roman"/>
              </w:rPr>
              <w:t>argumenteerib ning kaitseb oma seisukohti suuliselt ja kirjaliku arutleva teksti vormis;</w:t>
            </w:r>
          </w:p>
        </w:tc>
        <w:tc>
          <w:tcPr>
            <w:tcW w:w="4678" w:type="dxa"/>
            <w:vMerge/>
          </w:tcPr>
          <w:p w14:paraId="58C70D88" w14:textId="77777777" w:rsidR="00F374D9" w:rsidRPr="00D12875" w:rsidRDefault="00F374D9" w:rsidP="00795DC9">
            <w:pPr>
              <w:jc w:val="both"/>
              <w:rPr>
                <w:rFonts w:ascii="Times New Roman" w:hAnsi="Times New Roman" w:cs="Times New Roman"/>
              </w:rPr>
            </w:pPr>
          </w:p>
        </w:tc>
      </w:tr>
      <w:tr w:rsidR="00F374D9" w:rsidRPr="00D12875" w14:paraId="34A42706" w14:textId="77777777" w:rsidTr="00795DC9">
        <w:trPr>
          <w:trHeight w:val="300"/>
        </w:trPr>
        <w:tc>
          <w:tcPr>
            <w:tcW w:w="4531" w:type="dxa"/>
          </w:tcPr>
          <w:p w14:paraId="41961D82" w14:textId="2446B06E" w:rsidR="00F374D9" w:rsidRPr="00D12875" w:rsidRDefault="00F374D9" w:rsidP="00795DC9">
            <w:pPr>
              <w:jc w:val="both"/>
              <w:rPr>
                <w:rFonts w:ascii="Times New Roman" w:eastAsia="Aptos" w:hAnsi="Times New Roman" w:cs="Times New Roman"/>
                <w:color w:val="000000" w:themeColor="text1"/>
              </w:rPr>
            </w:pPr>
            <w:r w:rsidRPr="00D12875">
              <w:rPr>
                <w:rFonts w:ascii="Times New Roman" w:hAnsi="Times New Roman" w:cs="Times New Roman"/>
              </w:rPr>
              <w:t>koostab levinumaid meediatekste, sh kommentaari ja arvamusloo;</w:t>
            </w:r>
          </w:p>
        </w:tc>
        <w:tc>
          <w:tcPr>
            <w:tcW w:w="4678" w:type="dxa"/>
            <w:vMerge/>
          </w:tcPr>
          <w:p w14:paraId="36F6C9B0" w14:textId="77777777" w:rsidR="00F374D9" w:rsidRPr="00D12875" w:rsidRDefault="00F374D9" w:rsidP="00795DC9">
            <w:pPr>
              <w:jc w:val="both"/>
              <w:rPr>
                <w:rFonts w:ascii="Times New Roman" w:hAnsi="Times New Roman" w:cs="Times New Roman"/>
              </w:rPr>
            </w:pPr>
          </w:p>
        </w:tc>
      </w:tr>
      <w:tr w:rsidR="00F374D9" w:rsidRPr="00D12875" w14:paraId="2AF39D36" w14:textId="77777777" w:rsidTr="00795DC9">
        <w:trPr>
          <w:trHeight w:val="300"/>
        </w:trPr>
        <w:tc>
          <w:tcPr>
            <w:tcW w:w="4531" w:type="dxa"/>
          </w:tcPr>
          <w:p w14:paraId="1879F2F7" w14:textId="485DB81D" w:rsidR="00F374D9" w:rsidRPr="00D12875" w:rsidRDefault="00F374D9" w:rsidP="00795DC9">
            <w:pPr>
              <w:jc w:val="both"/>
              <w:rPr>
                <w:rFonts w:ascii="Times New Roman" w:eastAsia="Aptos" w:hAnsi="Times New Roman" w:cs="Times New Roman"/>
                <w:color w:val="000000" w:themeColor="text1"/>
              </w:rPr>
            </w:pPr>
            <w:r w:rsidRPr="00D12875">
              <w:rPr>
                <w:rFonts w:ascii="Times New Roman" w:hAnsi="Times New Roman" w:cs="Times New Roman"/>
              </w:rPr>
              <w:t>kirjutab mitme alusteksti põhjal kindlal eesmärgil kokkuvõtte või resümee;</w:t>
            </w:r>
          </w:p>
        </w:tc>
        <w:tc>
          <w:tcPr>
            <w:tcW w:w="4678" w:type="dxa"/>
            <w:vMerge/>
          </w:tcPr>
          <w:p w14:paraId="196AA2C8" w14:textId="77777777" w:rsidR="00F374D9" w:rsidRPr="00D12875" w:rsidRDefault="00F374D9" w:rsidP="00795DC9">
            <w:pPr>
              <w:jc w:val="both"/>
              <w:rPr>
                <w:rFonts w:ascii="Times New Roman" w:hAnsi="Times New Roman" w:cs="Times New Roman"/>
              </w:rPr>
            </w:pPr>
          </w:p>
        </w:tc>
      </w:tr>
      <w:tr w:rsidR="00F374D9" w:rsidRPr="00D12875" w14:paraId="0B8FE8B8" w14:textId="77777777" w:rsidTr="00795DC9">
        <w:trPr>
          <w:trHeight w:val="300"/>
        </w:trPr>
        <w:tc>
          <w:tcPr>
            <w:tcW w:w="4531" w:type="dxa"/>
          </w:tcPr>
          <w:p w14:paraId="5EE2F031" w14:textId="487E932F" w:rsidR="00F374D9" w:rsidRPr="00D12875" w:rsidRDefault="00F374D9" w:rsidP="00795DC9">
            <w:pPr>
              <w:jc w:val="both"/>
              <w:rPr>
                <w:rFonts w:ascii="Times New Roman" w:eastAsia="Aptos" w:hAnsi="Times New Roman" w:cs="Times New Roman"/>
                <w:color w:val="000000" w:themeColor="text1"/>
              </w:rPr>
            </w:pPr>
            <w:r w:rsidRPr="00D12875">
              <w:rPr>
                <w:rFonts w:ascii="Times New Roman" w:hAnsi="Times New Roman" w:cs="Times New Roman"/>
              </w:rPr>
              <w:t>koostab erinevate alustekstide põhjal kindlasse suhtlusolukorda sobiva arutleva teksti;</w:t>
            </w:r>
          </w:p>
        </w:tc>
        <w:tc>
          <w:tcPr>
            <w:tcW w:w="4678" w:type="dxa"/>
            <w:vMerge/>
          </w:tcPr>
          <w:p w14:paraId="43255DE5" w14:textId="77777777" w:rsidR="00F374D9" w:rsidRPr="00D12875" w:rsidRDefault="00F374D9" w:rsidP="00795DC9">
            <w:pPr>
              <w:jc w:val="both"/>
              <w:rPr>
                <w:rFonts w:ascii="Times New Roman" w:hAnsi="Times New Roman" w:cs="Times New Roman"/>
              </w:rPr>
            </w:pPr>
          </w:p>
        </w:tc>
      </w:tr>
      <w:tr w:rsidR="00F374D9" w:rsidRPr="00D12875" w14:paraId="1737F124" w14:textId="77777777" w:rsidTr="00795DC9">
        <w:trPr>
          <w:trHeight w:val="300"/>
        </w:trPr>
        <w:tc>
          <w:tcPr>
            <w:tcW w:w="4531" w:type="dxa"/>
          </w:tcPr>
          <w:p w14:paraId="2ADF9C1C" w14:textId="714994BF" w:rsidR="00F374D9" w:rsidRPr="00D12875" w:rsidRDefault="00F374D9" w:rsidP="00795DC9">
            <w:pPr>
              <w:jc w:val="both"/>
              <w:rPr>
                <w:rFonts w:ascii="Times New Roman" w:eastAsia="Aptos" w:hAnsi="Times New Roman" w:cs="Times New Roman"/>
                <w:color w:val="000000" w:themeColor="text1"/>
              </w:rPr>
            </w:pPr>
            <w:r w:rsidRPr="00D12875">
              <w:rPr>
                <w:rFonts w:ascii="Times New Roman" w:hAnsi="Times New Roman" w:cs="Times New Roman"/>
              </w:rPr>
              <w:t>kasutab eri allikatest leitud infot oma tekstides;</w:t>
            </w:r>
          </w:p>
        </w:tc>
        <w:tc>
          <w:tcPr>
            <w:tcW w:w="4678" w:type="dxa"/>
            <w:vMerge/>
          </w:tcPr>
          <w:p w14:paraId="5F7499AA" w14:textId="77777777" w:rsidR="00F374D9" w:rsidRPr="00D12875" w:rsidRDefault="00F374D9" w:rsidP="00795DC9">
            <w:pPr>
              <w:jc w:val="both"/>
              <w:rPr>
                <w:rFonts w:ascii="Times New Roman" w:hAnsi="Times New Roman" w:cs="Times New Roman"/>
              </w:rPr>
            </w:pPr>
          </w:p>
        </w:tc>
      </w:tr>
      <w:tr w:rsidR="00F374D9" w:rsidRPr="00D12875" w14:paraId="521305B4" w14:textId="77777777" w:rsidTr="00795DC9">
        <w:trPr>
          <w:trHeight w:val="300"/>
        </w:trPr>
        <w:tc>
          <w:tcPr>
            <w:tcW w:w="4531" w:type="dxa"/>
          </w:tcPr>
          <w:p w14:paraId="582AB882" w14:textId="538FDB85" w:rsidR="00F374D9" w:rsidRPr="00D12875" w:rsidRDefault="00F374D9" w:rsidP="00795DC9">
            <w:pPr>
              <w:jc w:val="both"/>
              <w:rPr>
                <w:rFonts w:ascii="Times New Roman" w:eastAsia="Aptos" w:hAnsi="Times New Roman" w:cs="Times New Roman"/>
                <w:color w:val="000000" w:themeColor="text1"/>
              </w:rPr>
            </w:pPr>
            <w:r w:rsidRPr="00D12875">
              <w:rPr>
                <w:rFonts w:ascii="Times New Roman" w:hAnsi="Times New Roman" w:cs="Times New Roman"/>
              </w:rPr>
              <w:t>parandab ja kinnistab oma õigekirja- ja kirjakeeleoskust;</w:t>
            </w:r>
          </w:p>
        </w:tc>
        <w:tc>
          <w:tcPr>
            <w:tcW w:w="4678" w:type="dxa"/>
            <w:vMerge/>
          </w:tcPr>
          <w:p w14:paraId="79F54989" w14:textId="77777777" w:rsidR="00F374D9" w:rsidRPr="00D12875" w:rsidRDefault="00F374D9" w:rsidP="00795DC9">
            <w:pPr>
              <w:jc w:val="both"/>
              <w:rPr>
                <w:rFonts w:ascii="Times New Roman" w:hAnsi="Times New Roman" w:cs="Times New Roman"/>
              </w:rPr>
            </w:pPr>
          </w:p>
        </w:tc>
      </w:tr>
      <w:tr w:rsidR="00F374D9" w:rsidRPr="00D12875" w14:paraId="4C8C7493" w14:textId="77777777" w:rsidTr="00795DC9">
        <w:trPr>
          <w:trHeight w:val="300"/>
        </w:trPr>
        <w:tc>
          <w:tcPr>
            <w:tcW w:w="4531" w:type="dxa"/>
          </w:tcPr>
          <w:p w14:paraId="3ECEAAD3" w14:textId="0CF3A12D" w:rsidR="00F374D9" w:rsidRPr="00D12875" w:rsidRDefault="00F374D9" w:rsidP="00795DC9">
            <w:pPr>
              <w:jc w:val="both"/>
              <w:rPr>
                <w:rFonts w:ascii="Times New Roman" w:eastAsia="Aptos" w:hAnsi="Times New Roman" w:cs="Times New Roman"/>
                <w:color w:val="000000" w:themeColor="text1"/>
              </w:rPr>
            </w:pPr>
            <w:r w:rsidRPr="00D12875">
              <w:rPr>
                <w:rFonts w:ascii="Times New Roman" w:hAnsi="Times New Roman" w:cs="Times New Roman"/>
              </w:rPr>
              <w:t>saab aru keeruka struktuuriga tekstidest;</w:t>
            </w:r>
          </w:p>
        </w:tc>
        <w:tc>
          <w:tcPr>
            <w:tcW w:w="4678" w:type="dxa"/>
            <w:vMerge/>
          </w:tcPr>
          <w:p w14:paraId="197C31BA" w14:textId="77777777" w:rsidR="00F374D9" w:rsidRPr="00D12875" w:rsidRDefault="00F374D9" w:rsidP="00795DC9">
            <w:pPr>
              <w:jc w:val="both"/>
              <w:rPr>
                <w:rFonts w:ascii="Times New Roman" w:hAnsi="Times New Roman" w:cs="Times New Roman"/>
              </w:rPr>
            </w:pPr>
          </w:p>
        </w:tc>
      </w:tr>
      <w:tr w:rsidR="00F374D9" w:rsidRPr="00D12875" w14:paraId="71A0A142" w14:textId="77777777" w:rsidTr="00795DC9">
        <w:trPr>
          <w:trHeight w:val="300"/>
        </w:trPr>
        <w:tc>
          <w:tcPr>
            <w:tcW w:w="4531" w:type="dxa"/>
          </w:tcPr>
          <w:p w14:paraId="1095ED30" w14:textId="363C80ED" w:rsidR="00F374D9" w:rsidRPr="00D12875" w:rsidRDefault="00F374D9" w:rsidP="00795DC9">
            <w:pPr>
              <w:jc w:val="both"/>
              <w:rPr>
                <w:rFonts w:ascii="Times New Roman" w:hAnsi="Times New Roman" w:cs="Times New Roman"/>
              </w:rPr>
            </w:pPr>
            <w:r w:rsidRPr="00D12875">
              <w:rPr>
                <w:rFonts w:ascii="Times New Roman" w:hAnsi="Times New Roman" w:cs="Times New Roman"/>
              </w:rPr>
              <w:t>loeb erinevaid tekste, arendab oma kirjaoskust ja rikastab sõnavara;</w:t>
            </w:r>
          </w:p>
        </w:tc>
        <w:tc>
          <w:tcPr>
            <w:tcW w:w="4678" w:type="dxa"/>
            <w:vMerge/>
          </w:tcPr>
          <w:p w14:paraId="62B9167D" w14:textId="77777777" w:rsidR="00F374D9" w:rsidRPr="00D12875" w:rsidRDefault="00F374D9" w:rsidP="00795DC9">
            <w:pPr>
              <w:jc w:val="both"/>
              <w:rPr>
                <w:rFonts w:ascii="Times New Roman" w:hAnsi="Times New Roman" w:cs="Times New Roman"/>
              </w:rPr>
            </w:pPr>
          </w:p>
        </w:tc>
      </w:tr>
      <w:tr w:rsidR="008A2EED" w:rsidRPr="00D12875" w14:paraId="41865365" w14:textId="77777777" w:rsidTr="00795DC9">
        <w:trPr>
          <w:trHeight w:val="300"/>
        </w:trPr>
        <w:tc>
          <w:tcPr>
            <w:tcW w:w="4531" w:type="dxa"/>
          </w:tcPr>
          <w:p w14:paraId="43611A99" w14:textId="77777777" w:rsidR="008A2EED" w:rsidRPr="00D12875" w:rsidRDefault="008A2EED"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7F462855" w14:textId="1941023D" w:rsidR="008A2EED" w:rsidRPr="00D12875" w:rsidRDefault="008A2EED" w:rsidP="00795DC9">
            <w:pPr>
              <w:jc w:val="both"/>
              <w:rPr>
                <w:rFonts w:ascii="Times New Roman" w:hAnsi="Times New Roman" w:cs="Times New Roman"/>
              </w:rPr>
            </w:pPr>
            <w:r w:rsidRPr="00D12875">
              <w:rPr>
                <w:rFonts w:ascii="Times New Roman" w:hAnsi="Times New Roman" w:cs="Times New Roman"/>
              </w:rPr>
              <w:t>Iseseisvad, paaris- ja rühmatööd</w:t>
            </w:r>
            <w:r w:rsidR="008B2BD9" w:rsidRPr="00D12875">
              <w:rPr>
                <w:rFonts w:ascii="Times New Roman" w:hAnsi="Times New Roman" w:cs="Times New Roman"/>
              </w:rPr>
              <w:t>.</w:t>
            </w:r>
          </w:p>
        </w:tc>
      </w:tr>
      <w:tr w:rsidR="008A2EED" w:rsidRPr="00D12875" w14:paraId="427777BA" w14:textId="77777777" w:rsidTr="00795DC9">
        <w:trPr>
          <w:trHeight w:val="300"/>
        </w:trPr>
        <w:tc>
          <w:tcPr>
            <w:tcW w:w="4531" w:type="dxa"/>
          </w:tcPr>
          <w:p w14:paraId="593A0FC0" w14:textId="77777777" w:rsidR="008A2EED" w:rsidRPr="00D12875" w:rsidRDefault="008A2EED"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237B0C39" w14:textId="6DFF9801" w:rsidR="008A2EED" w:rsidRPr="00D12875" w:rsidRDefault="008A2EED"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8B2BD9" w:rsidRPr="00D12875">
              <w:rPr>
                <w:rFonts w:ascii="Times New Roman" w:hAnsi="Times New Roman" w:cs="Times New Roman"/>
              </w:rPr>
              <w:t>.</w:t>
            </w:r>
          </w:p>
          <w:p w14:paraId="4290A785" w14:textId="77777777" w:rsidR="008A2EED" w:rsidRPr="00D12875" w:rsidRDefault="008A2EED" w:rsidP="00795DC9">
            <w:pPr>
              <w:jc w:val="both"/>
              <w:rPr>
                <w:rFonts w:ascii="Times New Roman" w:hAnsi="Times New Roman" w:cs="Times New Roman"/>
              </w:rPr>
            </w:pPr>
          </w:p>
        </w:tc>
      </w:tr>
    </w:tbl>
    <w:p w14:paraId="5ACD2A65" w14:textId="77777777" w:rsidR="008A2EED" w:rsidRPr="00D12875" w:rsidRDefault="008A2EED"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5D026B" w:rsidRPr="00D12875" w14:paraId="094118C4" w14:textId="77777777" w:rsidTr="00795DC9">
        <w:trPr>
          <w:trHeight w:val="300"/>
        </w:trPr>
        <w:tc>
          <w:tcPr>
            <w:tcW w:w="9209" w:type="dxa"/>
            <w:gridSpan w:val="2"/>
            <w:shd w:val="clear" w:color="auto" w:fill="A5C9EB" w:themeFill="text2" w:themeFillTint="40"/>
          </w:tcPr>
          <w:p w14:paraId="26FE6A4F" w14:textId="7CA06627" w:rsidR="005D026B" w:rsidRPr="00D12875" w:rsidRDefault="005D026B" w:rsidP="00795DC9">
            <w:pPr>
              <w:jc w:val="both"/>
              <w:rPr>
                <w:rFonts w:ascii="Times New Roman" w:hAnsi="Times New Roman" w:cs="Times New Roman"/>
                <w:b/>
                <w:bCs/>
              </w:rPr>
            </w:pPr>
            <w:r w:rsidRPr="00D12875">
              <w:rPr>
                <w:rFonts w:ascii="Times New Roman" w:hAnsi="Times New Roman" w:cs="Times New Roman"/>
                <w:b/>
                <w:bCs/>
              </w:rPr>
              <w:t xml:space="preserve">Eesti keel </w:t>
            </w:r>
            <w:r w:rsidR="0060022B" w:rsidRPr="00D12875">
              <w:rPr>
                <w:rFonts w:ascii="Times New Roman" w:hAnsi="Times New Roman" w:cs="Times New Roman"/>
                <w:b/>
                <w:bCs/>
              </w:rPr>
              <w:t>8</w:t>
            </w:r>
            <w:r w:rsidR="008A2EED" w:rsidRPr="00D12875">
              <w:rPr>
                <w:rFonts w:ascii="Times New Roman" w:hAnsi="Times New Roman" w:cs="Times New Roman"/>
                <w:b/>
                <w:bCs/>
              </w:rPr>
              <w:t xml:space="preserve"> </w:t>
            </w:r>
            <w:r w:rsidRPr="00D12875">
              <w:rPr>
                <w:rFonts w:ascii="Times New Roman" w:hAnsi="Times New Roman" w:cs="Times New Roman"/>
                <w:b/>
                <w:bCs/>
              </w:rPr>
              <w:t>- „</w:t>
            </w:r>
            <w:r w:rsidR="00966163" w:rsidRPr="00D12875">
              <w:rPr>
                <w:rFonts w:ascii="Times New Roman" w:hAnsi="Times New Roman" w:cs="Times New Roman"/>
                <w:b/>
                <w:bCs/>
              </w:rPr>
              <w:t>Keel ja ühiskond</w:t>
            </w:r>
            <w:r w:rsidRPr="00D12875">
              <w:rPr>
                <w:rFonts w:ascii="Times New Roman" w:hAnsi="Times New Roman" w:cs="Times New Roman"/>
                <w:b/>
                <w:bCs/>
              </w:rPr>
              <w:t>“</w:t>
            </w:r>
          </w:p>
        </w:tc>
      </w:tr>
      <w:tr w:rsidR="005D026B" w:rsidRPr="00D12875" w14:paraId="74ACD2D6" w14:textId="77777777" w:rsidTr="00795DC9">
        <w:trPr>
          <w:trHeight w:val="300"/>
        </w:trPr>
        <w:tc>
          <w:tcPr>
            <w:tcW w:w="9209" w:type="dxa"/>
            <w:gridSpan w:val="2"/>
          </w:tcPr>
          <w:p w14:paraId="215FD64C" w14:textId="22B3D51D" w:rsidR="005D026B" w:rsidRPr="00D12875" w:rsidRDefault="00FB6B95" w:rsidP="00795DC9">
            <w:pPr>
              <w:jc w:val="both"/>
              <w:rPr>
                <w:rFonts w:ascii="Times New Roman" w:eastAsia="Aptos" w:hAnsi="Times New Roman" w:cs="Times New Roman"/>
              </w:rPr>
            </w:pPr>
            <w:r w:rsidRPr="00D12875">
              <w:rPr>
                <w:rFonts w:ascii="Times New Roman" w:hAnsi="Times New Roman" w:cs="Times New Roman"/>
              </w:rPr>
              <w:t>Ka</w:t>
            </w:r>
            <w:r w:rsidR="000C132B" w:rsidRPr="00D12875">
              <w:rPr>
                <w:rFonts w:ascii="Times New Roman" w:hAnsi="Times New Roman" w:cs="Times New Roman"/>
              </w:rPr>
              <w:t>heksa</w:t>
            </w:r>
            <w:r w:rsidR="00D16C93" w:rsidRPr="00D12875">
              <w:rPr>
                <w:rFonts w:ascii="Times New Roman" w:hAnsi="Times New Roman" w:cs="Times New Roman"/>
              </w:rPr>
              <w:t>nda</w:t>
            </w:r>
            <w:r w:rsidR="005D026B" w:rsidRPr="00D12875">
              <w:rPr>
                <w:rFonts w:ascii="Times New Roman" w:hAnsi="Times New Roman" w:cs="Times New Roman"/>
              </w:rPr>
              <w:t xml:space="preserve">l kursusel </w:t>
            </w:r>
            <w:r w:rsidR="00733787" w:rsidRPr="00D12875">
              <w:rPr>
                <w:rFonts w:ascii="Times New Roman" w:eastAsia="Aptos" w:hAnsi="Times New Roman" w:cs="Times New Roman"/>
              </w:rPr>
              <w:t xml:space="preserve">vaadeldakse keelesugulust soome-ugri ja Euroopa keelte vahel, eesti keele struktuuri ja muutumist ajas, kirjakeele staatust ja ajalugu, erinevaid </w:t>
            </w:r>
            <w:proofErr w:type="spellStart"/>
            <w:r w:rsidR="00733787" w:rsidRPr="00D12875">
              <w:rPr>
                <w:rFonts w:ascii="Times New Roman" w:eastAsia="Aptos" w:hAnsi="Times New Roman" w:cs="Times New Roman"/>
              </w:rPr>
              <w:t>allkeeli</w:t>
            </w:r>
            <w:proofErr w:type="spellEnd"/>
            <w:r w:rsidR="00733787" w:rsidRPr="00D12875">
              <w:rPr>
                <w:rFonts w:ascii="Times New Roman" w:eastAsia="Aptos" w:hAnsi="Times New Roman" w:cs="Times New Roman"/>
              </w:rPr>
              <w:t xml:space="preserve"> ja nende kasutusvaldkondi, suulise keele eripära, koha- ja sotsiaalmurdeid ning keeleetiketti. Arendatakse oskust sobivatest allikatest ja keskkondadest infot hankida ja praktikas rakendada.</w:t>
            </w:r>
          </w:p>
        </w:tc>
      </w:tr>
      <w:tr w:rsidR="005D026B" w:rsidRPr="00D12875" w14:paraId="6210E296" w14:textId="77777777" w:rsidTr="00795DC9">
        <w:trPr>
          <w:trHeight w:val="300"/>
        </w:trPr>
        <w:tc>
          <w:tcPr>
            <w:tcW w:w="4531" w:type="dxa"/>
            <w:shd w:val="clear" w:color="auto" w:fill="DAE9F7" w:themeFill="text2" w:themeFillTint="1A"/>
          </w:tcPr>
          <w:p w14:paraId="2521428C" w14:textId="77777777" w:rsidR="005D026B" w:rsidRPr="00D12875" w:rsidRDefault="005D026B" w:rsidP="00795DC9">
            <w:pPr>
              <w:jc w:val="both"/>
              <w:rPr>
                <w:rFonts w:ascii="Times New Roman" w:hAnsi="Times New Roman" w:cs="Times New Roman"/>
                <w:b/>
                <w:bCs/>
              </w:rPr>
            </w:pPr>
            <w:r w:rsidRPr="00D12875">
              <w:rPr>
                <w:rFonts w:ascii="Times New Roman" w:hAnsi="Times New Roman" w:cs="Times New Roman"/>
                <w:b/>
                <w:bCs/>
              </w:rPr>
              <w:t>Õpitulemused</w:t>
            </w:r>
          </w:p>
          <w:p w14:paraId="0802B06E" w14:textId="77777777" w:rsidR="005D026B" w:rsidRPr="00D12875" w:rsidRDefault="005D026B"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6A372EF2" w14:textId="77777777" w:rsidR="005D026B" w:rsidRPr="00D12875" w:rsidRDefault="005D026B" w:rsidP="00795DC9">
            <w:pPr>
              <w:jc w:val="both"/>
              <w:rPr>
                <w:rFonts w:ascii="Times New Roman" w:hAnsi="Times New Roman" w:cs="Times New Roman"/>
                <w:b/>
                <w:bCs/>
              </w:rPr>
            </w:pPr>
            <w:r w:rsidRPr="00D12875">
              <w:rPr>
                <w:rFonts w:ascii="Times New Roman" w:hAnsi="Times New Roman" w:cs="Times New Roman"/>
                <w:b/>
                <w:bCs/>
              </w:rPr>
              <w:t>Õppesisu</w:t>
            </w:r>
          </w:p>
        </w:tc>
      </w:tr>
      <w:tr w:rsidR="00F41122" w:rsidRPr="00D12875" w14:paraId="756F0BCE" w14:textId="77777777" w:rsidTr="00795DC9">
        <w:trPr>
          <w:trHeight w:val="300"/>
        </w:trPr>
        <w:tc>
          <w:tcPr>
            <w:tcW w:w="4531" w:type="dxa"/>
          </w:tcPr>
          <w:p w14:paraId="3CD18B2E" w14:textId="22E5A2DB" w:rsidR="00F41122" w:rsidRPr="00D12875" w:rsidRDefault="00F41122" w:rsidP="00795DC9">
            <w:pPr>
              <w:jc w:val="both"/>
              <w:rPr>
                <w:rFonts w:ascii="Times New Roman" w:eastAsia="Aptos" w:hAnsi="Times New Roman" w:cs="Times New Roman"/>
                <w:color w:val="000000" w:themeColor="text1"/>
              </w:rPr>
            </w:pPr>
            <w:r w:rsidRPr="00D12875">
              <w:rPr>
                <w:rFonts w:ascii="Times New Roman" w:hAnsi="Times New Roman" w:cs="Times New Roman"/>
              </w:rPr>
              <w:t>analüüsib keele rolli, funktsioone ja tähendust ühiskonnas ning suhtluses;</w:t>
            </w:r>
          </w:p>
        </w:tc>
        <w:tc>
          <w:tcPr>
            <w:tcW w:w="4678" w:type="dxa"/>
            <w:vMerge w:val="restart"/>
          </w:tcPr>
          <w:p w14:paraId="7CA3D805" w14:textId="34464BD9" w:rsidR="002770AA" w:rsidRPr="00D12875" w:rsidRDefault="002770AA" w:rsidP="00795DC9">
            <w:pPr>
              <w:jc w:val="both"/>
              <w:rPr>
                <w:rFonts w:ascii="Times New Roman" w:hAnsi="Times New Roman" w:cs="Times New Roman"/>
              </w:rPr>
            </w:pPr>
            <w:r w:rsidRPr="00D12875">
              <w:rPr>
                <w:rFonts w:ascii="Times New Roman" w:hAnsi="Times New Roman" w:cs="Times New Roman"/>
              </w:rPr>
              <w:t>Keele olemus ja ülesanded: infovahetus, suhteloome, identiteedi väljendamine, maailmapildi kujundamine. Keel kui märgisüsteem. Keel ja inimene. Keel rahva ja riigi identiteedi osana. Keele, kultuuri ja ajaloo seosed</w:t>
            </w:r>
            <w:r w:rsidR="004334D8" w:rsidRPr="00D12875">
              <w:rPr>
                <w:rFonts w:ascii="Times New Roman" w:hAnsi="Times New Roman" w:cs="Times New Roman"/>
              </w:rPr>
              <w:t>.</w:t>
            </w:r>
          </w:p>
          <w:p w14:paraId="34A333C0" w14:textId="77777777" w:rsidR="002770AA" w:rsidRPr="00D12875" w:rsidRDefault="002770AA" w:rsidP="00795DC9">
            <w:pPr>
              <w:jc w:val="both"/>
              <w:rPr>
                <w:rFonts w:ascii="Times New Roman" w:hAnsi="Times New Roman" w:cs="Times New Roman"/>
              </w:rPr>
            </w:pPr>
          </w:p>
          <w:p w14:paraId="74051102" w14:textId="58EAE97A" w:rsidR="002770AA" w:rsidRPr="00D12875" w:rsidRDefault="002770AA" w:rsidP="00795DC9">
            <w:pPr>
              <w:jc w:val="both"/>
              <w:rPr>
                <w:rFonts w:ascii="Times New Roman" w:hAnsi="Times New Roman" w:cs="Times New Roman"/>
              </w:rPr>
            </w:pPr>
            <w:r w:rsidRPr="00D12875">
              <w:rPr>
                <w:rFonts w:ascii="Times New Roman" w:hAnsi="Times New Roman" w:cs="Times New Roman"/>
              </w:rPr>
              <w:t xml:space="preserve">Eesti keel ja teised keeled. Eesti keel soome-ugri keelena. Maailma keeled. </w:t>
            </w:r>
            <w:proofErr w:type="spellStart"/>
            <w:r w:rsidRPr="00D12875">
              <w:rPr>
                <w:rFonts w:ascii="Times New Roman" w:hAnsi="Times New Roman" w:cs="Times New Roman"/>
              </w:rPr>
              <w:t>Põliskeeled</w:t>
            </w:r>
            <w:proofErr w:type="spellEnd"/>
            <w:r w:rsidRPr="00D12875">
              <w:rPr>
                <w:rFonts w:ascii="Times New Roman" w:hAnsi="Times New Roman" w:cs="Times New Roman"/>
              </w:rPr>
              <w:t>, keelte hääbumine ja “elustamine”. Keelekontaktid saksa, vene, rootsi, soome, inglise ja teiste keeltega. Keele muutumine</w:t>
            </w:r>
            <w:r w:rsidR="004334D8" w:rsidRPr="00D12875">
              <w:rPr>
                <w:rFonts w:ascii="Times New Roman" w:hAnsi="Times New Roman" w:cs="Times New Roman"/>
              </w:rPr>
              <w:t xml:space="preserve">. </w:t>
            </w:r>
            <w:r w:rsidRPr="00D12875">
              <w:rPr>
                <w:rFonts w:ascii="Times New Roman" w:hAnsi="Times New Roman" w:cs="Times New Roman"/>
              </w:rPr>
              <w:t xml:space="preserve">Tähenduse olemus. Tähenduste muutumise üldised, keelesisesed ja ühiskondlikud seaduspärad. </w:t>
            </w:r>
          </w:p>
          <w:p w14:paraId="016A65C7" w14:textId="77777777" w:rsidR="002770AA" w:rsidRPr="00D12875" w:rsidRDefault="002770AA" w:rsidP="00795DC9">
            <w:pPr>
              <w:jc w:val="both"/>
              <w:rPr>
                <w:rFonts w:ascii="Times New Roman" w:hAnsi="Times New Roman" w:cs="Times New Roman"/>
              </w:rPr>
            </w:pPr>
          </w:p>
          <w:p w14:paraId="69CF3412" w14:textId="77777777" w:rsidR="002770AA" w:rsidRPr="00D12875" w:rsidRDefault="002770AA" w:rsidP="00795DC9">
            <w:pPr>
              <w:jc w:val="both"/>
              <w:rPr>
                <w:rFonts w:ascii="Times New Roman" w:hAnsi="Times New Roman" w:cs="Times New Roman"/>
              </w:rPr>
            </w:pPr>
            <w:r w:rsidRPr="00D12875">
              <w:rPr>
                <w:rFonts w:ascii="Times New Roman" w:hAnsi="Times New Roman" w:cs="Times New Roman"/>
              </w:rPr>
              <w:t>Eesti keele struktuur teiste keelte taustal: häälikusüsteem, muutevormistik, sõnamoodustus, lausetüübid ja sõnajärg. Eesti keeleallikad (nt Sõnaveeb, ÕS), nende funktsioon ja kasutusalad. Korpuste kasutamise algteadmised. Keeleandmete analüüs ja esitamine.</w:t>
            </w:r>
          </w:p>
          <w:p w14:paraId="4D0D79E5" w14:textId="77777777" w:rsidR="002770AA" w:rsidRPr="00D12875" w:rsidRDefault="002770AA" w:rsidP="00795DC9">
            <w:pPr>
              <w:jc w:val="both"/>
              <w:rPr>
                <w:rFonts w:ascii="Times New Roman" w:hAnsi="Times New Roman" w:cs="Times New Roman"/>
              </w:rPr>
            </w:pPr>
          </w:p>
          <w:p w14:paraId="190A25F4" w14:textId="77777777" w:rsidR="002770AA" w:rsidRPr="00D12875" w:rsidRDefault="002770AA" w:rsidP="00795DC9">
            <w:pPr>
              <w:jc w:val="both"/>
              <w:rPr>
                <w:rFonts w:ascii="Times New Roman" w:hAnsi="Times New Roman" w:cs="Times New Roman"/>
              </w:rPr>
            </w:pPr>
            <w:r w:rsidRPr="00D12875">
              <w:rPr>
                <w:rFonts w:ascii="Times New Roman" w:hAnsi="Times New Roman" w:cs="Times New Roman"/>
              </w:rPr>
              <w:t>Tänapäeva eesti kirjakeele kujunemine teiste keelte kirjakeele kujunemise ja maailma ajaloo taustal.</w:t>
            </w:r>
          </w:p>
          <w:p w14:paraId="355EBA5D" w14:textId="77777777" w:rsidR="002770AA" w:rsidRPr="00D12875" w:rsidRDefault="002770AA" w:rsidP="00795DC9">
            <w:pPr>
              <w:jc w:val="both"/>
              <w:rPr>
                <w:rFonts w:ascii="Times New Roman" w:hAnsi="Times New Roman" w:cs="Times New Roman"/>
              </w:rPr>
            </w:pPr>
          </w:p>
          <w:p w14:paraId="751E2360" w14:textId="77777777" w:rsidR="002770AA" w:rsidRPr="00D12875" w:rsidRDefault="002770AA" w:rsidP="00795DC9">
            <w:pPr>
              <w:jc w:val="both"/>
              <w:rPr>
                <w:rFonts w:ascii="Times New Roman" w:hAnsi="Times New Roman" w:cs="Times New Roman"/>
              </w:rPr>
            </w:pPr>
            <w:r w:rsidRPr="00D12875">
              <w:rPr>
                <w:rFonts w:ascii="Times New Roman" w:hAnsi="Times New Roman" w:cs="Times New Roman"/>
              </w:rPr>
              <w:t xml:space="preserve">Eesti mitmekultuurilise ja mitmekeelse ühiskonnana. </w:t>
            </w:r>
            <w:proofErr w:type="spellStart"/>
            <w:r w:rsidRPr="00D12875">
              <w:rPr>
                <w:rFonts w:ascii="Times New Roman" w:hAnsi="Times New Roman" w:cs="Times New Roman"/>
              </w:rPr>
              <w:t>Mitmekeelsus</w:t>
            </w:r>
            <w:proofErr w:type="spellEnd"/>
            <w:r w:rsidRPr="00D12875">
              <w:rPr>
                <w:rFonts w:ascii="Times New Roman" w:hAnsi="Times New Roman" w:cs="Times New Roman"/>
              </w:rPr>
              <w:t xml:space="preserve">. Keeleline tolerantsus. Eesti keelepoliitika: eesti keele staatus ja tulevik. </w:t>
            </w:r>
          </w:p>
          <w:p w14:paraId="20402206" w14:textId="77777777" w:rsidR="002770AA" w:rsidRPr="00D12875" w:rsidRDefault="002770AA" w:rsidP="00795DC9">
            <w:pPr>
              <w:jc w:val="both"/>
              <w:rPr>
                <w:rFonts w:ascii="Times New Roman" w:hAnsi="Times New Roman" w:cs="Times New Roman"/>
              </w:rPr>
            </w:pPr>
          </w:p>
          <w:p w14:paraId="23790985" w14:textId="5765F54E" w:rsidR="00F41122" w:rsidRPr="00D12875" w:rsidRDefault="002770AA" w:rsidP="00795DC9">
            <w:pPr>
              <w:jc w:val="both"/>
              <w:rPr>
                <w:rFonts w:ascii="Times New Roman" w:hAnsi="Times New Roman" w:cs="Times New Roman"/>
              </w:rPr>
            </w:pPr>
            <w:r w:rsidRPr="00D12875">
              <w:rPr>
                <w:rFonts w:ascii="Times New Roman" w:hAnsi="Times New Roman" w:cs="Times New Roman"/>
              </w:rPr>
              <w:t>Eesti keele kasutusvaldkonnad ja arendus: keeletehnoloogia, terminoloogia ja oskuskeel.</w:t>
            </w:r>
          </w:p>
        </w:tc>
      </w:tr>
      <w:tr w:rsidR="00F41122" w:rsidRPr="00D12875" w14:paraId="603A19BB" w14:textId="77777777" w:rsidTr="00795DC9">
        <w:trPr>
          <w:trHeight w:val="300"/>
        </w:trPr>
        <w:tc>
          <w:tcPr>
            <w:tcW w:w="4531" w:type="dxa"/>
          </w:tcPr>
          <w:p w14:paraId="4024CB88" w14:textId="5EA563D4" w:rsidR="00F41122" w:rsidRPr="00D12875" w:rsidRDefault="00F41122" w:rsidP="00795DC9">
            <w:pPr>
              <w:jc w:val="both"/>
              <w:rPr>
                <w:rFonts w:ascii="Times New Roman" w:eastAsia="Aptos" w:hAnsi="Times New Roman" w:cs="Times New Roman"/>
                <w:color w:val="000000" w:themeColor="text1"/>
              </w:rPr>
            </w:pPr>
            <w:r w:rsidRPr="00D12875">
              <w:rPr>
                <w:rFonts w:ascii="Times New Roman" w:hAnsi="Times New Roman" w:cs="Times New Roman"/>
              </w:rPr>
              <w:t>kirjeldab eesti keele eripära, suulise ja kirjaliku keele norme ning etiketti;</w:t>
            </w:r>
          </w:p>
        </w:tc>
        <w:tc>
          <w:tcPr>
            <w:tcW w:w="4678" w:type="dxa"/>
            <w:vMerge/>
          </w:tcPr>
          <w:p w14:paraId="5EA0F73F" w14:textId="77777777" w:rsidR="00F41122" w:rsidRPr="00D12875" w:rsidRDefault="00F41122" w:rsidP="00795DC9">
            <w:pPr>
              <w:jc w:val="both"/>
              <w:rPr>
                <w:rFonts w:ascii="Times New Roman" w:hAnsi="Times New Roman" w:cs="Times New Roman"/>
              </w:rPr>
            </w:pPr>
          </w:p>
        </w:tc>
      </w:tr>
      <w:tr w:rsidR="00F41122" w:rsidRPr="00D12875" w14:paraId="6CAE4E5F" w14:textId="77777777" w:rsidTr="00795DC9">
        <w:trPr>
          <w:trHeight w:val="300"/>
        </w:trPr>
        <w:tc>
          <w:tcPr>
            <w:tcW w:w="4531" w:type="dxa"/>
          </w:tcPr>
          <w:p w14:paraId="2FF9FFB7" w14:textId="09F3A5AB" w:rsidR="00F41122" w:rsidRPr="00D12875" w:rsidRDefault="00F41122"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selgitab </w:t>
            </w:r>
            <w:proofErr w:type="spellStart"/>
            <w:r w:rsidRPr="00D12875">
              <w:rPr>
                <w:rFonts w:ascii="Times New Roman" w:hAnsi="Times New Roman" w:cs="Times New Roman"/>
              </w:rPr>
              <w:t>allkeelte</w:t>
            </w:r>
            <w:proofErr w:type="spellEnd"/>
            <w:r w:rsidRPr="00D12875">
              <w:rPr>
                <w:rFonts w:ascii="Times New Roman" w:hAnsi="Times New Roman" w:cs="Times New Roman"/>
              </w:rPr>
              <w:t xml:space="preserve"> ja keele varieerumise olemust;</w:t>
            </w:r>
          </w:p>
        </w:tc>
        <w:tc>
          <w:tcPr>
            <w:tcW w:w="4678" w:type="dxa"/>
            <w:vMerge/>
          </w:tcPr>
          <w:p w14:paraId="24D3CEB9" w14:textId="77777777" w:rsidR="00F41122" w:rsidRPr="00D12875" w:rsidRDefault="00F41122" w:rsidP="00795DC9">
            <w:pPr>
              <w:jc w:val="both"/>
              <w:rPr>
                <w:rFonts w:ascii="Times New Roman" w:hAnsi="Times New Roman" w:cs="Times New Roman"/>
              </w:rPr>
            </w:pPr>
          </w:p>
        </w:tc>
      </w:tr>
      <w:tr w:rsidR="00F41122" w:rsidRPr="00D12875" w14:paraId="4670E077" w14:textId="77777777" w:rsidTr="00795DC9">
        <w:trPr>
          <w:trHeight w:val="300"/>
        </w:trPr>
        <w:tc>
          <w:tcPr>
            <w:tcW w:w="4531" w:type="dxa"/>
          </w:tcPr>
          <w:p w14:paraId="76017111" w14:textId="632748F1" w:rsidR="00F41122" w:rsidRPr="00D12875" w:rsidRDefault="00F41122" w:rsidP="00795DC9">
            <w:pPr>
              <w:jc w:val="both"/>
              <w:rPr>
                <w:rFonts w:ascii="Times New Roman" w:eastAsia="Aptos" w:hAnsi="Times New Roman" w:cs="Times New Roman"/>
                <w:color w:val="000000" w:themeColor="text1"/>
              </w:rPr>
            </w:pPr>
            <w:r w:rsidRPr="00D12875">
              <w:rPr>
                <w:rFonts w:ascii="Times New Roman" w:hAnsi="Times New Roman" w:cs="Times New Roman"/>
              </w:rPr>
              <w:t>tunneb eesti keeleallikaid ja korpusi ning kasutab neid eesmärgistatult;</w:t>
            </w:r>
          </w:p>
        </w:tc>
        <w:tc>
          <w:tcPr>
            <w:tcW w:w="4678" w:type="dxa"/>
            <w:vMerge/>
          </w:tcPr>
          <w:p w14:paraId="305BA25F" w14:textId="77777777" w:rsidR="00F41122" w:rsidRPr="00D12875" w:rsidRDefault="00F41122" w:rsidP="00795DC9">
            <w:pPr>
              <w:jc w:val="both"/>
              <w:rPr>
                <w:rFonts w:ascii="Times New Roman" w:hAnsi="Times New Roman" w:cs="Times New Roman"/>
              </w:rPr>
            </w:pPr>
          </w:p>
        </w:tc>
      </w:tr>
      <w:tr w:rsidR="00F41122" w:rsidRPr="00D12875" w14:paraId="0923D273" w14:textId="77777777" w:rsidTr="00795DC9">
        <w:trPr>
          <w:trHeight w:val="300"/>
        </w:trPr>
        <w:tc>
          <w:tcPr>
            <w:tcW w:w="4531" w:type="dxa"/>
          </w:tcPr>
          <w:p w14:paraId="736019C8" w14:textId="75262BC0" w:rsidR="00F41122" w:rsidRPr="00D12875" w:rsidRDefault="00F41122" w:rsidP="00795DC9">
            <w:pPr>
              <w:jc w:val="both"/>
              <w:rPr>
                <w:rFonts w:ascii="Times New Roman" w:eastAsia="Aptos" w:hAnsi="Times New Roman" w:cs="Times New Roman"/>
                <w:color w:val="000000" w:themeColor="text1"/>
              </w:rPr>
            </w:pPr>
            <w:r w:rsidRPr="00D12875">
              <w:rPr>
                <w:rFonts w:ascii="Times New Roman" w:hAnsi="Times New Roman" w:cs="Times New Roman"/>
              </w:rPr>
              <w:t>kirjeldab eesti kirjakeele kujunemislugu;</w:t>
            </w:r>
          </w:p>
        </w:tc>
        <w:tc>
          <w:tcPr>
            <w:tcW w:w="4678" w:type="dxa"/>
            <w:vMerge/>
          </w:tcPr>
          <w:p w14:paraId="48CA04B8" w14:textId="77777777" w:rsidR="00F41122" w:rsidRPr="00D12875" w:rsidRDefault="00F41122" w:rsidP="00795DC9">
            <w:pPr>
              <w:jc w:val="both"/>
              <w:rPr>
                <w:rFonts w:ascii="Times New Roman" w:hAnsi="Times New Roman" w:cs="Times New Roman"/>
              </w:rPr>
            </w:pPr>
          </w:p>
        </w:tc>
      </w:tr>
      <w:tr w:rsidR="00F41122" w:rsidRPr="00D12875" w14:paraId="7D02D07D" w14:textId="77777777" w:rsidTr="00795DC9">
        <w:trPr>
          <w:trHeight w:val="300"/>
        </w:trPr>
        <w:tc>
          <w:tcPr>
            <w:tcW w:w="4531" w:type="dxa"/>
          </w:tcPr>
          <w:p w14:paraId="3E4D43D2" w14:textId="54695BA9" w:rsidR="00F41122" w:rsidRPr="00D12875" w:rsidRDefault="00F41122" w:rsidP="00795DC9">
            <w:pPr>
              <w:jc w:val="both"/>
              <w:rPr>
                <w:rFonts w:ascii="Times New Roman" w:eastAsia="Aptos" w:hAnsi="Times New Roman" w:cs="Times New Roman"/>
                <w:color w:val="000000" w:themeColor="text1"/>
              </w:rPr>
            </w:pPr>
            <w:r w:rsidRPr="00D12875">
              <w:rPr>
                <w:rFonts w:ascii="Times New Roman" w:hAnsi="Times New Roman" w:cs="Times New Roman"/>
              </w:rPr>
              <w:t>nimetab eesti keele arenduse peamisi suundi ja põhimõtteid;</w:t>
            </w:r>
          </w:p>
        </w:tc>
        <w:tc>
          <w:tcPr>
            <w:tcW w:w="4678" w:type="dxa"/>
            <w:vMerge/>
          </w:tcPr>
          <w:p w14:paraId="352F920D" w14:textId="77777777" w:rsidR="00F41122" w:rsidRPr="00D12875" w:rsidRDefault="00F41122" w:rsidP="00795DC9">
            <w:pPr>
              <w:jc w:val="both"/>
              <w:rPr>
                <w:rFonts w:ascii="Times New Roman" w:hAnsi="Times New Roman" w:cs="Times New Roman"/>
              </w:rPr>
            </w:pPr>
          </w:p>
        </w:tc>
      </w:tr>
      <w:tr w:rsidR="00F41122" w:rsidRPr="00D12875" w14:paraId="0C696BF0" w14:textId="77777777" w:rsidTr="00795DC9">
        <w:trPr>
          <w:trHeight w:val="300"/>
        </w:trPr>
        <w:tc>
          <w:tcPr>
            <w:tcW w:w="4531" w:type="dxa"/>
          </w:tcPr>
          <w:p w14:paraId="70054E75" w14:textId="68EE466C" w:rsidR="00F41122" w:rsidRPr="00D12875" w:rsidRDefault="00F41122" w:rsidP="00795DC9">
            <w:pPr>
              <w:jc w:val="both"/>
              <w:rPr>
                <w:rFonts w:ascii="Times New Roman" w:eastAsia="Aptos" w:hAnsi="Times New Roman" w:cs="Times New Roman"/>
                <w:color w:val="000000" w:themeColor="text1"/>
              </w:rPr>
            </w:pPr>
            <w:r w:rsidRPr="00D12875">
              <w:rPr>
                <w:rFonts w:ascii="Times New Roman" w:hAnsi="Times New Roman" w:cs="Times New Roman"/>
              </w:rPr>
              <w:t>selgitab keelemuutuste olemust;</w:t>
            </w:r>
          </w:p>
        </w:tc>
        <w:tc>
          <w:tcPr>
            <w:tcW w:w="4678" w:type="dxa"/>
            <w:vMerge/>
          </w:tcPr>
          <w:p w14:paraId="169FD2DF" w14:textId="77777777" w:rsidR="00F41122" w:rsidRPr="00D12875" w:rsidRDefault="00F41122" w:rsidP="00795DC9">
            <w:pPr>
              <w:jc w:val="both"/>
              <w:rPr>
                <w:rFonts w:ascii="Times New Roman" w:hAnsi="Times New Roman" w:cs="Times New Roman"/>
              </w:rPr>
            </w:pPr>
          </w:p>
        </w:tc>
      </w:tr>
      <w:tr w:rsidR="00F41122" w:rsidRPr="00D12875" w14:paraId="009B575F" w14:textId="77777777" w:rsidTr="00795DC9">
        <w:trPr>
          <w:trHeight w:val="300"/>
        </w:trPr>
        <w:tc>
          <w:tcPr>
            <w:tcW w:w="4531" w:type="dxa"/>
          </w:tcPr>
          <w:p w14:paraId="435E8F22" w14:textId="37A526BC" w:rsidR="00F41122" w:rsidRPr="00D12875" w:rsidRDefault="00F41122" w:rsidP="00795DC9">
            <w:pPr>
              <w:jc w:val="both"/>
              <w:rPr>
                <w:rFonts w:ascii="Times New Roman" w:eastAsia="Aptos" w:hAnsi="Times New Roman" w:cs="Times New Roman"/>
                <w:color w:val="000000" w:themeColor="text1"/>
              </w:rPr>
            </w:pPr>
            <w:r w:rsidRPr="00D12875">
              <w:rPr>
                <w:rFonts w:ascii="Times New Roman" w:hAnsi="Times New Roman" w:cs="Times New Roman"/>
              </w:rPr>
              <w:t>analüüsib ajastuomaseid keelenähtusi;</w:t>
            </w:r>
          </w:p>
        </w:tc>
        <w:tc>
          <w:tcPr>
            <w:tcW w:w="4678" w:type="dxa"/>
            <w:vMerge/>
          </w:tcPr>
          <w:p w14:paraId="1DA5E6FE" w14:textId="77777777" w:rsidR="00F41122" w:rsidRPr="00D12875" w:rsidRDefault="00F41122" w:rsidP="00795DC9">
            <w:pPr>
              <w:jc w:val="both"/>
              <w:rPr>
                <w:rFonts w:ascii="Times New Roman" w:hAnsi="Times New Roman" w:cs="Times New Roman"/>
              </w:rPr>
            </w:pPr>
          </w:p>
        </w:tc>
      </w:tr>
      <w:tr w:rsidR="00B55F12" w:rsidRPr="00D12875" w14:paraId="70836636" w14:textId="77777777" w:rsidTr="00795DC9">
        <w:trPr>
          <w:trHeight w:val="300"/>
        </w:trPr>
        <w:tc>
          <w:tcPr>
            <w:tcW w:w="4531" w:type="dxa"/>
          </w:tcPr>
          <w:p w14:paraId="75E5EFF2" w14:textId="4CFA1A41"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11331A44" w14:textId="5446240A" w:rsidR="00B55F12" w:rsidRPr="00D12875" w:rsidRDefault="00B55F12"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B55F12" w:rsidRPr="00D12875" w14:paraId="2F42DD76" w14:textId="77777777" w:rsidTr="00795DC9">
        <w:trPr>
          <w:trHeight w:val="300"/>
        </w:trPr>
        <w:tc>
          <w:tcPr>
            <w:tcW w:w="4531" w:type="dxa"/>
          </w:tcPr>
          <w:p w14:paraId="15C6E5F8" w14:textId="47F17CF3" w:rsidR="00B55F12" w:rsidRPr="00D12875" w:rsidRDefault="00B55F12"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0A711518" w14:textId="6E5975F0" w:rsidR="00B55F12" w:rsidRPr="00D12875" w:rsidRDefault="00B55F12"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tc>
      </w:tr>
    </w:tbl>
    <w:p w14:paraId="68FAEC2A" w14:textId="77777777" w:rsidR="00C9477D" w:rsidRPr="00D12875" w:rsidRDefault="00C9477D"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60022B" w:rsidRPr="00D12875" w14:paraId="3D70B7F3" w14:textId="77777777" w:rsidTr="00795DC9">
        <w:trPr>
          <w:trHeight w:val="300"/>
        </w:trPr>
        <w:tc>
          <w:tcPr>
            <w:tcW w:w="9209" w:type="dxa"/>
            <w:gridSpan w:val="2"/>
            <w:shd w:val="clear" w:color="auto" w:fill="A5C9EB" w:themeFill="text2" w:themeFillTint="40"/>
          </w:tcPr>
          <w:p w14:paraId="3C7707BD" w14:textId="0ABDD85C" w:rsidR="0060022B" w:rsidRPr="00D12875" w:rsidRDefault="0060022B" w:rsidP="00795DC9">
            <w:pPr>
              <w:jc w:val="both"/>
              <w:rPr>
                <w:rFonts w:ascii="Times New Roman" w:hAnsi="Times New Roman" w:cs="Times New Roman"/>
                <w:b/>
                <w:bCs/>
              </w:rPr>
            </w:pPr>
            <w:r w:rsidRPr="00D12875">
              <w:rPr>
                <w:rFonts w:ascii="Times New Roman" w:hAnsi="Times New Roman" w:cs="Times New Roman"/>
                <w:b/>
                <w:bCs/>
              </w:rPr>
              <w:t>Eesti keel 9 - „Praktiline eesti keel 4“</w:t>
            </w:r>
          </w:p>
        </w:tc>
      </w:tr>
      <w:tr w:rsidR="0060022B" w:rsidRPr="00D12875" w14:paraId="48F49BB8" w14:textId="77777777" w:rsidTr="00795DC9">
        <w:trPr>
          <w:trHeight w:val="300"/>
        </w:trPr>
        <w:tc>
          <w:tcPr>
            <w:tcW w:w="9209" w:type="dxa"/>
            <w:gridSpan w:val="2"/>
          </w:tcPr>
          <w:p w14:paraId="284DBA66" w14:textId="68B413A3" w:rsidR="0060022B" w:rsidRPr="00D12875" w:rsidRDefault="00FB6B95" w:rsidP="00795DC9">
            <w:pPr>
              <w:jc w:val="both"/>
              <w:rPr>
                <w:rFonts w:ascii="Times New Roman" w:eastAsia="Aptos" w:hAnsi="Times New Roman" w:cs="Times New Roman"/>
              </w:rPr>
            </w:pPr>
            <w:r w:rsidRPr="00D12875">
              <w:rPr>
                <w:rFonts w:ascii="Times New Roman" w:hAnsi="Times New Roman" w:cs="Times New Roman"/>
              </w:rPr>
              <w:t>Üheksanda</w:t>
            </w:r>
            <w:r w:rsidR="0060022B" w:rsidRPr="00D12875">
              <w:rPr>
                <w:rFonts w:ascii="Times New Roman" w:hAnsi="Times New Roman" w:cs="Times New Roman"/>
              </w:rPr>
              <w:t xml:space="preserve">l kursusel </w:t>
            </w:r>
            <w:r w:rsidR="0060022B" w:rsidRPr="00D12875">
              <w:rPr>
                <w:rFonts w:ascii="Times New Roman" w:eastAsia="Aptos" w:hAnsi="Times New Roman" w:cs="Times New Roman"/>
              </w:rPr>
              <w:t>keskendutakse tööle erinevate tekstidega ning arutlevate tekstide kirjutamisele. Korratakse ja harjutatakse eesti keele riigieksamiks vajalikke oskusi ja vilumusi.</w:t>
            </w:r>
          </w:p>
        </w:tc>
      </w:tr>
      <w:tr w:rsidR="0060022B" w:rsidRPr="00D12875" w14:paraId="78EC549D" w14:textId="77777777" w:rsidTr="00795DC9">
        <w:trPr>
          <w:trHeight w:val="300"/>
        </w:trPr>
        <w:tc>
          <w:tcPr>
            <w:tcW w:w="4531" w:type="dxa"/>
            <w:shd w:val="clear" w:color="auto" w:fill="DAE9F7" w:themeFill="text2" w:themeFillTint="1A"/>
          </w:tcPr>
          <w:p w14:paraId="6B06B250" w14:textId="77777777" w:rsidR="0060022B" w:rsidRPr="00D12875" w:rsidRDefault="0060022B" w:rsidP="00795DC9">
            <w:pPr>
              <w:jc w:val="both"/>
              <w:rPr>
                <w:rFonts w:ascii="Times New Roman" w:hAnsi="Times New Roman" w:cs="Times New Roman"/>
                <w:b/>
                <w:bCs/>
              </w:rPr>
            </w:pPr>
            <w:r w:rsidRPr="00D12875">
              <w:rPr>
                <w:rFonts w:ascii="Times New Roman" w:hAnsi="Times New Roman" w:cs="Times New Roman"/>
                <w:b/>
                <w:bCs/>
              </w:rPr>
              <w:t>Õpitulemused</w:t>
            </w:r>
          </w:p>
          <w:p w14:paraId="7AF3AA69" w14:textId="77777777" w:rsidR="0060022B" w:rsidRPr="00D12875" w:rsidRDefault="0060022B"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70DD6804" w14:textId="77777777" w:rsidR="0060022B" w:rsidRPr="00D12875" w:rsidRDefault="0060022B" w:rsidP="00795DC9">
            <w:pPr>
              <w:jc w:val="both"/>
              <w:rPr>
                <w:rFonts w:ascii="Times New Roman" w:hAnsi="Times New Roman" w:cs="Times New Roman"/>
                <w:b/>
                <w:bCs/>
              </w:rPr>
            </w:pPr>
            <w:r w:rsidRPr="00D12875">
              <w:rPr>
                <w:rFonts w:ascii="Times New Roman" w:hAnsi="Times New Roman" w:cs="Times New Roman"/>
                <w:b/>
                <w:bCs/>
              </w:rPr>
              <w:t>Õppesisu</w:t>
            </w:r>
          </w:p>
        </w:tc>
      </w:tr>
      <w:tr w:rsidR="0060022B" w:rsidRPr="00D12875" w14:paraId="49C246EE" w14:textId="77777777" w:rsidTr="00795DC9">
        <w:trPr>
          <w:trHeight w:val="300"/>
        </w:trPr>
        <w:tc>
          <w:tcPr>
            <w:tcW w:w="4531" w:type="dxa"/>
          </w:tcPr>
          <w:p w14:paraId="1D771248"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väljendab ennast nii suulises kui ka kirjalikus suhtluses selgelt, eesmärgipäraselt ja </w:t>
            </w:r>
            <w:proofErr w:type="spellStart"/>
            <w:r w:rsidRPr="00D12875">
              <w:rPr>
                <w:rFonts w:ascii="Times New Roman" w:hAnsi="Times New Roman" w:cs="Times New Roman"/>
              </w:rPr>
              <w:t>üldkirjakeele</w:t>
            </w:r>
            <w:proofErr w:type="spellEnd"/>
            <w:r w:rsidRPr="00D12875">
              <w:rPr>
                <w:rFonts w:ascii="Times New Roman" w:hAnsi="Times New Roman" w:cs="Times New Roman"/>
              </w:rPr>
              <w:t xml:space="preserve"> normide järgi;</w:t>
            </w:r>
          </w:p>
        </w:tc>
        <w:tc>
          <w:tcPr>
            <w:tcW w:w="4678" w:type="dxa"/>
            <w:vMerge w:val="restart"/>
          </w:tcPr>
          <w:p w14:paraId="7C0528BF" w14:textId="77777777" w:rsidR="0060022B" w:rsidRPr="00D12875" w:rsidRDefault="0060022B" w:rsidP="00795DC9">
            <w:pPr>
              <w:jc w:val="both"/>
              <w:rPr>
                <w:rFonts w:ascii="Times New Roman" w:hAnsi="Times New Roman" w:cs="Times New Roman"/>
              </w:rPr>
            </w:pPr>
            <w:r w:rsidRPr="00D12875">
              <w:rPr>
                <w:rFonts w:ascii="Times New Roman" w:hAnsi="Times New Roman" w:cs="Times New Roman"/>
              </w:rPr>
              <w:t>Arutleva teksti struktuur, tekstinäited, stiil ja sõnavara, ÕSi kasutamine.</w:t>
            </w:r>
          </w:p>
          <w:p w14:paraId="6CF92A5C" w14:textId="77777777" w:rsidR="0060022B" w:rsidRPr="00D12875" w:rsidRDefault="0060022B" w:rsidP="00795DC9">
            <w:pPr>
              <w:jc w:val="both"/>
              <w:rPr>
                <w:rFonts w:ascii="Times New Roman" w:hAnsi="Times New Roman" w:cs="Times New Roman"/>
              </w:rPr>
            </w:pPr>
          </w:p>
          <w:p w14:paraId="2DDAF8BE" w14:textId="77777777" w:rsidR="0060022B" w:rsidRPr="00D12875" w:rsidRDefault="0060022B" w:rsidP="00795DC9">
            <w:pPr>
              <w:jc w:val="both"/>
              <w:rPr>
                <w:rFonts w:ascii="Times New Roman" w:hAnsi="Times New Roman" w:cs="Times New Roman"/>
              </w:rPr>
            </w:pPr>
            <w:r w:rsidRPr="00D12875">
              <w:rPr>
                <w:rFonts w:ascii="Times New Roman" w:hAnsi="Times New Roman" w:cs="Times New Roman"/>
              </w:rPr>
              <w:t xml:space="preserve">Keeleteemade kordamine (interpunktsioon, kokku- ja </w:t>
            </w:r>
            <w:proofErr w:type="spellStart"/>
            <w:r w:rsidRPr="00D12875">
              <w:rPr>
                <w:rFonts w:ascii="Times New Roman" w:hAnsi="Times New Roman" w:cs="Times New Roman"/>
              </w:rPr>
              <w:t>lahkukirjutus</w:t>
            </w:r>
            <w:proofErr w:type="spellEnd"/>
            <w:r w:rsidRPr="00D12875">
              <w:rPr>
                <w:rFonts w:ascii="Times New Roman" w:hAnsi="Times New Roman" w:cs="Times New Roman"/>
              </w:rPr>
              <w:t>, täheortograafia, algustäheortograafia, vormiõpetus).</w:t>
            </w:r>
          </w:p>
          <w:p w14:paraId="44856B76" w14:textId="77777777" w:rsidR="0060022B" w:rsidRPr="00D12875" w:rsidRDefault="0060022B" w:rsidP="00795DC9">
            <w:pPr>
              <w:jc w:val="both"/>
              <w:rPr>
                <w:rFonts w:ascii="Times New Roman" w:hAnsi="Times New Roman" w:cs="Times New Roman"/>
              </w:rPr>
            </w:pPr>
          </w:p>
          <w:p w14:paraId="4D7870EC" w14:textId="77777777" w:rsidR="0060022B" w:rsidRPr="00D12875" w:rsidRDefault="0060022B" w:rsidP="00795DC9">
            <w:pPr>
              <w:jc w:val="both"/>
              <w:rPr>
                <w:rFonts w:ascii="Times New Roman" w:hAnsi="Times New Roman" w:cs="Times New Roman"/>
              </w:rPr>
            </w:pPr>
            <w:r w:rsidRPr="00D12875">
              <w:rPr>
                <w:rFonts w:ascii="Times New Roman" w:hAnsi="Times New Roman" w:cs="Times New Roman"/>
              </w:rPr>
              <w:t>Luule-, proosa-, populaarteadus- ja muude tekstiliikide põhjal lugemisülesannete harjutamine. Lugemisülesande vastuste sõnastamine ja vormistamine.</w:t>
            </w:r>
          </w:p>
          <w:p w14:paraId="2090EC85" w14:textId="77777777" w:rsidR="0060022B" w:rsidRPr="00D12875" w:rsidRDefault="0060022B" w:rsidP="00795DC9">
            <w:pPr>
              <w:jc w:val="both"/>
              <w:rPr>
                <w:rFonts w:ascii="Times New Roman" w:hAnsi="Times New Roman" w:cs="Times New Roman"/>
              </w:rPr>
            </w:pPr>
          </w:p>
          <w:p w14:paraId="72CE7B89" w14:textId="77777777" w:rsidR="0060022B" w:rsidRPr="00D12875" w:rsidRDefault="0060022B" w:rsidP="00795DC9">
            <w:pPr>
              <w:jc w:val="both"/>
              <w:rPr>
                <w:rFonts w:ascii="Times New Roman" w:hAnsi="Times New Roman" w:cs="Times New Roman"/>
              </w:rPr>
            </w:pPr>
            <w:r w:rsidRPr="00D12875">
              <w:rPr>
                <w:rFonts w:ascii="Times New Roman" w:hAnsi="Times New Roman" w:cs="Times New Roman"/>
              </w:rPr>
              <w:t>Erinevate teemavaldkondade kordamine, tuginedes läbivatele teemadele.</w:t>
            </w:r>
          </w:p>
          <w:p w14:paraId="76663313" w14:textId="77777777" w:rsidR="0060022B" w:rsidRPr="00D12875" w:rsidRDefault="0060022B" w:rsidP="00795DC9">
            <w:pPr>
              <w:jc w:val="both"/>
              <w:rPr>
                <w:rFonts w:ascii="Times New Roman" w:hAnsi="Times New Roman" w:cs="Times New Roman"/>
              </w:rPr>
            </w:pPr>
          </w:p>
        </w:tc>
      </w:tr>
      <w:tr w:rsidR="0060022B" w:rsidRPr="00D12875" w14:paraId="366C59E4" w14:textId="77777777" w:rsidTr="00795DC9">
        <w:trPr>
          <w:trHeight w:val="300"/>
        </w:trPr>
        <w:tc>
          <w:tcPr>
            <w:tcW w:w="4531" w:type="dxa"/>
          </w:tcPr>
          <w:p w14:paraId="3D27E902"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valib suhtluskanaleid ning väljendusvahendeid, lähtudes funktsionaalsetest, eetilistest ja esteetilistest kaalutlustest;</w:t>
            </w:r>
          </w:p>
        </w:tc>
        <w:tc>
          <w:tcPr>
            <w:tcW w:w="4678" w:type="dxa"/>
            <w:vMerge/>
          </w:tcPr>
          <w:p w14:paraId="3F22D5AE" w14:textId="77777777" w:rsidR="0060022B" w:rsidRPr="00D12875" w:rsidRDefault="0060022B" w:rsidP="00795DC9">
            <w:pPr>
              <w:jc w:val="both"/>
              <w:rPr>
                <w:rFonts w:ascii="Times New Roman" w:hAnsi="Times New Roman" w:cs="Times New Roman"/>
              </w:rPr>
            </w:pPr>
          </w:p>
        </w:tc>
      </w:tr>
      <w:tr w:rsidR="0060022B" w:rsidRPr="00D12875" w14:paraId="7D1569F6" w14:textId="77777777" w:rsidTr="00795DC9">
        <w:trPr>
          <w:trHeight w:val="300"/>
        </w:trPr>
        <w:tc>
          <w:tcPr>
            <w:tcW w:w="4531" w:type="dxa"/>
          </w:tcPr>
          <w:p w14:paraId="75C145F5"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oskab tekstide loomiseks leida, kriitiliselt hinnata ja kasutada eri teabeallikaid;</w:t>
            </w:r>
          </w:p>
        </w:tc>
        <w:tc>
          <w:tcPr>
            <w:tcW w:w="4678" w:type="dxa"/>
            <w:vMerge/>
          </w:tcPr>
          <w:p w14:paraId="12A5C8CF" w14:textId="77777777" w:rsidR="0060022B" w:rsidRPr="00D12875" w:rsidRDefault="0060022B" w:rsidP="00795DC9">
            <w:pPr>
              <w:jc w:val="both"/>
              <w:rPr>
                <w:rFonts w:ascii="Times New Roman" w:hAnsi="Times New Roman" w:cs="Times New Roman"/>
              </w:rPr>
            </w:pPr>
          </w:p>
        </w:tc>
      </w:tr>
      <w:tr w:rsidR="0060022B" w:rsidRPr="00D12875" w14:paraId="5EB2DFDD" w14:textId="77777777" w:rsidTr="00795DC9">
        <w:trPr>
          <w:trHeight w:val="300"/>
        </w:trPr>
        <w:tc>
          <w:tcPr>
            <w:tcW w:w="4531" w:type="dxa"/>
          </w:tcPr>
          <w:p w14:paraId="398F0E7C"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teab tekstide ülesehituse põhimõtteid ja iseärasusi, oskab luua ning analüüsida eri liiki suulisi ja kirjalikke tekste;</w:t>
            </w:r>
          </w:p>
        </w:tc>
        <w:tc>
          <w:tcPr>
            <w:tcW w:w="4678" w:type="dxa"/>
            <w:vMerge/>
          </w:tcPr>
          <w:p w14:paraId="402B784C" w14:textId="77777777" w:rsidR="0060022B" w:rsidRPr="00D12875" w:rsidRDefault="0060022B" w:rsidP="00795DC9">
            <w:pPr>
              <w:jc w:val="both"/>
              <w:rPr>
                <w:rFonts w:ascii="Times New Roman" w:hAnsi="Times New Roman" w:cs="Times New Roman"/>
              </w:rPr>
            </w:pPr>
          </w:p>
        </w:tc>
      </w:tr>
      <w:tr w:rsidR="0060022B" w:rsidRPr="00D12875" w14:paraId="02A5CB09" w14:textId="77777777" w:rsidTr="00795DC9">
        <w:trPr>
          <w:trHeight w:val="300"/>
        </w:trPr>
        <w:tc>
          <w:tcPr>
            <w:tcW w:w="4531" w:type="dxa"/>
          </w:tcPr>
          <w:p w14:paraId="0F42FC7A"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kirjutab sidusa argumenteeritud alustekstidele toetuva arutleva teksti, mis vastab kirjakeele normidele;</w:t>
            </w:r>
          </w:p>
        </w:tc>
        <w:tc>
          <w:tcPr>
            <w:tcW w:w="4678" w:type="dxa"/>
            <w:vMerge/>
          </w:tcPr>
          <w:p w14:paraId="17DC89F9" w14:textId="77777777" w:rsidR="0060022B" w:rsidRPr="00D12875" w:rsidRDefault="0060022B" w:rsidP="00795DC9">
            <w:pPr>
              <w:jc w:val="both"/>
              <w:rPr>
                <w:rFonts w:ascii="Times New Roman" w:hAnsi="Times New Roman" w:cs="Times New Roman"/>
              </w:rPr>
            </w:pPr>
          </w:p>
        </w:tc>
      </w:tr>
      <w:tr w:rsidR="0060022B" w:rsidRPr="00D12875" w14:paraId="15BABCF4" w14:textId="77777777" w:rsidTr="00795DC9">
        <w:trPr>
          <w:trHeight w:val="300"/>
        </w:trPr>
        <w:tc>
          <w:tcPr>
            <w:tcW w:w="4531" w:type="dxa"/>
          </w:tcPr>
          <w:p w14:paraId="2D6AC6E0"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analüüsib ja hindab kriitiliselt avalikke tekste ning tunneb tekstide mõjutusvahendeid;</w:t>
            </w:r>
          </w:p>
        </w:tc>
        <w:tc>
          <w:tcPr>
            <w:tcW w:w="4678" w:type="dxa"/>
            <w:vMerge/>
          </w:tcPr>
          <w:p w14:paraId="745C5877" w14:textId="77777777" w:rsidR="0060022B" w:rsidRPr="00D12875" w:rsidRDefault="0060022B" w:rsidP="00795DC9">
            <w:pPr>
              <w:jc w:val="both"/>
              <w:rPr>
                <w:rFonts w:ascii="Times New Roman" w:hAnsi="Times New Roman" w:cs="Times New Roman"/>
              </w:rPr>
            </w:pPr>
          </w:p>
        </w:tc>
      </w:tr>
      <w:tr w:rsidR="0060022B" w:rsidRPr="00D12875" w14:paraId="5280740D" w14:textId="77777777" w:rsidTr="00795DC9">
        <w:trPr>
          <w:trHeight w:val="300"/>
        </w:trPr>
        <w:tc>
          <w:tcPr>
            <w:tcW w:w="4531" w:type="dxa"/>
          </w:tcPr>
          <w:p w14:paraId="37EF8986"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vastab teksti põhjal fakti- ja järeldamis- ja analüüsiküsimustele; kasutab esitatud väidete tõestamiseks tekstinäiteid ja tsitaate;</w:t>
            </w:r>
          </w:p>
        </w:tc>
        <w:tc>
          <w:tcPr>
            <w:tcW w:w="4678" w:type="dxa"/>
            <w:vMerge/>
          </w:tcPr>
          <w:p w14:paraId="7B7BABF3" w14:textId="77777777" w:rsidR="0060022B" w:rsidRPr="00D12875" w:rsidRDefault="0060022B" w:rsidP="00795DC9">
            <w:pPr>
              <w:jc w:val="both"/>
              <w:rPr>
                <w:rFonts w:ascii="Times New Roman" w:hAnsi="Times New Roman" w:cs="Times New Roman"/>
              </w:rPr>
            </w:pPr>
          </w:p>
        </w:tc>
      </w:tr>
      <w:tr w:rsidR="0060022B" w:rsidRPr="00D12875" w14:paraId="317DD2E7" w14:textId="77777777" w:rsidTr="00795DC9">
        <w:trPr>
          <w:trHeight w:val="300"/>
        </w:trPr>
        <w:tc>
          <w:tcPr>
            <w:tcW w:w="4531" w:type="dxa"/>
          </w:tcPr>
          <w:p w14:paraId="24F0EA6B"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oskab kasutada keeleinfo allikaid;</w:t>
            </w:r>
          </w:p>
        </w:tc>
        <w:tc>
          <w:tcPr>
            <w:tcW w:w="4678" w:type="dxa"/>
            <w:vMerge/>
          </w:tcPr>
          <w:p w14:paraId="495DE097" w14:textId="77777777" w:rsidR="0060022B" w:rsidRPr="00D12875" w:rsidRDefault="0060022B" w:rsidP="00795DC9">
            <w:pPr>
              <w:jc w:val="both"/>
              <w:rPr>
                <w:rFonts w:ascii="Times New Roman" w:hAnsi="Times New Roman" w:cs="Times New Roman"/>
              </w:rPr>
            </w:pPr>
          </w:p>
        </w:tc>
      </w:tr>
      <w:tr w:rsidR="0060022B" w:rsidRPr="00D12875" w14:paraId="6232FBFD" w14:textId="77777777" w:rsidTr="00795DC9">
        <w:trPr>
          <w:trHeight w:val="300"/>
        </w:trPr>
        <w:tc>
          <w:tcPr>
            <w:tcW w:w="4531" w:type="dxa"/>
          </w:tcPr>
          <w:p w14:paraId="4310BDC9"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744DA800" w14:textId="44E064A5" w:rsidR="0060022B" w:rsidRPr="00D12875" w:rsidRDefault="0060022B"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60022B" w:rsidRPr="00D12875" w14:paraId="1C61CC02" w14:textId="77777777" w:rsidTr="00795DC9">
        <w:trPr>
          <w:trHeight w:val="300"/>
        </w:trPr>
        <w:tc>
          <w:tcPr>
            <w:tcW w:w="4531" w:type="dxa"/>
          </w:tcPr>
          <w:p w14:paraId="58F9F9A4" w14:textId="77777777" w:rsidR="0060022B" w:rsidRPr="00D12875" w:rsidRDefault="0060022B"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38D9F391" w14:textId="706A9B9A" w:rsidR="0060022B" w:rsidRPr="00D12875" w:rsidRDefault="0060022B"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tc>
      </w:tr>
    </w:tbl>
    <w:p w14:paraId="593AB678" w14:textId="77777777" w:rsidR="0060022B" w:rsidRPr="00D12875" w:rsidRDefault="0060022B"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905BD5" w:rsidRPr="00D12875" w14:paraId="559AC82D" w14:textId="77777777" w:rsidTr="00795DC9">
        <w:trPr>
          <w:trHeight w:val="300"/>
        </w:trPr>
        <w:tc>
          <w:tcPr>
            <w:tcW w:w="9209" w:type="dxa"/>
            <w:gridSpan w:val="2"/>
            <w:shd w:val="clear" w:color="auto" w:fill="A5C9EB" w:themeFill="text2" w:themeFillTint="40"/>
          </w:tcPr>
          <w:p w14:paraId="747C0A0F" w14:textId="0F86B5D8" w:rsidR="00905BD5" w:rsidRPr="00D12875" w:rsidRDefault="00905BD5" w:rsidP="00795DC9">
            <w:pPr>
              <w:jc w:val="both"/>
              <w:rPr>
                <w:rFonts w:ascii="Times New Roman" w:hAnsi="Times New Roman" w:cs="Times New Roman"/>
                <w:b/>
                <w:bCs/>
              </w:rPr>
            </w:pPr>
            <w:r w:rsidRPr="00D12875">
              <w:rPr>
                <w:rFonts w:ascii="Times New Roman" w:hAnsi="Times New Roman" w:cs="Times New Roman"/>
                <w:b/>
                <w:bCs/>
              </w:rPr>
              <w:t xml:space="preserve">Eesti keel 10 - „Praktiline eesti keel </w:t>
            </w:r>
            <w:r w:rsidR="0060022B" w:rsidRPr="00D12875">
              <w:rPr>
                <w:rFonts w:ascii="Times New Roman" w:hAnsi="Times New Roman" w:cs="Times New Roman"/>
                <w:b/>
                <w:bCs/>
              </w:rPr>
              <w:t>5</w:t>
            </w:r>
            <w:r w:rsidRPr="00D12875">
              <w:rPr>
                <w:rFonts w:ascii="Times New Roman" w:hAnsi="Times New Roman" w:cs="Times New Roman"/>
                <w:b/>
                <w:bCs/>
              </w:rPr>
              <w:t>“</w:t>
            </w:r>
          </w:p>
        </w:tc>
      </w:tr>
      <w:tr w:rsidR="00905BD5" w:rsidRPr="00D12875" w14:paraId="0E1F410B" w14:textId="77777777" w:rsidTr="00795DC9">
        <w:trPr>
          <w:trHeight w:val="300"/>
        </w:trPr>
        <w:tc>
          <w:tcPr>
            <w:tcW w:w="9209" w:type="dxa"/>
            <w:gridSpan w:val="2"/>
          </w:tcPr>
          <w:p w14:paraId="2DFE4163" w14:textId="5BA5B4F1" w:rsidR="00905BD5" w:rsidRPr="00D12875" w:rsidRDefault="00C82482" w:rsidP="00795DC9">
            <w:pPr>
              <w:jc w:val="both"/>
              <w:rPr>
                <w:rFonts w:ascii="Times New Roman" w:eastAsia="Aptos" w:hAnsi="Times New Roman" w:cs="Times New Roman"/>
              </w:rPr>
            </w:pPr>
            <w:r w:rsidRPr="00D12875">
              <w:rPr>
                <w:rFonts w:ascii="Times New Roman" w:hAnsi="Times New Roman" w:cs="Times New Roman"/>
              </w:rPr>
              <w:t>Kümnendal</w:t>
            </w:r>
            <w:r w:rsidR="00905BD5" w:rsidRPr="00D12875">
              <w:rPr>
                <w:rFonts w:ascii="Times New Roman" w:hAnsi="Times New Roman" w:cs="Times New Roman"/>
              </w:rPr>
              <w:t xml:space="preserve"> kursusel </w:t>
            </w:r>
            <w:r w:rsidR="00905BD5" w:rsidRPr="00D12875">
              <w:rPr>
                <w:rFonts w:ascii="Times New Roman" w:eastAsia="Aptos" w:hAnsi="Times New Roman" w:cs="Times New Roman"/>
              </w:rPr>
              <w:t xml:space="preserve">keskendutakse </w:t>
            </w:r>
            <w:r w:rsidR="00B72E3C" w:rsidRPr="00D12875">
              <w:rPr>
                <w:rFonts w:ascii="Times New Roman" w:eastAsia="Aptos" w:hAnsi="Times New Roman" w:cs="Times New Roman"/>
              </w:rPr>
              <w:t>tööle erinevate tekstidega ning arutlevate tekstide kirjutamisele. K</w:t>
            </w:r>
            <w:r w:rsidR="00C75F14" w:rsidRPr="00D12875">
              <w:rPr>
                <w:rFonts w:ascii="Times New Roman" w:eastAsia="Aptos" w:hAnsi="Times New Roman" w:cs="Times New Roman"/>
              </w:rPr>
              <w:t>orratakse ja harjutatakse eesti keele riigieksamiks vajalikke oskusi ja vilumusi</w:t>
            </w:r>
            <w:r w:rsidR="00CB5D6D" w:rsidRPr="00D12875">
              <w:rPr>
                <w:rFonts w:ascii="Times New Roman" w:eastAsia="Aptos" w:hAnsi="Times New Roman" w:cs="Times New Roman"/>
              </w:rPr>
              <w:t>.</w:t>
            </w:r>
          </w:p>
        </w:tc>
      </w:tr>
      <w:tr w:rsidR="00905BD5" w:rsidRPr="00D12875" w14:paraId="7FE4CFF1" w14:textId="77777777" w:rsidTr="00795DC9">
        <w:trPr>
          <w:trHeight w:val="300"/>
        </w:trPr>
        <w:tc>
          <w:tcPr>
            <w:tcW w:w="4531" w:type="dxa"/>
            <w:shd w:val="clear" w:color="auto" w:fill="DAE9F7" w:themeFill="text2" w:themeFillTint="1A"/>
          </w:tcPr>
          <w:p w14:paraId="600F00CF" w14:textId="77777777" w:rsidR="00905BD5" w:rsidRPr="00D12875" w:rsidRDefault="00905BD5" w:rsidP="00795DC9">
            <w:pPr>
              <w:jc w:val="both"/>
              <w:rPr>
                <w:rFonts w:ascii="Times New Roman" w:hAnsi="Times New Roman" w:cs="Times New Roman"/>
                <w:b/>
                <w:bCs/>
              </w:rPr>
            </w:pPr>
            <w:r w:rsidRPr="00D12875">
              <w:rPr>
                <w:rFonts w:ascii="Times New Roman" w:hAnsi="Times New Roman" w:cs="Times New Roman"/>
                <w:b/>
                <w:bCs/>
              </w:rPr>
              <w:t>Õpitulemused</w:t>
            </w:r>
          </w:p>
          <w:p w14:paraId="3A9EFFC8" w14:textId="77777777" w:rsidR="00905BD5" w:rsidRPr="00D12875" w:rsidRDefault="00905BD5"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00C77BCB" w14:textId="77777777" w:rsidR="00905BD5" w:rsidRPr="00D12875" w:rsidRDefault="00905BD5" w:rsidP="00795DC9">
            <w:pPr>
              <w:jc w:val="both"/>
              <w:rPr>
                <w:rFonts w:ascii="Times New Roman" w:hAnsi="Times New Roman" w:cs="Times New Roman"/>
                <w:b/>
                <w:bCs/>
              </w:rPr>
            </w:pPr>
            <w:r w:rsidRPr="00D12875">
              <w:rPr>
                <w:rFonts w:ascii="Times New Roman" w:hAnsi="Times New Roman" w:cs="Times New Roman"/>
                <w:b/>
                <w:bCs/>
              </w:rPr>
              <w:t>Õppesisu</w:t>
            </w:r>
          </w:p>
        </w:tc>
      </w:tr>
      <w:tr w:rsidR="00210787" w:rsidRPr="00D12875" w14:paraId="3423DE02" w14:textId="77777777" w:rsidTr="00795DC9">
        <w:trPr>
          <w:trHeight w:val="300"/>
        </w:trPr>
        <w:tc>
          <w:tcPr>
            <w:tcW w:w="4531" w:type="dxa"/>
          </w:tcPr>
          <w:p w14:paraId="080A4F69" w14:textId="1FF241C9" w:rsidR="00210787" w:rsidRPr="00D12875" w:rsidRDefault="00210787" w:rsidP="00795DC9">
            <w:pPr>
              <w:jc w:val="both"/>
              <w:rPr>
                <w:rFonts w:ascii="Times New Roman" w:eastAsia="Aptos" w:hAnsi="Times New Roman" w:cs="Times New Roman"/>
                <w:color w:val="000000" w:themeColor="text1"/>
              </w:rPr>
            </w:pPr>
            <w:r w:rsidRPr="00D12875">
              <w:rPr>
                <w:rFonts w:ascii="Times New Roman" w:hAnsi="Times New Roman" w:cs="Times New Roman"/>
              </w:rPr>
              <w:lastRenderedPageBreak/>
              <w:t xml:space="preserve">väljendab ennast nii suulises kui ka kirjalikus suhtluses selgelt, eesmärgipäraselt ja </w:t>
            </w:r>
            <w:proofErr w:type="spellStart"/>
            <w:r w:rsidRPr="00D12875">
              <w:rPr>
                <w:rFonts w:ascii="Times New Roman" w:hAnsi="Times New Roman" w:cs="Times New Roman"/>
              </w:rPr>
              <w:t>üldkirjakeele</w:t>
            </w:r>
            <w:proofErr w:type="spellEnd"/>
            <w:r w:rsidRPr="00D12875">
              <w:rPr>
                <w:rFonts w:ascii="Times New Roman" w:hAnsi="Times New Roman" w:cs="Times New Roman"/>
              </w:rPr>
              <w:t xml:space="preserve"> normide järgi;</w:t>
            </w:r>
          </w:p>
        </w:tc>
        <w:tc>
          <w:tcPr>
            <w:tcW w:w="4678" w:type="dxa"/>
            <w:vMerge w:val="restart"/>
          </w:tcPr>
          <w:p w14:paraId="6AFF127C" w14:textId="77777777" w:rsidR="00A90CC7" w:rsidRPr="00D12875" w:rsidRDefault="00A90CC7" w:rsidP="00795DC9">
            <w:pPr>
              <w:jc w:val="both"/>
              <w:rPr>
                <w:rFonts w:ascii="Times New Roman" w:hAnsi="Times New Roman" w:cs="Times New Roman"/>
              </w:rPr>
            </w:pPr>
            <w:r w:rsidRPr="00D12875">
              <w:rPr>
                <w:rFonts w:ascii="Times New Roman" w:hAnsi="Times New Roman" w:cs="Times New Roman"/>
              </w:rPr>
              <w:t>Arutleva teksti struktuur, tekstinäited, stiil ja sõnavara, ÕSi kasutamine.</w:t>
            </w:r>
          </w:p>
          <w:p w14:paraId="567509E5" w14:textId="77777777" w:rsidR="00A90CC7" w:rsidRPr="00D12875" w:rsidRDefault="00A90CC7" w:rsidP="00795DC9">
            <w:pPr>
              <w:jc w:val="both"/>
              <w:rPr>
                <w:rFonts w:ascii="Times New Roman" w:hAnsi="Times New Roman" w:cs="Times New Roman"/>
              </w:rPr>
            </w:pPr>
          </w:p>
          <w:p w14:paraId="630970EE" w14:textId="77777777" w:rsidR="00A90CC7" w:rsidRPr="00D12875" w:rsidRDefault="00A90CC7" w:rsidP="00795DC9">
            <w:pPr>
              <w:jc w:val="both"/>
              <w:rPr>
                <w:rFonts w:ascii="Times New Roman" w:hAnsi="Times New Roman" w:cs="Times New Roman"/>
              </w:rPr>
            </w:pPr>
            <w:r w:rsidRPr="00D12875">
              <w:rPr>
                <w:rFonts w:ascii="Times New Roman" w:hAnsi="Times New Roman" w:cs="Times New Roman"/>
              </w:rPr>
              <w:t xml:space="preserve">Keeleteemade kordamine (interpunktsioon, kokku- ja </w:t>
            </w:r>
            <w:proofErr w:type="spellStart"/>
            <w:r w:rsidRPr="00D12875">
              <w:rPr>
                <w:rFonts w:ascii="Times New Roman" w:hAnsi="Times New Roman" w:cs="Times New Roman"/>
              </w:rPr>
              <w:t>lahkukirjutus</w:t>
            </w:r>
            <w:proofErr w:type="spellEnd"/>
            <w:r w:rsidRPr="00D12875">
              <w:rPr>
                <w:rFonts w:ascii="Times New Roman" w:hAnsi="Times New Roman" w:cs="Times New Roman"/>
              </w:rPr>
              <w:t>, täheortograafia, algustäheortograafia, vormiõpetus).</w:t>
            </w:r>
          </w:p>
          <w:p w14:paraId="7C3E3306" w14:textId="77777777" w:rsidR="00A90CC7" w:rsidRPr="00D12875" w:rsidRDefault="00A90CC7" w:rsidP="00795DC9">
            <w:pPr>
              <w:jc w:val="both"/>
              <w:rPr>
                <w:rFonts w:ascii="Times New Roman" w:hAnsi="Times New Roman" w:cs="Times New Roman"/>
              </w:rPr>
            </w:pPr>
          </w:p>
          <w:p w14:paraId="793861D7" w14:textId="77777777" w:rsidR="00A90CC7" w:rsidRPr="00D12875" w:rsidRDefault="00A90CC7" w:rsidP="00795DC9">
            <w:pPr>
              <w:jc w:val="both"/>
              <w:rPr>
                <w:rFonts w:ascii="Times New Roman" w:hAnsi="Times New Roman" w:cs="Times New Roman"/>
              </w:rPr>
            </w:pPr>
            <w:r w:rsidRPr="00D12875">
              <w:rPr>
                <w:rFonts w:ascii="Times New Roman" w:hAnsi="Times New Roman" w:cs="Times New Roman"/>
              </w:rPr>
              <w:t>Luule-, proosa-, populaarteadus- ja muude tekstiliikide põhjal lugemisülesannete harjutamine. Lugemisülesande vastuste sõnastamine ja vormistamine.</w:t>
            </w:r>
          </w:p>
          <w:p w14:paraId="030E6E45" w14:textId="77777777" w:rsidR="00A90CC7" w:rsidRPr="00D12875" w:rsidRDefault="00A90CC7" w:rsidP="00795DC9">
            <w:pPr>
              <w:jc w:val="both"/>
              <w:rPr>
                <w:rFonts w:ascii="Times New Roman" w:hAnsi="Times New Roman" w:cs="Times New Roman"/>
              </w:rPr>
            </w:pPr>
          </w:p>
          <w:p w14:paraId="4CFF5A6A" w14:textId="5BA8F59A" w:rsidR="00210787" w:rsidRPr="00D12875" w:rsidRDefault="00A90CC7" w:rsidP="00795DC9">
            <w:pPr>
              <w:jc w:val="both"/>
              <w:rPr>
                <w:rFonts w:ascii="Times New Roman" w:hAnsi="Times New Roman" w:cs="Times New Roman"/>
              </w:rPr>
            </w:pPr>
            <w:r w:rsidRPr="00D12875">
              <w:rPr>
                <w:rFonts w:ascii="Times New Roman" w:hAnsi="Times New Roman" w:cs="Times New Roman"/>
              </w:rPr>
              <w:t>Erinevate teemavaldkondade kordamine, tuginedes läbivatele teemadele.</w:t>
            </w:r>
          </w:p>
          <w:p w14:paraId="6789FFB6" w14:textId="52785CFD" w:rsidR="00210787" w:rsidRPr="00D12875" w:rsidRDefault="00210787" w:rsidP="00795DC9">
            <w:pPr>
              <w:jc w:val="both"/>
              <w:rPr>
                <w:rFonts w:ascii="Times New Roman" w:hAnsi="Times New Roman" w:cs="Times New Roman"/>
              </w:rPr>
            </w:pPr>
          </w:p>
        </w:tc>
      </w:tr>
      <w:tr w:rsidR="00210787" w:rsidRPr="00D12875" w14:paraId="1DBB8B96" w14:textId="77777777" w:rsidTr="00795DC9">
        <w:trPr>
          <w:trHeight w:val="300"/>
        </w:trPr>
        <w:tc>
          <w:tcPr>
            <w:tcW w:w="4531" w:type="dxa"/>
          </w:tcPr>
          <w:p w14:paraId="5F08B3FD" w14:textId="2BD28D8B" w:rsidR="00210787" w:rsidRPr="00D12875" w:rsidRDefault="00210787" w:rsidP="00795DC9">
            <w:pPr>
              <w:jc w:val="both"/>
              <w:rPr>
                <w:rFonts w:ascii="Times New Roman" w:eastAsia="Aptos" w:hAnsi="Times New Roman" w:cs="Times New Roman"/>
                <w:color w:val="000000" w:themeColor="text1"/>
              </w:rPr>
            </w:pPr>
            <w:r w:rsidRPr="00D12875">
              <w:rPr>
                <w:rFonts w:ascii="Times New Roman" w:hAnsi="Times New Roman" w:cs="Times New Roman"/>
              </w:rPr>
              <w:t>valib suhtluskanaleid ning väljendusvahendeid, lähtudes funktsionaalsetest, eetilistest ja esteetilistest kaalutlustest;</w:t>
            </w:r>
          </w:p>
        </w:tc>
        <w:tc>
          <w:tcPr>
            <w:tcW w:w="4678" w:type="dxa"/>
            <w:vMerge/>
          </w:tcPr>
          <w:p w14:paraId="6BEDD2C4" w14:textId="77777777" w:rsidR="00210787" w:rsidRPr="00D12875" w:rsidRDefault="00210787" w:rsidP="00795DC9">
            <w:pPr>
              <w:jc w:val="both"/>
              <w:rPr>
                <w:rFonts w:ascii="Times New Roman" w:hAnsi="Times New Roman" w:cs="Times New Roman"/>
              </w:rPr>
            </w:pPr>
          </w:p>
        </w:tc>
      </w:tr>
      <w:tr w:rsidR="00210787" w:rsidRPr="00D12875" w14:paraId="558A83D2" w14:textId="77777777" w:rsidTr="00795DC9">
        <w:trPr>
          <w:trHeight w:val="300"/>
        </w:trPr>
        <w:tc>
          <w:tcPr>
            <w:tcW w:w="4531" w:type="dxa"/>
          </w:tcPr>
          <w:p w14:paraId="3EE6C000" w14:textId="478CD8F3" w:rsidR="00210787" w:rsidRPr="00D12875" w:rsidRDefault="00210787" w:rsidP="00795DC9">
            <w:pPr>
              <w:jc w:val="both"/>
              <w:rPr>
                <w:rFonts w:ascii="Times New Roman" w:eastAsia="Aptos" w:hAnsi="Times New Roman" w:cs="Times New Roman"/>
                <w:color w:val="000000" w:themeColor="text1"/>
              </w:rPr>
            </w:pPr>
            <w:r w:rsidRPr="00D12875">
              <w:rPr>
                <w:rFonts w:ascii="Times New Roman" w:hAnsi="Times New Roman" w:cs="Times New Roman"/>
              </w:rPr>
              <w:t>oskab tekstide loomiseks leida, kriitiliselt hinnata ja kasutada eri teabeallikaid;</w:t>
            </w:r>
          </w:p>
        </w:tc>
        <w:tc>
          <w:tcPr>
            <w:tcW w:w="4678" w:type="dxa"/>
            <w:vMerge/>
          </w:tcPr>
          <w:p w14:paraId="356096EB" w14:textId="77777777" w:rsidR="00210787" w:rsidRPr="00D12875" w:rsidRDefault="00210787" w:rsidP="00795DC9">
            <w:pPr>
              <w:jc w:val="both"/>
              <w:rPr>
                <w:rFonts w:ascii="Times New Roman" w:hAnsi="Times New Roman" w:cs="Times New Roman"/>
              </w:rPr>
            </w:pPr>
          </w:p>
        </w:tc>
      </w:tr>
      <w:tr w:rsidR="00210787" w:rsidRPr="00D12875" w14:paraId="5DF698D5" w14:textId="77777777" w:rsidTr="00795DC9">
        <w:trPr>
          <w:trHeight w:val="300"/>
        </w:trPr>
        <w:tc>
          <w:tcPr>
            <w:tcW w:w="4531" w:type="dxa"/>
          </w:tcPr>
          <w:p w14:paraId="3DEFEFF2" w14:textId="016BB8C0" w:rsidR="00210787" w:rsidRPr="00D12875" w:rsidRDefault="00210787" w:rsidP="00795DC9">
            <w:pPr>
              <w:jc w:val="both"/>
              <w:rPr>
                <w:rFonts w:ascii="Times New Roman" w:eastAsia="Aptos" w:hAnsi="Times New Roman" w:cs="Times New Roman"/>
                <w:color w:val="000000" w:themeColor="text1"/>
              </w:rPr>
            </w:pPr>
            <w:r w:rsidRPr="00D12875">
              <w:rPr>
                <w:rFonts w:ascii="Times New Roman" w:hAnsi="Times New Roman" w:cs="Times New Roman"/>
              </w:rPr>
              <w:t>teab tekstide ülesehituse põhimõtteid ja iseärasusi, oskab luua ning analüüsida eri liiki suulisi ja kirjalikke tekste;</w:t>
            </w:r>
          </w:p>
        </w:tc>
        <w:tc>
          <w:tcPr>
            <w:tcW w:w="4678" w:type="dxa"/>
            <w:vMerge/>
          </w:tcPr>
          <w:p w14:paraId="38D4FCE4" w14:textId="77777777" w:rsidR="00210787" w:rsidRPr="00D12875" w:rsidRDefault="00210787" w:rsidP="00795DC9">
            <w:pPr>
              <w:jc w:val="both"/>
              <w:rPr>
                <w:rFonts w:ascii="Times New Roman" w:hAnsi="Times New Roman" w:cs="Times New Roman"/>
              </w:rPr>
            </w:pPr>
          </w:p>
        </w:tc>
      </w:tr>
      <w:tr w:rsidR="00210787" w:rsidRPr="00D12875" w14:paraId="7572CD0A" w14:textId="77777777" w:rsidTr="00795DC9">
        <w:trPr>
          <w:trHeight w:val="300"/>
        </w:trPr>
        <w:tc>
          <w:tcPr>
            <w:tcW w:w="4531" w:type="dxa"/>
          </w:tcPr>
          <w:p w14:paraId="585213B2" w14:textId="1C9B4264" w:rsidR="00210787" w:rsidRPr="00D12875" w:rsidRDefault="00210787" w:rsidP="00795DC9">
            <w:pPr>
              <w:jc w:val="both"/>
              <w:rPr>
                <w:rFonts w:ascii="Times New Roman" w:eastAsia="Aptos" w:hAnsi="Times New Roman" w:cs="Times New Roman"/>
                <w:color w:val="000000" w:themeColor="text1"/>
              </w:rPr>
            </w:pPr>
            <w:r w:rsidRPr="00D12875">
              <w:rPr>
                <w:rFonts w:ascii="Times New Roman" w:hAnsi="Times New Roman" w:cs="Times New Roman"/>
              </w:rPr>
              <w:t>kirjutab sidusa argumenteeritud alustekstidele toetuva arutleva teksti, mis vastab kirjakeele normidele;</w:t>
            </w:r>
          </w:p>
        </w:tc>
        <w:tc>
          <w:tcPr>
            <w:tcW w:w="4678" w:type="dxa"/>
            <w:vMerge/>
          </w:tcPr>
          <w:p w14:paraId="5FCA7837" w14:textId="77777777" w:rsidR="00210787" w:rsidRPr="00D12875" w:rsidRDefault="00210787" w:rsidP="00795DC9">
            <w:pPr>
              <w:jc w:val="both"/>
              <w:rPr>
                <w:rFonts w:ascii="Times New Roman" w:hAnsi="Times New Roman" w:cs="Times New Roman"/>
              </w:rPr>
            </w:pPr>
          </w:p>
        </w:tc>
      </w:tr>
      <w:tr w:rsidR="00210787" w:rsidRPr="00D12875" w14:paraId="031EE9C9" w14:textId="77777777" w:rsidTr="00795DC9">
        <w:trPr>
          <w:trHeight w:val="300"/>
        </w:trPr>
        <w:tc>
          <w:tcPr>
            <w:tcW w:w="4531" w:type="dxa"/>
          </w:tcPr>
          <w:p w14:paraId="5030EA86" w14:textId="0B4EC95A" w:rsidR="00210787" w:rsidRPr="00D12875" w:rsidRDefault="00210787" w:rsidP="00795DC9">
            <w:pPr>
              <w:jc w:val="both"/>
              <w:rPr>
                <w:rFonts w:ascii="Times New Roman" w:eastAsia="Aptos" w:hAnsi="Times New Roman" w:cs="Times New Roman"/>
                <w:color w:val="000000" w:themeColor="text1"/>
              </w:rPr>
            </w:pPr>
            <w:r w:rsidRPr="00D12875">
              <w:rPr>
                <w:rFonts w:ascii="Times New Roman" w:hAnsi="Times New Roman" w:cs="Times New Roman"/>
              </w:rPr>
              <w:t>analüüsib ja hindab kriitiliselt avalikke tekste ning tunneb tekstide mõjutusvahendeid;</w:t>
            </w:r>
          </w:p>
        </w:tc>
        <w:tc>
          <w:tcPr>
            <w:tcW w:w="4678" w:type="dxa"/>
            <w:vMerge/>
          </w:tcPr>
          <w:p w14:paraId="7FA1F41D" w14:textId="77777777" w:rsidR="00210787" w:rsidRPr="00D12875" w:rsidRDefault="00210787" w:rsidP="00795DC9">
            <w:pPr>
              <w:jc w:val="both"/>
              <w:rPr>
                <w:rFonts w:ascii="Times New Roman" w:hAnsi="Times New Roman" w:cs="Times New Roman"/>
              </w:rPr>
            </w:pPr>
          </w:p>
        </w:tc>
      </w:tr>
      <w:tr w:rsidR="00210787" w:rsidRPr="00D12875" w14:paraId="61247AC6" w14:textId="77777777" w:rsidTr="00795DC9">
        <w:trPr>
          <w:trHeight w:val="300"/>
        </w:trPr>
        <w:tc>
          <w:tcPr>
            <w:tcW w:w="4531" w:type="dxa"/>
          </w:tcPr>
          <w:p w14:paraId="53FB7133" w14:textId="688F4A90" w:rsidR="00210787" w:rsidRPr="00D12875" w:rsidRDefault="00210787" w:rsidP="00795DC9">
            <w:pPr>
              <w:jc w:val="both"/>
              <w:rPr>
                <w:rFonts w:ascii="Times New Roman" w:eastAsia="Aptos" w:hAnsi="Times New Roman" w:cs="Times New Roman"/>
                <w:color w:val="000000" w:themeColor="text1"/>
              </w:rPr>
            </w:pPr>
            <w:r w:rsidRPr="00D12875">
              <w:rPr>
                <w:rFonts w:ascii="Times New Roman" w:hAnsi="Times New Roman" w:cs="Times New Roman"/>
              </w:rPr>
              <w:t>vastab teksti põhjal fakti- ja järeldamis- ja analüüsiküsimustele; kasutab esitatud väidete tõestamiseks tekstinäiteid ja tsitaate;</w:t>
            </w:r>
          </w:p>
        </w:tc>
        <w:tc>
          <w:tcPr>
            <w:tcW w:w="4678" w:type="dxa"/>
            <w:vMerge/>
          </w:tcPr>
          <w:p w14:paraId="70329FAC" w14:textId="77777777" w:rsidR="00210787" w:rsidRPr="00D12875" w:rsidRDefault="00210787" w:rsidP="00795DC9">
            <w:pPr>
              <w:jc w:val="both"/>
              <w:rPr>
                <w:rFonts w:ascii="Times New Roman" w:hAnsi="Times New Roman" w:cs="Times New Roman"/>
              </w:rPr>
            </w:pPr>
          </w:p>
        </w:tc>
      </w:tr>
      <w:tr w:rsidR="00210787" w:rsidRPr="00D12875" w14:paraId="733313AF" w14:textId="77777777" w:rsidTr="00795DC9">
        <w:trPr>
          <w:trHeight w:val="300"/>
        </w:trPr>
        <w:tc>
          <w:tcPr>
            <w:tcW w:w="4531" w:type="dxa"/>
          </w:tcPr>
          <w:p w14:paraId="4F86F058" w14:textId="5C2C55BB" w:rsidR="00210787" w:rsidRPr="00D12875" w:rsidRDefault="00210787" w:rsidP="00795DC9">
            <w:pPr>
              <w:jc w:val="both"/>
              <w:rPr>
                <w:rFonts w:ascii="Times New Roman" w:eastAsia="Aptos" w:hAnsi="Times New Roman" w:cs="Times New Roman"/>
                <w:color w:val="000000" w:themeColor="text1"/>
              </w:rPr>
            </w:pPr>
            <w:r w:rsidRPr="00D12875">
              <w:rPr>
                <w:rFonts w:ascii="Times New Roman" w:hAnsi="Times New Roman" w:cs="Times New Roman"/>
              </w:rPr>
              <w:t>oskab kasutada keeleinfo allikaid;</w:t>
            </w:r>
          </w:p>
        </w:tc>
        <w:tc>
          <w:tcPr>
            <w:tcW w:w="4678" w:type="dxa"/>
            <w:vMerge/>
          </w:tcPr>
          <w:p w14:paraId="06BF47D3" w14:textId="77777777" w:rsidR="00210787" w:rsidRPr="00D12875" w:rsidRDefault="00210787" w:rsidP="00795DC9">
            <w:pPr>
              <w:jc w:val="both"/>
              <w:rPr>
                <w:rFonts w:ascii="Times New Roman" w:hAnsi="Times New Roman" w:cs="Times New Roman"/>
              </w:rPr>
            </w:pPr>
          </w:p>
        </w:tc>
      </w:tr>
      <w:tr w:rsidR="00905BD5" w:rsidRPr="00D12875" w14:paraId="4D6CFCE0" w14:textId="77777777" w:rsidTr="00795DC9">
        <w:trPr>
          <w:trHeight w:val="300"/>
        </w:trPr>
        <w:tc>
          <w:tcPr>
            <w:tcW w:w="4531" w:type="dxa"/>
          </w:tcPr>
          <w:p w14:paraId="473D5D25" w14:textId="77777777" w:rsidR="00905BD5" w:rsidRPr="00D12875" w:rsidRDefault="00905BD5"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182B3A6C" w14:textId="2C938971" w:rsidR="00905BD5" w:rsidRPr="00D12875" w:rsidRDefault="00905BD5"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905BD5" w:rsidRPr="00D12875" w14:paraId="00F90482" w14:textId="77777777" w:rsidTr="00795DC9">
        <w:trPr>
          <w:trHeight w:val="300"/>
        </w:trPr>
        <w:tc>
          <w:tcPr>
            <w:tcW w:w="4531" w:type="dxa"/>
          </w:tcPr>
          <w:p w14:paraId="692E0DB1" w14:textId="77777777" w:rsidR="00905BD5" w:rsidRPr="00D12875" w:rsidRDefault="00905BD5"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26D023DB" w14:textId="330C6E0C" w:rsidR="00905BD5" w:rsidRPr="00D12875" w:rsidRDefault="00905BD5"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p w14:paraId="19FC5942" w14:textId="77777777" w:rsidR="00905BD5" w:rsidRPr="00D12875" w:rsidRDefault="00905BD5" w:rsidP="00795DC9">
            <w:pPr>
              <w:jc w:val="both"/>
              <w:rPr>
                <w:rFonts w:ascii="Times New Roman" w:hAnsi="Times New Roman" w:cs="Times New Roman"/>
              </w:rPr>
            </w:pPr>
          </w:p>
        </w:tc>
      </w:tr>
    </w:tbl>
    <w:p w14:paraId="63254945" w14:textId="77777777" w:rsidR="00E602F3" w:rsidRDefault="00E602F3" w:rsidP="00795DC9">
      <w:pPr>
        <w:jc w:val="both"/>
        <w:rPr>
          <w:rFonts w:ascii="Times New Roman" w:eastAsiaTheme="majorEastAsia" w:hAnsi="Times New Roman" w:cs="Times New Roman"/>
          <w:b/>
          <w:sz w:val="28"/>
          <w:szCs w:val="32"/>
        </w:rPr>
      </w:pPr>
      <w:r>
        <w:rPr>
          <w:rFonts w:cs="Times New Roman"/>
        </w:rPr>
        <w:br w:type="page"/>
      </w:r>
    </w:p>
    <w:p w14:paraId="734F6841" w14:textId="1D47B631" w:rsidR="00E26188" w:rsidRPr="00D12875" w:rsidRDefault="00E26188" w:rsidP="00795DC9">
      <w:pPr>
        <w:pStyle w:val="Heading2"/>
        <w:jc w:val="both"/>
        <w:rPr>
          <w:rFonts w:cs="Times New Roman"/>
        </w:rPr>
      </w:pPr>
      <w:r w:rsidRPr="00D12875">
        <w:rPr>
          <w:rFonts w:cs="Times New Roman"/>
        </w:rPr>
        <w:lastRenderedPageBreak/>
        <w:t>Kirjandus</w:t>
      </w:r>
    </w:p>
    <w:p w14:paraId="1BAD6714" w14:textId="698285AD" w:rsidR="4328735D" w:rsidRDefault="4328735D" w:rsidP="00795DC9">
      <w:pPr>
        <w:jc w:val="both"/>
        <w:rPr>
          <w:rFonts w:ascii="Times New Roman" w:eastAsia="Times New Roman" w:hAnsi="Times New Roman" w:cs="Times New Roman"/>
        </w:rPr>
      </w:pPr>
      <w:r w:rsidRPr="00D12875">
        <w:rPr>
          <w:rFonts w:ascii="Times New Roman" w:eastAsia="Times New Roman" w:hAnsi="Times New Roman" w:cs="Times New Roman"/>
        </w:rPr>
        <w:t>Kirjandusega kujundab oma esteetilisi hoiakuid ja eetilisi tõekspidamisi, rikastab suhtluskultuuri ja väljendusoskust, teadvustab kultuuri eripära ja mitmekesisust ning mõtestab ühiskonna- ja kultuurinähtusi sügavamalt. Kirjandus kui õppeaine suunab õpilast mõistma ja väärtustama nii varasema kui ka praeguse aja kultuuri ning panustama ka ise kultuuri tarbimisse ja loomisse. Õppeaine põhisisu on kirjandusteoste lugemine ja käsitlemine, mis arendab esteetilist tunnetust, ent soodustab ka rahvuskultuurilise teadvuse ja eneseteadvuse arengut.</w:t>
      </w:r>
    </w:p>
    <w:p w14:paraId="54C7F164" w14:textId="77777777" w:rsidR="001D4503" w:rsidRPr="00C14EA6" w:rsidRDefault="001D4503" w:rsidP="001D4503">
      <w:pPr>
        <w:spacing w:line="276" w:lineRule="auto"/>
        <w:jc w:val="both"/>
        <w:rPr>
          <w:rFonts w:ascii="Times New Roman" w:hAnsi="Times New Roman" w:cs="Times New Roman"/>
        </w:rPr>
      </w:pPr>
      <w:r w:rsidRPr="00C14EA6">
        <w:rPr>
          <w:rFonts w:ascii="Times New Roman" w:hAnsi="Times New Roman" w:cs="Times New Roman"/>
        </w:rPr>
        <w:t>Gümnaasiumi lõpuks taotlet</w:t>
      </w:r>
      <w:r>
        <w:rPr>
          <w:rFonts w:ascii="Times New Roman" w:hAnsi="Times New Roman" w:cs="Times New Roman"/>
        </w:rPr>
        <w:t>akse, et õ</w:t>
      </w:r>
      <w:r w:rsidRPr="00C14EA6">
        <w:rPr>
          <w:rFonts w:ascii="Times New Roman" w:hAnsi="Times New Roman" w:cs="Times New Roman"/>
        </w:rPr>
        <w:t>pilane:</w:t>
      </w:r>
    </w:p>
    <w:p w14:paraId="511E1B89" w14:textId="772D8854" w:rsidR="00860BA6" w:rsidRPr="00860BA6" w:rsidRDefault="00860BA6" w:rsidP="00095467">
      <w:pPr>
        <w:pStyle w:val="ListParagraph"/>
        <w:numPr>
          <w:ilvl w:val="0"/>
          <w:numId w:val="11"/>
        </w:numPr>
        <w:jc w:val="both"/>
        <w:rPr>
          <w:rFonts w:ascii="Times New Roman" w:eastAsia="Times New Roman" w:hAnsi="Times New Roman" w:cs="Times New Roman"/>
        </w:rPr>
      </w:pPr>
      <w:r w:rsidRPr="00095467">
        <w:rPr>
          <w:rFonts w:ascii="Times New Roman" w:eastAsia="Times New Roman" w:hAnsi="Times New Roman" w:cs="Times New Roman"/>
        </w:rPr>
        <w:t>mõistab kirjanduse ühiskondlikku, ajaloolist, rahvus- ja maailmakultuurilist tähtsust ning selle rolli individuaalse ja kollektiivse identiteedi kujundamisel;</w:t>
      </w:r>
    </w:p>
    <w:p w14:paraId="7AF1BA31" w14:textId="2E183CA6" w:rsidR="00860BA6" w:rsidRPr="00860BA6" w:rsidRDefault="00860BA6" w:rsidP="00095467">
      <w:pPr>
        <w:pStyle w:val="ListParagraph"/>
        <w:numPr>
          <w:ilvl w:val="0"/>
          <w:numId w:val="11"/>
        </w:numPr>
        <w:jc w:val="both"/>
        <w:rPr>
          <w:rFonts w:ascii="Times New Roman" w:eastAsia="Times New Roman" w:hAnsi="Times New Roman" w:cs="Times New Roman"/>
        </w:rPr>
      </w:pPr>
      <w:r w:rsidRPr="00095467">
        <w:rPr>
          <w:rFonts w:ascii="Times New Roman" w:eastAsia="Times New Roman" w:hAnsi="Times New Roman" w:cs="Times New Roman"/>
        </w:rPr>
        <w:t>arendab ja rakendab oma loovvõimeid, koostab eri laadis ja žanris tekste, väljendab ennast nii suuliselt kui ka kirjalikult, lähtudes eesmärgist, situatsioonist ja kontekstist;</w:t>
      </w:r>
    </w:p>
    <w:p w14:paraId="3BE2CB6C" w14:textId="409D1B77" w:rsidR="00860BA6" w:rsidRPr="00860BA6" w:rsidRDefault="00860BA6" w:rsidP="00095467">
      <w:pPr>
        <w:pStyle w:val="ListParagraph"/>
        <w:numPr>
          <w:ilvl w:val="0"/>
          <w:numId w:val="11"/>
        </w:numPr>
        <w:jc w:val="both"/>
        <w:rPr>
          <w:rFonts w:ascii="Times New Roman" w:eastAsia="Times New Roman" w:hAnsi="Times New Roman" w:cs="Times New Roman"/>
        </w:rPr>
      </w:pPr>
      <w:r w:rsidRPr="00095467">
        <w:rPr>
          <w:rFonts w:ascii="Times New Roman" w:eastAsia="Times New Roman" w:hAnsi="Times New Roman" w:cs="Times New Roman"/>
        </w:rPr>
        <w:t>tunneb mitmekülgsemalt ja sügavamalt kirjandusteose poeetikat, tekstianalüüsi ja -tõlgenduse eri võimalusi, avab kirjanduse põhiliikide suhteid ja vorme;</w:t>
      </w:r>
    </w:p>
    <w:p w14:paraId="2D04FC89" w14:textId="60B69561" w:rsidR="00860BA6" w:rsidRPr="00860BA6" w:rsidRDefault="00860BA6" w:rsidP="00095467">
      <w:pPr>
        <w:pStyle w:val="ListParagraph"/>
        <w:numPr>
          <w:ilvl w:val="0"/>
          <w:numId w:val="11"/>
        </w:numPr>
        <w:jc w:val="both"/>
        <w:rPr>
          <w:rFonts w:ascii="Times New Roman" w:eastAsia="Times New Roman" w:hAnsi="Times New Roman" w:cs="Times New Roman"/>
        </w:rPr>
      </w:pPr>
      <w:r w:rsidRPr="00095467">
        <w:rPr>
          <w:rFonts w:ascii="Times New Roman" w:eastAsia="Times New Roman" w:hAnsi="Times New Roman" w:cs="Times New Roman"/>
        </w:rPr>
        <w:t>mõistab kirjanduskeele kujundlikkust selle mitmetähenduslikkuses, kujundab kirjanduse kaudu oma esteetilisi ja eetilisi hoiakuid, seostab kirjandust teiste kunstiliikide ja eluvaldkondadega;</w:t>
      </w:r>
    </w:p>
    <w:p w14:paraId="6FCA6451" w14:textId="5B432EDF" w:rsidR="001D4503" w:rsidRPr="007C1045" w:rsidRDefault="00860BA6" w:rsidP="00095467">
      <w:pPr>
        <w:pStyle w:val="ListParagraph"/>
        <w:numPr>
          <w:ilvl w:val="0"/>
          <w:numId w:val="11"/>
        </w:numPr>
        <w:jc w:val="both"/>
        <w:rPr>
          <w:rFonts w:ascii="Times New Roman" w:eastAsia="Times New Roman" w:hAnsi="Times New Roman" w:cs="Times New Roman"/>
        </w:rPr>
      </w:pPr>
      <w:r w:rsidRPr="007C1045">
        <w:rPr>
          <w:rFonts w:ascii="Times New Roman" w:eastAsia="Times New Roman" w:hAnsi="Times New Roman" w:cs="Times New Roman"/>
        </w:rPr>
        <w:t>loeb eri laadis ja žanris eesti ja maailmakirjanduse teoseid, analüüsib ja tõlgendab neid eri vaatenurkadest, näeb kirjandustekstide kaudu maailma ja iseenda mõistmise võimalusi.</w:t>
      </w:r>
    </w:p>
    <w:p w14:paraId="1510F7F2" w14:textId="77777777" w:rsidR="001D4503" w:rsidRPr="00D12875" w:rsidRDefault="001D4503" w:rsidP="00795DC9">
      <w:pPr>
        <w:jc w:val="both"/>
        <w:rPr>
          <w:rFonts w:ascii="Times New Roman" w:eastAsia="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CD0546" w:rsidRPr="00D12875" w14:paraId="537CA791" w14:textId="77777777" w:rsidTr="00795DC9">
        <w:tc>
          <w:tcPr>
            <w:tcW w:w="9209" w:type="dxa"/>
            <w:gridSpan w:val="2"/>
            <w:shd w:val="clear" w:color="auto" w:fill="A5C9EB" w:themeFill="text2" w:themeFillTint="40"/>
          </w:tcPr>
          <w:p w14:paraId="6C6756DF" w14:textId="5E91E5E7" w:rsidR="00CD0546" w:rsidRPr="00D12875" w:rsidRDefault="00CD0546" w:rsidP="00795DC9">
            <w:pPr>
              <w:jc w:val="both"/>
              <w:rPr>
                <w:rFonts w:ascii="Times New Roman" w:eastAsia="Aptos" w:hAnsi="Times New Roman" w:cs="Times New Roman"/>
                <w:b/>
                <w:bCs/>
              </w:rPr>
            </w:pPr>
            <w:r w:rsidRPr="00D12875">
              <w:rPr>
                <w:rFonts w:ascii="Times New Roman" w:hAnsi="Times New Roman" w:cs="Times New Roman"/>
                <w:b/>
                <w:bCs/>
              </w:rPr>
              <w:t xml:space="preserve">Kirjandus 1 - </w:t>
            </w:r>
            <w:r w:rsidRPr="00D12875">
              <w:rPr>
                <w:rFonts w:ascii="Times New Roman" w:eastAsia="Aptos" w:hAnsi="Times New Roman" w:cs="Times New Roman"/>
                <w:b/>
                <w:bCs/>
              </w:rPr>
              <w:t>„</w:t>
            </w:r>
            <w:r w:rsidR="00591446">
              <w:rPr>
                <w:rFonts w:ascii="Times New Roman" w:eastAsia="Aptos" w:hAnsi="Times New Roman" w:cs="Times New Roman"/>
                <w:b/>
                <w:bCs/>
              </w:rPr>
              <w:t>Õ</w:t>
            </w:r>
            <w:r w:rsidRPr="00D12875">
              <w:rPr>
                <w:rFonts w:ascii="Times New Roman" w:eastAsia="Aptos" w:hAnsi="Times New Roman" w:cs="Times New Roman"/>
                <w:b/>
                <w:bCs/>
              </w:rPr>
              <w:t>ppetunnid</w:t>
            </w:r>
            <w:r w:rsidR="00591446">
              <w:rPr>
                <w:rFonts w:ascii="Times New Roman" w:eastAsia="Aptos" w:hAnsi="Times New Roman" w:cs="Times New Roman"/>
                <w:b/>
                <w:bCs/>
              </w:rPr>
              <w:t xml:space="preserve"> minevikust</w:t>
            </w:r>
            <w:r w:rsidRPr="00D12875">
              <w:rPr>
                <w:rFonts w:ascii="Times New Roman" w:eastAsia="Aptos" w:hAnsi="Times New Roman" w:cs="Times New Roman"/>
                <w:b/>
                <w:bCs/>
              </w:rPr>
              <w:t>“ (osa moodulist)</w:t>
            </w:r>
          </w:p>
        </w:tc>
      </w:tr>
      <w:tr w:rsidR="00CD0546" w:rsidRPr="00D12875" w14:paraId="44A1CA55" w14:textId="77777777" w:rsidTr="00795DC9">
        <w:tc>
          <w:tcPr>
            <w:tcW w:w="9209" w:type="dxa"/>
            <w:gridSpan w:val="2"/>
          </w:tcPr>
          <w:p w14:paraId="70353792" w14:textId="56D5569C" w:rsidR="00CD0546" w:rsidRPr="00D12875" w:rsidRDefault="00CD0546" w:rsidP="00795DC9">
            <w:pPr>
              <w:jc w:val="both"/>
              <w:rPr>
                <w:rFonts w:ascii="Times New Roman" w:eastAsia="Aptos" w:hAnsi="Times New Roman" w:cs="Times New Roman"/>
              </w:rPr>
            </w:pPr>
            <w:r w:rsidRPr="00D12875">
              <w:rPr>
                <w:rFonts w:ascii="Times New Roman" w:hAnsi="Times New Roman" w:cs="Times New Roman"/>
              </w:rPr>
              <w:t xml:space="preserve">Esimesel kursusel </w:t>
            </w:r>
            <w:r w:rsidRPr="00D12875">
              <w:rPr>
                <w:rFonts w:ascii="Times New Roman" w:eastAsia="Aptos" w:hAnsi="Times New Roman" w:cs="Times New Roman"/>
              </w:rPr>
              <w:t xml:space="preserve">on fookuses maailma kirjanduse laiahaardeline käsitlemine, kirjanduse roll nii teaduste, ühiskonna, väärtuste ja hoiakute muutumise peegeldaja kui ka ühiskonna </w:t>
            </w:r>
            <w:proofErr w:type="spellStart"/>
            <w:r w:rsidRPr="00D12875">
              <w:rPr>
                <w:rFonts w:ascii="Times New Roman" w:eastAsia="Aptos" w:hAnsi="Times New Roman" w:cs="Times New Roman"/>
              </w:rPr>
              <w:t>proovilepanijana</w:t>
            </w:r>
            <w:proofErr w:type="spellEnd"/>
            <w:r w:rsidRPr="00D12875">
              <w:rPr>
                <w:rFonts w:ascii="Times New Roman" w:eastAsia="Aptos" w:hAnsi="Times New Roman" w:cs="Times New Roman"/>
              </w:rPr>
              <w:t xml:space="preserve">. Maailma kirjandust käsitletakse vanaajast tänapäevani, keskendudes </w:t>
            </w:r>
            <w:r w:rsidR="009F10F2" w:rsidRPr="00D12875">
              <w:rPr>
                <w:rFonts w:ascii="Times New Roman" w:eastAsia="Aptos" w:hAnsi="Times New Roman" w:cs="Times New Roman"/>
              </w:rPr>
              <w:t>lugeja kaasaloovale rollile, tõstetakse esile tema seisukohti ja hinnanguid, rõhutatakse tekstiga suhtlemise</w:t>
            </w:r>
            <w:r w:rsidR="00F10C94" w:rsidRPr="00D12875">
              <w:rPr>
                <w:rFonts w:ascii="Times New Roman" w:eastAsia="Aptos" w:hAnsi="Times New Roman" w:cs="Times New Roman"/>
              </w:rPr>
              <w:t xml:space="preserve"> </w:t>
            </w:r>
            <w:r w:rsidR="009F10F2" w:rsidRPr="00D12875">
              <w:rPr>
                <w:rFonts w:ascii="Times New Roman" w:eastAsia="Aptos" w:hAnsi="Times New Roman" w:cs="Times New Roman"/>
              </w:rPr>
              <w:t>tunnetuslikku ja kogemuslikku külge.</w:t>
            </w:r>
          </w:p>
        </w:tc>
      </w:tr>
      <w:tr w:rsidR="00CD0546" w:rsidRPr="00D12875" w14:paraId="0EACFE21" w14:textId="77777777" w:rsidTr="00795DC9">
        <w:tc>
          <w:tcPr>
            <w:tcW w:w="4531" w:type="dxa"/>
            <w:shd w:val="clear" w:color="auto" w:fill="DAE9F7" w:themeFill="text2" w:themeFillTint="1A"/>
          </w:tcPr>
          <w:p w14:paraId="0DDC071C" w14:textId="77777777" w:rsidR="00CD0546" w:rsidRPr="00D12875" w:rsidRDefault="00CD0546" w:rsidP="00795DC9">
            <w:pPr>
              <w:jc w:val="both"/>
              <w:rPr>
                <w:rFonts w:ascii="Times New Roman" w:hAnsi="Times New Roman" w:cs="Times New Roman"/>
                <w:b/>
                <w:bCs/>
              </w:rPr>
            </w:pPr>
            <w:r w:rsidRPr="00D12875">
              <w:rPr>
                <w:rFonts w:ascii="Times New Roman" w:hAnsi="Times New Roman" w:cs="Times New Roman"/>
                <w:b/>
                <w:bCs/>
              </w:rPr>
              <w:t>Õpitulemused</w:t>
            </w:r>
          </w:p>
          <w:p w14:paraId="4D0963AF" w14:textId="77777777" w:rsidR="00CD0546" w:rsidRPr="00D12875" w:rsidRDefault="00CD0546"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7C421859" w14:textId="77777777" w:rsidR="00CD0546" w:rsidRPr="00D12875" w:rsidRDefault="00CD0546" w:rsidP="00795DC9">
            <w:pPr>
              <w:jc w:val="both"/>
              <w:rPr>
                <w:rFonts w:ascii="Times New Roman" w:hAnsi="Times New Roman" w:cs="Times New Roman"/>
                <w:b/>
                <w:bCs/>
              </w:rPr>
            </w:pPr>
            <w:r w:rsidRPr="00D12875">
              <w:rPr>
                <w:rFonts w:ascii="Times New Roman" w:hAnsi="Times New Roman" w:cs="Times New Roman"/>
                <w:b/>
                <w:bCs/>
              </w:rPr>
              <w:t>Õppesisu</w:t>
            </w:r>
          </w:p>
        </w:tc>
      </w:tr>
      <w:tr w:rsidR="004301DE" w:rsidRPr="00D12875" w14:paraId="74B8975A" w14:textId="77777777" w:rsidTr="00795DC9">
        <w:tc>
          <w:tcPr>
            <w:tcW w:w="4531" w:type="dxa"/>
          </w:tcPr>
          <w:p w14:paraId="1D9DEBC4" w14:textId="0691C285"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selgitab kirjandusperioodide ajalist järgnevust ning nende seost ajalookontekstiga;</w:t>
            </w:r>
          </w:p>
        </w:tc>
        <w:tc>
          <w:tcPr>
            <w:tcW w:w="4678" w:type="dxa"/>
            <w:vMerge w:val="restart"/>
          </w:tcPr>
          <w:p w14:paraId="3E2C352A" w14:textId="77777777" w:rsidR="004301DE" w:rsidRPr="00D12875" w:rsidRDefault="004301DE" w:rsidP="00795DC9">
            <w:pPr>
              <w:jc w:val="both"/>
              <w:rPr>
                <w:rFonts w:ascii="Times New Roman" w:eastAsia="Aptos" w:hAnsi="Times New Roman" w:cs="Times New Roman"/>
              </w:rPr>
            </w:pPr>
            <w:r w:rsidRPr="00D12875">
              <w:rPr>
                <w:rFonts w:ascii="Times New Roman" w:eastAsia="Aptos" w:hAnsi="Times New Roman" w:cs="Times New Roman"/>
              </w:rPr>
              <w:t>Kirjandusloo peajooni ja põhinähtusi. Kirjandusperioodide ja -voolude kujunemine ning muutumine antiigist kuni tänapäevani.</w:t>
            </w:r>
          </w:p>
          <w:p w14:paraId="45BE913F" w14:textId="77777777" w:rsidR="004301DE" w:rsidRPr="00D12875" w:rsidRDefault="004301DE" w:rsidP="00795DC9">
            <w:pPr>
              <w:jc w:val="both"/>
              <w:rPr>
                <w:rFonts w:ascii="Times New Roman" w:eastAsia="Aptos" w:hAnsi="Times New Roman" w:cs="Times New Roman"/>
              </w:rPr>
            </w:pPr>
          </w:p>
          <w:p w14:paraId="10F711E6" w14:textId="1F2C0A12" w:rsidR="004301DE" w:rsidRPr="00D12875" w:rsidRDefault="004301DE" w:rsidP="00795DC9">
            <w:pPr>
              <w:jc w:val="both"/>
              <w:rPr>
                <w:rFonts w:ascii="Times New Roman" w:eastAsia="Aptos" w:hAnsi="Times New Roman" w:cs="Times New Roman"/>
              </w:rPr>
            </w:pPr>
            <w:r w:rsidRPr="00D12875">
              <w:rPr>
                <w:rFonts w:ascii="Times New Roman" w:eastAsia="Aptos" w:hAnsi="Times New Roman" w:cs="Times New Roman"/>
              </w:rPr>
              <w:t>Eesti kirjandus maailmakirjanduse kontekstis.</w:t>
            </w:r>
          </w:p>
          <w:p w14:paraId="6535AFE7" w14:textId="77777777" w:rsidR="004301DE" w:rsidRPr="00D12875" w:rsidRDefault="004301DE" w:rsidP="00795DC9">
            <w:pPr>
              <w:jc w:val="both"/>
              <w:rPr>
                <w:rFonts w:ascii="Times New Roman" w:eastAsia="Aptos" w:hAnsi="Times New Roman" w:cs="Times New Roman"/>
              </w:rPr>
            </w:pPr>
          </w:p>
          <w:p w14:paraId="678BEFDE" w14:textId="51EEDFD2" w:rsidR="004301DE" w:rsidRPr="00D12875" w:rsidRDefault="004301DE" w:rsidP="00795DC9">
            <w:pPr>
              <w:jc w:val="both"/>
              <w:rPr>
                <w:rFonts w:ascii="Times New Roman" w:eastAsia="Aptos" w:hAnsi="Times New Roman" w:cs="Times New Roman"/>
              </w:rPr>
            </w:pPr>
            <w:r w:rsidRPr="00D12875">
              <w:rPr>
                <w:rFonts w:ascii="Times New Roman" w:eastAsia="Aptos" w:hAnsi="Times New Roman" w:cs="Times New Roman"/>
              </w:rPr>
              <w:t xml:space="preserve">Kirjanduse seosed ühiskondlike, kultuuriliste ja ajalooliste muutustega. Kadunud põlvkond ja sõjaromaan. </w:t>
            </w:r>
          </w:p>
          <w:p w14:paraId="2877A3F3" w14:textId="77777777" w:rsidR="004301DE" w:rsidRPr="00D12875" w:rsidRDefault="004301DE" w:rsidP="00795DC9">
            <w:pPr>
              <w:jc w:val="both"/>
              <w:rPr>
                <w:rFonts w:ascii="Times New Roman" w:eastAsia="Aptos" w:hAnsi="Times New Roman" w:cs="Times New Roman"/>
              </w:rPr>
            </w:pPr>
          </w:p>
          <w:p w14:paraId="556A9188" w14:textId="5C830EE7" w:rsidR="004301DE" w:rsidRPr="00D12875" w:rsidRDefault="004301DE" w:rsidP="00795DC9">
            <w:pPr>
              <w:jc w:val="both"/>
              <w:rPr>
                <w:rFonts w:ascii="Times New Roman" w:eastAsia="Aptos" w:hAnsi="Times New Roman" w:cs="Times New Roman"/>
              </w:rPr>
            </w:pPr>
            <w:r w:rsidRPr="00D12875">
              <w:rPr>
                <w:rFonts w:ascii="Times New Roman" w:eastAsia="Aptos" w:hAnsi="Times New Roman" w:cs="Times New Roman"/>
              </w:rPr>
              <w:t>Rahvuse ja rahva kujutamine kirjanduses. Põlvkondlikud püüdlused ja ideaalid, väärtused ja traditsioonid. Omaeluloolisus.</w:t>
            </w:r>
          </w:p>
          <w:p w14:paraId="54836973" w14:textId="77777777" w:rsidR="004301DE" w:rsidRPr="00D12875" w:rsidRDefault="004301DE" w:rsidP="00795DC9">
            <w:pPr>
              <w:jc w:val="both"/>
              <w:rPr>
                <w:rFonts w:ascii="Times New Roman" w:eastAsia="Aptos" w:hAnsi="Times New Roman" w:cs="Times New Roman"/>
              </w:rPr>
            </w:pPr>
          </w:p>
          <w:p w14:paraId="7384F9BF" w14:textId="77777777" w:rsidR="004301DE" w:rsidRPr="00D12875" w:rsidRDefault="004301DE" w:rsidP="00795DC9">
            <w:pPr>
              <w:jc w:val="both"/>
              <w:rPr>
                <w:rFonts w:ascii="Times New Roman" w:eastAsia="Aptos" w:hAnsi="Times New Roman" w:cs="Times New Roman"/>
              </w:rPr>
            </w:pPr>
            <w:r w:rsidRPr="00D12875">
              <w:rPr>
                <w:rFonts w:ascii="Times New Roman" w:eastAsia="Aptos" w:hAnsi="Times New Roman" w:cs="Times New Roman"/>
              </w:rPr>
              <w:lastRenderedPageBreak/>
              <w:t>Rahvuslikud narratiivid, sümbol- ja väärtussüsteemid kirjanduses.</w:t>
            </w:r>
          </w:p>
          <w:p w14:paraId="4CF3585C" w14:textId="77777777" w:rsidR="004301DE" w:rsidRPr="00D12875" w:rsidRDefault="004301DE" w:rsidP="00795DC9">
            <w:pPr>
              <w:jc w:val="both"/>
              <w:rPr>
                <w:rFonts w:ascii="Times New Roman" w:eastAsia="Aptos" w:hAnsi="Times New Roman" w:cs="Times New Roman"/>
              </w:rPr>
            </w:pPr>
          </w:p>
          <w:p w14:paraId="56FF5C47" w14:textId="77777777" w:rsidR="004301DE" w:rsidRPr="00D12875" w:rsidRDefault="004301DE" w:rsidP="00795DC9">
            <w:pPr>
              <w:jc w:val="both"/>
              <w:rPr>
                <w:rFonts w:ascii="Times New Roman" w:eastAsia="Aptos" w:hAnsi="Times New Roman" w:cs="Times New Roman"/>
              </w:rPr>
            </w:pPr>
            <w:r w:rsidRPr="00D12875">
              <w:rPr>
                <w:rFonts w:ascii="Times New Roman" w:eastAsia="Aptos" w:hAnsi="Times New Roman" w:cs="Times New Roman"/>
              </w:rPr>
              <w:t>Loodus ja keskkond identiteedi kujundajana. Paigaidentiteet minevikus ja tänapäeval, muutunud elukeskkond. Looduslüürika, kliimakriisi väljendusi.</w:t>
            </w:r>
          </w:p>
          <w:p w14:paraId="6C63F275" w14:textId="77777777" w:rsidR="004301DE" w:rsidRPr="00D12875" w:rsidRDefault="004301DE" w:rsidP="00795DC9">
            <w:pPr>
              <w:jc w:val="both"/>
              <w:rPr>
                <w:rFonts w:ascii="Times New Roman" w:eastAsia="Aptos" w:hAnsi="Times New Roman" w:cs="Times New Roman"/>
              </w:rPr>
            </w:pPr>
          </w:p>
          <w:p w14:paraId="3136FB8F" w14:textId="77777777" w:rsidR="004301DE" w:rsidRPr="00D12875" w:rsidRDefault="004301DE" w:rsidP="00795DC9">
            <w:pPr>
              <w:jc w:val="both"/>
              <w:rPr>
                <w:rFonts w:ascii="Times New Roman" w:eastAsia="Aptos" w:hAnsi="Times New Roman" w:cs="Times New Roman"/>
              </w:rPr>
            </w:pPr>
            <w:r w:rsidRPr="00D12875">
              <w:rPr>
                <w:rFonts w:ascii="Times New Roman" w:eastAsia="Aptos" w:hAnsi="Times New Roman" w:cs="Times New Roman"/>
              </w:rPr>
              <w:t>Pagulus ja võõrsilolek, selle kajastused kirjanduses.</w:t>
            </w:r>
          </w:p>
          <w:p w14:paraId="0EAB6929" w14:textId="77777777" w:rsidR="006E3E62" w:rsidRPr="00D12875" w:rsidRDefault="006E3E62" w:rsidP="00795DC9">
            <w:pPr>
              <w:jc w:val="both"/>
              <w:rPr>
                <w:rFonts w:ascii="Times New Roman" w:eastAsia="Aptos" w:hAnsi="Times New Roman" w:cs="Times New Roman"/>
              </w:rPr>
            </w:pPr>
          </w:p>
          <w:p w14:paraId="24F561E0" w14:textId="582C19F6" w:rsidR="006E3E62" w:rsidRPr="00D12875" w:rsidRDefault="006E3E62" w:rsidP="00795DC9">
            <w:pPr>
              <w:jc w:val="both"/>
              <w:rPr>
                <w:rFonts w:ascii="Times New Roman" w:eastAsia="Aptos" w:hAnsi="Times New Roman" w:cs="Times New Roman"/>
              </w:rPr>
            </w:pPr>
            <w:r w:rsidRPr="00D12875">
              <w:rPr>
                <w:rFonts w:ascii="Times New Roman" w:eastAsia="Aptos" w:hAnsi="Times New Roman" w:cs="Times New Roman"/>
              </w:rPr>
              <w:t>Loetud teksti</w:t>
            </w:r>
            <w:r w:rsidR="00FA062D" w:rsidRPr="00D12875">
              <w:rPr>
                <w:rFonts w:ascii="Times New Roman" w:eastAsia="Aptos" w:hAnsi="Times New Roman" w:cs="Times New Roman"/>
              </w:rPr>
              <w:t>de</w:t>
            </w:r>
            <w:r w:rsidRPr="00D12875">
              <w:rPr>
                <w:rFonts w:ascii="Times New Roman" w:eastAsia="Aptos" w:hAnsi="Times New Roman" w:cs="Times New Roman"/>
              </w:rPr>
              <w:t xml:space="preserve"> analüüsimine, </w:t>
            </w:r>
            <w:r w:rsidR="000F3CAE" w:rsidRPr="00D12875">
              <w:rPr>
                <w:rFonts w:ascii="Times New Roman" w:eastAsia="Aptos" w:hAnsi="Times New Roman" w:cs="Times New Roman"/>
              </w:rPr>
              <w:t>lugemiskogemus ja selle jagamine.</w:t>
            </w:r>
          </w:p>
        </w:tc>
      </w:tr>
      <w:tr w:rsidR="004301DE" w:rsidRPr="00D12875" w14:paraId="3478DEEC" w14:textId="77777777" w:rsidTr="00795DC9">
        <w:tc>
          <w:tcPr>
            <w:tcW w:w="4531" w:type="dxa"/>
          </w:tcPr>
          <w:p w14:paraId="689354C0" w14:textId="52B653F9"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arutleb loetud teosele või tekstikatkendile tuginedes ühiskondlike ja kultuuriliste sündmuste üle ning toob nende kohta tekstist näiteid;</w:t>
            </w:r>
          </w:p>
        </w:tc>
        <w:tc>
          <w:tcPr>
            <w:tcW w:w="4678" w:type="dxa"/>
            <w:vMerge/>
          </w:tcPr>
          <w:p w14:paraId="772729BB" w14:textId="77777777" w:rsidR="004301DE" w:rsidRPr="00D12875" w:rsidRDefault="004301DE" w:rsidP="00795DC9">
            <w:pPr>
              <w:jc w:val="both"/>
              <w:rPr>
                <w:rFonts w:ascii="Times New Roman" w:hAnsi="Times New Roman" w:cs="Times New Roman"/>
              </w:rPr>
            </w:pPr>
          </w:p>
        </w:tc>
      </w:tr>
      <w:tr w:rsidR="004301DE" w:rsidRPr="00D12875" w14:paraId="2C7F1A3C" w14:textId="77777777" w:rsidTr="00795DC9">
        <w:tc>
          <w:tcPr>
            <w:tcW w:w="4531" w:type="dxa"/>
          </w:tcPr>
          <w:p w14:paraId="1C0CE478" w14:textId="2218F8C6"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hAnsi="Times New Roman" w:cs="Times New Roman"/>
              </w:rPr>
              <w:t>toob loetud teosele või tekstikatkendile tuginedes näiteid ajastu ja inimese kujutamisest;</w:t>
            </w:r>
          </w:p>
        </w:tc>
        <w:tc>
          <w:tcPr>
            <w:tcW w:w="4678" w:type="dxa"/>
            <w:vMerge/>
          </w:tcPr>
          <w:p w14:paraId="35A5962D" w14:textId="77777777" w:rsidR="004301DE" w:rsidRPr="00D12875" w:rsidRDefault="004301DE" w:rsidP="00795DC9">
            <w:pPr>
              <w:jc w:val="both"/>
              <w:rPr>
                <w:rFonts w:ascii="Times New Roman" w:hAnsi="Times New Roman" w:cs="Times New Roman"/>
              </w:rPr>
            </w:pPr>
          </w:p>
        </w:tc>
      </w:tr>
      <w:tr w:rsidR="004301DE" w:rsidRPr="00D12875" w14:paraId="39A7157D" w14:textId="77777777" w:rsidTr="00795DC9">
        <w:tc>
          <w:tcPr>
            <w:tcW w:w="4531" w:type="dxa"/>
          </w:tcPr>
          <w:p w14:paraId="231E3A21" w14:textId="330C826C"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arutleb loetud teosele või tekstikatkendile tuginedes ühiskondlike teemade üle ning toob nende kohta tekstist näiteid;</w:t>
            </w:r>
          </w:p>
        </w:tc>
        <w:tc>
          <w:tcPr>
            <w:tcW w:w="4678" w:type="dxa"/>
            <w:vMerge/>
          </w:tcPr>
          <w:p w14:paraId="59A8BEA8" w14:textId="77777777" w:rsidR="004301DE" w:rsidRPr="00D12875" w:rsidRDefault="004301DE" w:rsidP="00795DC9">
            <w:pPr>
              <w:jc w:val="both"/>
              <w:rPr>
                <w:rFonts w:ascii="Times New Roman" w:hAnsi="Times New Roman" w:cs="Times New Roman"/>
              </w:rPr>
            </w:pPr>
          </w:p>
        </w:tc>
      </w:tr>
      <w:tr w:rsidR="004301DE" w:rsidRPr="00D12875" w14:paraId="34612E8A" w14:textId="77777777" w:rsidTr="00795DC9">
        <w:tc>
          <w:tcPr>
            <w:tcW w:w="4531" w:type="dxa"/>
          </w:tcPr>
          <w:p w14:paraId="7A9B22BA" w14:textId="6C78DBB8"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selgitab kirjandusperioodide seost kultuurikontekstiga;</w:t>
            </w:r>
          </w:p>
        </w:tc>
        <w:tc>
          <w:tcPr>
            <w:tcW w:w="4678" w:type="dxa"/>
            <w:vMerge/>
          </w:tcPr>
          <w:p w14:paraId="2C903C2C" w14:textId="77777777" w:rsidR="004301DE" w:rsidRPr="00D12875" w:rsidRDefault="004301DE" w:rsidP="00795DC9">
            <w:pPr>
              <w:jc w:val="both"/>
              <w:rPr>
                <w:rFonts w:ascii="Times New Roman" w:hAnsi="Times New Roman" w:cs="Times New Roman"/>
              </w:rPr>
            </w:pPr>
          </w:p>
        </w:tc>
      </w:tr>
      <w:tr w:rsidR="004301DE" w:rsidRPr="00D12875" w14:paraId="14FC9BFE" w14:textId="77777777" w:rsidTr="00795DC9">
        <w:tc>
          <w:tcPr>
            <w:tcW w:w="4531" w:type="dxa"/>
          </w:tcPr>
          <w:p w14:paraId="6ECF9C45" w14:textId="73920220"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lastRenderedPageBreak/>
              <w:t>arutleb kirjanduse ja ühiskonna omavaheliste suhete üle, nimetab kirjandusteose loomet ja vastuvõttu mõjutavaid tegureid ja toob nende kohta näiteid;</w:t>
            </w:r>
          </w:p>
        </w:tc>
        <w:tc>
          <w:tcPr>
            <w:tcW w:w="4678" w:type="dxa"/>
            <w:vMerge/>
          </w:tcPr>
          <w:p w14:paraId="2DAB0571" w14:textId="77777777" w:rsidR="004301DE" w:rsidRPr="00D12875" w:rsidRDefault="004301DE" w:rsidP="00795DC9">
            <w:pPr>
              <w:jc w:val="both"/>
              <w:rPr>
                <w:rFonts w:ascii="Times New Roman" w:hAnsi="Times New Roman" w:cs="Times New Roman"/>
              </w:rPr>
            </w:pPr>
          </w:p>
        </w:tc>
      </w:tr>
      <w:tr w:rsidR="004301DE" w:rsidRPr="00D12875" w14:paraId="6B037B3F" w14:textId="77777777" w:rsidTr="00795DC9">
        <w:tc>
          <w:tcPr>
            <w:tcW w:w="4531" w:type="dxa"/>
          </w:tcPr>
          <w:p w14:paraId="64DA3390" w14:textId="43686F33"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hAnsi="Times New Roman" w:cs="Times New Roman"/>
              </w:rPr>
              <w:t>leiab kirjandusteosest ajastule või voolule iseloomuliku mõtteviisi ja väärtushinnangute kajastusi;</w:t>
            </w:r>
          </w:p>
        </w:tc>
        <w:tc>
          <w:tcPr>
            <w:tcW w:w="4678" w:type="dxa"/>
            <w:vMerge/>
          </w:tcPr>
          <w:p w14:paraId="21F910BA" w14:textId="77777777" w:rsidR="004301DE" w:rsidRPr="00D12875" w:rsidRDefault="004301DE" w:rsidP="00795DC9">
            <w:pPr>
              <w:jc w:val="both"/>
              <w:rPr>
                <w:rFonts w:ascii="Times New Roman" w:hAnsi="Times New Roman" w:cs="Times New Roman"/>
              </w:rPr>
            </w:pPr>
          </w:p>
        </w:tc>
      </w:tr>
      <w:tr w:rsidR="004301DE" w:rsidRPr="00D12875" w14:paraId="0D0053B5" w14:textId="77777777" w:rsidTr="00795DC9">
        <w:tc>
          <w:tcPr>
            <w:tcW w:w="4531" w:type="dxa"/>
          </w:tcPr>
          <w:p w14:paraId="694A7365" w14:textId="187ECED2"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arutleb loetud teosele või tekstikatkendile tuginedes ühiskondlike ja kultuuriliste teemade üle ning toob nende kohta tekstist näiteid;</w:t>
            </w:r>
          </w:p>
        </w:tc>
        <w:tc>
          <w:tcPr>
            <w:tcW w:w="4678" w:type="dxa"/>
            <w:vMerge/>
          </w:tcPr>
          <w:p w14:paraId="6839D07E" w14:textId="77777777" w:rsidR="004301DE" w:rsidRPr="00D12875" w:rsidRDefault="004301DE" w:rsidP="00795DC9">
            <w:pPr>
              <w:jc w:val="both"/>
              <w:rPr>
                <w:rFonts w:ascii="Times New Roman" w:hAnsi="Times New Roman" w:cs="Times New Roman"/>
              </w:rPr>
            </w:pPr>
          </w:p>
        </w:tc>
      </w:tr>
      <w:tr w:rsidR="004301DE" w:rsidRPr="00D12875" w14:paraId="34727DB2" w14:textId="77777777" w:rsidTr="00795DC9">
        <w:tc>
          <w:tcPr>
            <w:tcW w:w="4531" w:type="dxa"/>
          </w:tcPr>
          <w:p w14:paraId="3ED10343" w14:textId="71C11CCB" w:rsidR="004301DE" w:rsidRPr="00D12875" w:rsidRDefault="004301DE" w:rsidP="00795DC9">
            <w:pPr>
              <w:jc w:val="both"/>
              <w:rPr>
                <w:rFonts w:ascii="Times New Roman" w:eastAsia="Aptos" w:hAnsi="Times New Roman" w:cs="Times New Roman"/>
                <w:color w:val="000000" w:themeColor="text1"/>
              </w:rPr>
            </w:pPr>
            <w:r w:rsidRPr="00D12875">
              <w:rPr>
                <w:rFonts w:ascii="Times New Roman" w:hAnsi="Times New Roman" w:cs="Times New Roman"/>
              </w:rPr>
              <w:t>arutleb loetud teosele või tekstikatkendile tuginedes ühiskondlike probleemide ja väärtuste üle;</w:t>
            </w:r>
          </w:p>
        </w:tc>
        <w:tc>
          <w:tcPr>
            <w:tcW w:w="4678" w:type="dxa"/>
            <w:vMerge/>
          </w:tcPr>
          <w:p w14:paraId="7376ED17" w14:textId="77777777" w:rsidR="004301DE" w:rsidRPr="00D12875" w:rsidRDefault="004301DE" w:rsidP="00795DC9">
            <w:pPr>
              <w:jc w:val="both"/>
              <w:rPr>
                <w:rFonts w:ascii="Times New Roman" w:hAnsi="Times New Roman" w:cs="Times New Roman"/>
              </w:rPr>
            </w:pPr>
          </w:p>
        </w:tc>
      </w:tr>
      <w:tr w:rsidR="004301DE" w:rsidRPr="00D12875" w14:paraId="18A24E20" w14:textId="77777777" w:rsidTr="00795DC9">
        <w:tc>
          <w:tcPr>
            <w:tcW w:w="4531" w:type="dxa"/>
          </w:tcPr>
          <w:p w14:paraId="7D6890B8" w14:textId="03F18C4D" w:rsidR="004301DE" w:rsidRPr="00D12875" w:rsidRDefault="004301DE" w:rsidP="00795DC9">
            <w:pPr>
              <w:jc w:val="both"/>
              <w:rPr>
                <w:rFonts w:ascii="Times New Roman" w:hAnsi="Times New Roman" w:cs="Times New Roman"/>
              </w:rPr>
            </w:pPr>
            <w:r w:rsidRPr="00D12875">
              <w:rPr>
                <w:rFonts w:ascii="Times New Roman" w:eastAsia="Aptos" w:hAnsi="Times New Roman" w:cs="Times New Roman"/>
                <w:color w:val="000000" w:themeColor="text1"/>
              </w:rPr>
              <w:t xml:space="preserve">loeb läbi vähemalt kolm tervikteost, analüüsib ja tõlgendab loetud teoseid nii </w:t>
            </w:r>
            <w:proofErr w:type="spellStart"/>
            <w:r w:rsidRPr="00D12875">
              <w:rPr>
                <w:rFonts w:ascii="Times New Roman" w:eastAsia="Aptos" w:hAnsi="Times New Roman" w:cs="Times New Roman"/>
                <w:color w:val="000000" w:themeColor="text1"/>
              </w:rPr>
              <w:t>ühisaruteludes</w:t>
            </w:r>
            <w:proofErr w:type="spellEnd"/>
            <w:r w:rsidRPr="00D12875">
              <w:rPr>
                <w:rFonts w:ascii="Times New Roman" w:eastAsia="Aptos" w:hAnsi="Times New Roman" w:cs="Times New Roman"/>
                <w:color w:val="000000" w:themeColor="text1"/>
              </w:rPr>
              <w:t xml:space="preserve"> kui ka individuaalses tekstiloomes, jagab oma lugemiskogemusi;</w:t>
            </w:r>
          </w:p>
        </w:tc>
        <w:tc>
          <w:tcPr>
            <w:tcW w:w="4678" w:type="dxa"/>
            <w:vMerge/>
          </w:tcPr>
          <w:p w14:paraId="2F84E718" w14:textId="77777777" w:rsidR="004301DE" w:rsidRPr="00D12875" w:rsidRDefault="004301DE" w:rsidP="00795DC9">
            <w:pPr>
              <w:jc w:val="both"/>
              <w:rPr>
                <w:rFonts w:ascii="Times New Roman" w:hAnsi="Times New Roman" w:cs="Times New Roman"/>
              </w:rPr>
            </w:pPr>
          </w:p>
        </w:tc>
      </w:tr>
      <w:tr w:rsidR="00AD46F6" w:rsidRPr="00D12875" w14:paraId="671070D5" w14:textId="77777777" w:rsidTr="00795DC9">
        <w:tc>
          <w:tcPr>
            <w:tcW w:w="9209" w:type="dxa"/>
            <w:gridSpan w:val="2"/>
            <w:shd w:val="clear" w:color="auto" w:fill="C1E4F5" w:themeFill="accent1" w:themeFillTint="33"/>
          </w:tcPr>
          <w:p w14:paraId="098FA743" w14:textId="09D6C651" w:rsidR="00AD46F6" w:rsidRPr="00D12875" w:rsidRDefault="00AD46F6" w:rsidP="00795DC9">
            <w:pPr>
              <w:jc w:val="both"/>
              <w:rPr>
                <w:rFonts w:ascii="Times New Roman" w:hAnsi="Times New Roman" w:cs="Times New Roman"/>
                <w:u w:val="single"/>
              </w:rPr>
            </w:pPr>
            <w:r w:rsidRPr="00D12875">
              <w:rPr>
                <w:rFonts w:ascii="Times New Roman" w:hAnsi="Times New Roman" w:cs="Times New Roman"/>
                <w:u w:val="single"/>
              </w:rPr>
              <w:t>Üldpädevused</w:t>
            </w:r>
          </w:p>
        </w:tc>
      </w:tr>
      <w:tr w:rsidR="00AD46F6" w:rsidRPr="00D12875" w14:paraId="0393BB47" w14:textId="77777777" w:rsidTr="00795DC9">
        <w:tc>
          <w:tcPr>
            <w:tcW w:w="4531" w:type="dxa"/>
          </w:tcPr>
          <w:p w14:paraId="59F029CF" w14:textId="77777777" w:rsidR="00AD46F6" w:rsidRPr="00D12875" w:rsidRDefault="00AD46F6"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6D80DC63" w14:textId="5AC2257A" w:rsidR="00AD46F6" w:rsidRPr="00D12875" w:rsidRDefault="00AD46F6"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AD46F6" w:rsidRPr="00D12875" w14:paraId="03740B10" w14:textId="77777777" w:rsidTr="00795DC9">
        <w:tc>
          <w:tcPr>
            <w:tcW w:w="4531" w:type="dxa"/>
          </w:tcPr>
          <w:p w14:paraId="55844944" w14:textId="77777777" w:rsidR="00AD46F6" w:rsidRPr="00D12875" w:rsidRDefault="00AD46F6"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4EFB9191" w14:textId="59B3E258" w:rsidR="00AD46F6" w:rsidRPr="00D12875" w:rsidRDefault="00AD46F6"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6275F9" w:rsidRPr="00D12875">
              <w:rPr>
                <w:rFonts w:ascii="Times New Roman" w:hAnsi="Times New Roman" w:cs="Times New Roman"/>
              </w:rPr>
              <w:t>.</w:t>
            </w:r>
          </w:p>
          <w:p w14:paraId="240C35AE" w14:textId="77777777" w:rsidR="00AD46F6" w:rsidRPr="00D12875" w:rsidRDefault="00AD46F6" w:rsidP="00795DC9">
            <w:pPr>
              <w:jc w:val="both"/>
              <w:rPr>
                <w:rFonts w:ascii="Times New Roman" w:hAnsi="Times New Roman" w:cs="Times New Roman"/>
              </w:rPr>
            </w:pPr>
          </w:p>
        </w:tc>
      </w:tr>
    </w:tbl>
    <w:p w14:paraId="3CB44FD4" w14:textId="77777777" w:rsidR="00CD0546" w:rsidRPr="00D12875" w:rsidRDefault="00CD0546"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E26188" w:rsidRPr="00D12875" w14:paraId="1DF6D9AE" w14:textId="77777777" w:rsidTr="00795DC9">
        <w:trPr>
          <w:trHeight w:val="300"/>
        </w:trPr>
        <w:tc>
          <w:tcPr>
            <w:tcW w:w="9209" w:type="dxa"/>
            <w:gridSpan w:val="2"/>
            <w:shd w:val="clear" w:color="auto" w:fill="A5C9EB" w:themeFill="text2" w:themeFillTint="40"/>
          </w:tcPr>
          <w:p w14:paraId="5E7DDF92" w14:textId="7ED3551D" w:rsidR="00E26188" w:rsidRPr="00D12875" w:rsidRDefault="00E26188" w:rsidP="00795DC9">
            <w:pPr>
              <w:jc w:val="both"/>
              <w:rPr>
                <w:rFonts w:ascii="Times New Roman" w:hAnsi="Times New Roman" w:cs="Times New Roman"/>
                <w:b/>
                <w:bCs/>
              </w:rPr>
            </w:pPr>
            <w:r w:rsidRPr="00D12875">
              <w:rPr>
                <w:rFonts w:ascii="Times New Roman" w:hAnsi="Times New Roman" w:cs="Times New Roman"/>
                <w:b/>
                <w:bCs/>
              </w:rPr>
              <w:t xml:space="preserve">Kirjandus </w:t>
            </w:r>
            <w:r w:rsidR="008D14FB" w:rsidRPr="00D12875">
              <w:rPr>
                <w:rFonts w:ascii="Times New Roman" w:hAnsi="Times New Roman" w:cs="Times New Roman"/>
                <w:b/>
                <w:bCs/>
              </w:rPr>
              <w:t>2</w:t>
            </w:r>
            <w:r w:rsidRPr="00D12875">
              <w:rPr>
                <w:rFonts w:ascii="Times New Roman" w:hAnsi="Times New Roman" w:cs="Times New Roman"/>
                <w:b/>
                <w:bCs/>
              </w:rPr>
              <w:t xml:space="preserve"> - „Pärimus ja kirjandus“</w:t>
            </w:r>
          </w:p>
        </w:tc>
      </w:tr>
      <w:tr w:rsidR="00E26188" w:rsidRPr="00D12875" w14:paraId="66A934F8" w14:textId="77777777" w:rsidTr="00795DC9">
        <w:trPr>
          <w:trHeight w:val="300"/>
        </w:trPr>
        <w:tc>
          <w:tcPr>
            <w:tcW w:w="9209" w:type="dxa"/>
            <w:gridSpan w:val="2"/>
          </w:tcPr>
          <w:p w14:paraId="2209A26F" w14:textId="56133BD8" w:rsidR="00E26188" w:rsidRPr="00D12875" w:rsidRDefault="00E26188" w:rsidP="00795DC9">
            <w:pPr>
              <w:jc w:val="both"/>
              <w:rPr>
                <w:rFonts w:ascii="Times New Roman" w:eastAsia="Aptos" w:hAnsi="Times New Roman" w:cs="Times New Roman"/>
              </w:rPr>
            </w:pPr>
            <w:r w:rsidRPr="00D12875">
              <w:rPr>
                <w:rFonts w:ascii="Times New Roman" w:hAnsi="Times New Roman" w:cs="Times New Roman"/>
              </w:rPr>
              <w:t xml:space="preserve">Esimesel kursusel </w:t>
            </w:r>
            <w:r w:rsidR="00833733" w:rsidRPr="00D12875">
              <w:rPr>
                <w:rFonts w:ascii="Times New Roman" w:eastAsia="Aptos" w:hAnsi="Times New Roman" w:cs="Times New Roman"/>
              </w:rPr>
              <w:t>keskendutakse kirjanduse mütoloogiliste ja pärimuslike juurte, kultuuri järjepidevus</w:t>
            </w:r>
            <w:r w:rsidR="004D29D8" w:rsidRPr="00D12875">
              <w:rPr>
                <w:rFonts w:ascii="Times New Roman" w:eastAsia="Aptos" w:hAnsi="Times New Roman" w:cs="Times New Roman"/>
              </w:rPr>
              <w:t>e</w:t>
            </w:r>
            <w:r w:rsidR="00833733" w:rsidRPr="00D12875">
              <w:rPr>
                <w:rFonts w:ascii="Times New Roman" w:eastAsia="Aptos" w:hAnsi="Times New Roman" w:cs="Times New Roman"/>
              </w:rPr>
              <w:t xml:space="preserve"> </w:t>
            </w:r>
            <w:r w:rsidR="004D29D8" w:rsidRPr="00D12875">
              <w:rPr>
                <w:rFonts w:ascii="Times New Roman" w:eastAsia="Aptos" w:hAnsi="Times New Roman" w:cs="Times New Roman"/>
              </w:rPr>
              <w:t>n</w:t>
            </w:r>
            <w:r w:rsidR="00833733" w:rsidRPr="00D12875">
              <w:rPr>
                <w:rFonts w:ascii="Times New Roman" w:eastAsia="Aptos" w:hAnsi="Times New Roman" w:cs="Times New Roman"/>
              </w:rPr>
              <w:t xml:space="preserve">ing iseenda </w:t>
            </w:r>
            <w:r w:rsidR="004D29D8" w:rsidRPr="00D12875">
              <w:rPr>
                <w:rFonts w:ascii="Times New Roman" w:eastAsia="Aptos" w:hAnsi="Times New Roman" w:cs="Times New Roman"/>
              </w:rPr>
              <w:t xml:space="preserve">sellega </w:t>
            </w:r>
            <w:r w:rsidR="00833733" w:rsidRPr="00D12875">
              <w:rPr>
                <w:rFonts w:ascii="Times New Roman" w:eastAsia="Aptos" w:hAnsi="Times New Roman" w:cs="Times New Roman"/>
              </w:rPr>
              <w:t>seotus</w:t>
            </w:r>
            <w:r w:rsidR="004D29D8" w:rsidRPr="00D12875">
              <w:rPr>
                <w:rFonts w:ascii="Times New Roman" w:eastAsia="Aptos" w:hAnsi="Times New Roman" w:cs="Times New Roman"/>
              </w:rPr>
              <w:t xml:space="preserve">e teemadele. </w:t>
            </w:r>
            <w:r w:rsidR="005E3545" w:rsidRPr="00D12875">
              <w:rPr>
                <w:rFonts w:ascii="Times New Roman" w:eastAsia="Aptos" w:hAnsi="Times New Roman" w:cs="Times New Roman"/>
              </w:rPr>
              <w:t>Fookus on kultuuri arhetüüpidel ja müütilistel motiividel, tänapäeva kirjanduse seostel antiikmüütide ja eestlaste mütoloogilise maailmapildi</w:t>
            </w:r>
            <w:r w:rsidR="001678CA" w:rsidRPr="00D12875">
              <w:rPr>
                <w:rFonts w:ascii="Times New Roman" w:eastAsia="Aptos" w:hAnsi="Times New Roman" w:cs="Times New Roman"/>
              </w:rPr>
              <w:t xml:space="preserve">, </w:t>
            </w:r>
            <w:r w:rsidR="005E3545" w:rsidRPr="00D12875">
              <w:rPr>
                <w:rFonts w:ascii="Times New Roman" w:eastAsia="Aptos" w:hAnsi="Times New Roman" w:cs="Times New Roman"/>
              </w:rPr>
              <w:t>piiblilugu</w:t>
            </w:r>
            <w:r w:rsidR="001678CA" w:rsidRPr="00D12875">
              <w:rPr>
                <w:rFonts w:ascii="Times New Roman" w:eastAsia="Aptos" w:hAnsi="Times New Roman" w:cs="Times New Roman"/>
              </w:rPr>
              <w:t>dega.</w:t>
            </w:r>
          </w:p>
        </w:tc>
      </w:tr>
      <w:tr w:rsidR="00E26188" w:rsidRPr="00D12875" w14:paraId="6429DC85" w14:textId="77777777" w:rsidTr="00795DC9">
        <w:trPr>
          <w:trHeight w:val="300"/>
        </w:trPr>
        <w:tc>
          <w:tcPr>
            <w:tcW w:w="4531" w:type="dxa"/>
            <w:shd w:val="clear" w:color="auto" w:fill="DAE9F7" w:themeFill="text2" w:themeFillTint="1A"/>
          </w:tcPr>
          <w:p w14:paraId="0461F43A" w14:textId="77777777" w:rsidR="00E26188" w:rsidRPr="00D12875" w:rsidRDefault="00E26188" w:rsidP="00795DC9">
            <w:pPr>
              <w:jc w:val="both"/>
              <w:rPr>
                <w:rFonts w:ascii="Times New Roman" w:hAnsi="Times New Roman" w:cs="Times New Roman"/>
                <w:b/>
                <w:bCs/>
              </w:rPr>
            </w:pPr>
            <w:r w:rsidRPr="00D12875">
              <w:rPr>
                <w:rFonts w:ascii="Times New Roman" w:hAnsi="Times New Roman" w:cs="Times New Roman"/>
                <w:b/>
                <w:bCs/>
              </w:rPr>
              <w:t>Õpitulemused</w:t>
            </w:r>
          </w:p>
          <w:p w14:paraId="3CE2F84A" w14:textId="77777777" w:rsidR="00E26188" w:rsidRPr="00D12875" w:rsidRDefault="00E26188"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6A5BF098" w14:textId="77777777" w:rsidR="00E26188" w:rsidRPr="00D12875" w:rsidRDefault="00E26188" w:rsidP="00795DC9">
            <w:pPr>
              <w:jc w:val="both"/>
              <w:rPr>
                <w:rFonts w:ascii="Times New Roman" w:hAnsi="Times New Roman" w:cs="Times New Roman"/>
                <w:b/>
                <w:bCs/>
              </w:rPr>
            </w:pPr>
            <w:r w:rsidRPr="00D12875">
              <w:rPr>
                <w:rFonts w:ascii="Times New Roman" w:hAnsi="Times New Roman" w:cs="Times New Roman"/>
                <w:b/>
                <w:bCs/>
              </w:rPr>
              <w:t>Õppesisu</w:t>
            </w:r>
          </w:p>
        </w:tc>
      </w:tr>
      <w:tr w:rsidR="008144F9" w:rsidRPr="00D12875" w14:paraId="53F94F02" w14:textId="77777777" w:rsidTr="00795DC9">
        <w:trPr>
          <w:trHeight w:val="300"/>
        </w:trPr>
        <w:tc>
          <w:tcPr>
            <w:tcW w:w="4531" w:type="dxa"/>
          </w:tcPr>
          <w:p w14:paraId="34FDCA56" w14:textId="20B22B56" w:rsidR="008144F9" w:rsidRPr="00D12875" w:rsidRDefault="008144F9" w:rsidP="00795DC9">
            <w:pPr>
              <w:jc w:val="both"/>
              <w:rPr>
                <w:rFonts w:ascii="Times New Roman" w:eastAsia="Aptos" w:hAnsi="Times New Roman" w:cs="Times New Roman"/>
                <w:color w:val="000000" w:themeColor="text1"/>
              </w:rPr>
            </w:pPr>
            <w:r w:rsidRPr="00D12875">
              <w:rPr>
                <w:rFonts w:ascii="Times New Roman" w:hAnsi="Times New Roman" w:cs="Times New Roman"/>
              </w:rPr>
              <w:t>loeb läbi vähemalt kolm tervikteost, ilukirjandusteoste katkendeid ja kursuse sisuga seotud teabetekste;</w:t>
            </w:r>
          </w:p>
        </w:tc>
        <w:tc>
          <w:tcPr>
            <w:tcW w:w="4678" w:type="dxa"/>
            <w:vMerge w:val="restart"/>
          </w:tcPr>
          <w:p w14:paraId="5D3BDF5A" w14:textId="77777777" w:rsidR="008144F9" w:rsidRPr="00D12875" w:rsidRDefault="007B74F8" w:rsidP="00795DC9">
            <w:pPr>
              <w:jc w:val="both"/>
              <w:rPr>
                <w:rFonts w:ascii="Times New Roman" w:hAnsi="Times New Roman" w:cs="Times New Roman"/>
              </w:rPr>
            </w:pPr>
            <w:r w:rsidRPr="00D12875">
              <w:rPr>
                <w:rFonts w:ascii="Times New Roman" w:hAnsi="Times New Roman" w:cs="Times New Roman"/>
              </w:rPr>
              <w:t xml:space="preserve">Pärimus ja folkloor. </w:t>
            </w:r>
            <w:r w:rsidR="000E5DD3" w:rsidRPr="00D12875">
              <w:rPr>
                <w:rFonts w:ascii="Times New Roman" w:hAnsi="Times New Roman" w:cs="Times New Roman"/>
              </w:rPr>
              <w:t xml:space="preserve">Pärandi funktsioonid ühiskonnas. Pärimuse kogemine, kogumine ja säilitamine. Müüdid tänapäeva kultuuris ja ühiskonnas. </w:t>
            </w:r>
            <w:proofErr w:type="spellStart"/>
            <w:r w:rsidR="000E5DD3" w:rsidRPr="00D12875">
              <w:rPr>
                <w:rFonts w:ascii="Times New Roman" w:hAnsi="Times New Roman" w:cs="Times New Roman"/>
              </w:rPr>
              <w:t>Intertekstuaalsus</w:t>
            </w:r>
            <w:proofErr w:type="spellEnd"/>
            <w:r w:rsidR="000E5DD3" w:rsidRPr="00D12875">
              <w:rPr>
                <w:rFonts w:ascii="Times New Roman" w:hAnsi="Times New Roman" w:cs="Times New Roman"/>
              </w:rPr>
              <w:t xml:space="preserve">. </w:t>
            </w:r>
            <w:proofErr w:type="spellStart"/>
            <w:r w:rsidR="000E5DD3" w:rsidRPr="00D12875">
              <w:rPr>
                <w:rFonts w:ascii="Times New Roman" w:hAnsi="Times New Roman" w:cs="Times New Roman"/>
              </w:rPr>
              <w:t>Argimütoloogia</w:t>
            </w:r>
            <w:proofErr w:type="spellEnd"/>
            <w:r w:rsidR="000E5DD3" w:rsidRPr="00D12875">
              <w:rPr>
                <w:rFonts w:ascii="Times New Roman" w:hAnsi="Times New Roman" w:cs="Times New Roman"/>
              </w:rPr>
              <w:t>. Muinasjutt kirjanduses.</w:t>
            </w:r>
          </w:p>
          <w:p w14:paraId="28B664EE" w14:textId="77777777" w:rsidR="000E5DD3" w:rsidRPr="00D12875" w:rsidRDefault="000E5DD3" w:rsidP="00795DC9">
            <w:pPr>
              <w:jc w:val="both"/>
              <w:rPr>
                <w:rFonts w:ascii="Times New Roman" w:hAnsi="Times New Roman" w:cs="Times New Roman"/>
              </w:rPr>
            </w:pPr>
          </w:p>
          <w:p w14:paraId="792712C6" w14:textId="48917D32" w:rsidR="000E5DD3" w:rsidRPr="00D12875" w:rsidRDefault="00FA2A52" w:rsidP="00795DC9">
            <w:pPr>
              <w:jc w:val="both"/>
              <w:rPr>
                <w:rFonts w:ascii="Times New Roman" w:hAnsi="Times New Roman" w:cs="Times New Roman"/>
              </w:rPr>
            </w:pPr>
            <w:r w:rsidRPr="00D12875">
              <w:rPr>
                <w:rFonts w:ascii="Times New Roman" w:hAnsi="Times New Roman" w:cs="Times New Roman"/>
              </w:rPr>
              <w:t>Müüdi olemus ja liigid. Müütiline aeg ja ruum. Eri rahvaste loomis- ja hävingumüüte. Antiikmüüdid, nende tõlgendused</w:t>
            </w:r>
            <w:r w:rsidR="002804DA" w:rsidRPr="00D12875">
              <w:rPr>
                <w:rFonts w:ascii="Times New Roman" w:hAnsi="Times New Roman" w:cs="Times New Roman"/>
              </w:rPr>
              <w:t>. Arhetüüpsed müüdimotiivid.</w:t>
            </w:r>
            <w:r w:rsidR="00CF12C6" w:rsidRPr="00D12875">
              <w:rPr>
                <w:rFonts w:ascii="Times New Roman" w:hAnsi="Times New Roman" w:cs="Times New Roman"/>
              </w:rPr>
              <w:t xml:space="preserve"> Arhetüüp kirjanduses. Arhetüüpsed teemad, süžeed ja rändmotiivid.</w:t>
            </w:r>
          </w:p>
          <w:p w14:paraId="361CDBFF" w14:textId="77777777" w:rsidR="002804DA" w:rsidRPr="00D12875" w:rsidRDefault="002804DA" w:rsidP="00795DC9">
            <w:pPr>
              <w:jc w:val="both"/>
              <w:rPr>
                <w:rFonts w:ascii="Times New Roman" w:hAnsi="Times New Roman" w:cs="Times New Roman"/>
              </w:rPr>
            </w:pPr>
          </w:p>
          <w:p w14:paraId="3EDF220B" w14:textId="77777777" w:rsidR="002804DA" w:rsidRPr="00D12875" w:rsidRDefault="002804DA" w:rsidP="00795DC9">
            <w:pPr>
              <w:jc w:val="both"/>
              <w:rPr>
                <w:rFonts w:ascii="Times New Roman" w:hAnsi="Times New Roman" w:cs="Times New Roman"/>
              </w:rPr>
            </w:pPr>
            <w:r w:rsidRPr="00D12875">
              <w:rPr>
                <w:rFonts w:ascii="Times New Roman" w:hAnsi="Times New Roman" w:cs="Times New Roman"/>
              </w:rPr>
              <w:t xml:space="preserve">Piibel kui Euroopa kultuuri tüvitekst. Piiblilood ja nende tõlgendused, </w:t>
            </w:r>
            <w:r w:rsidR="00A50459" w:rsidRPr="00D12875">
              <w:rPr>
                <w:rFonts w:ascii="Times New Roman" w:hAnsi="Times New Roman" w:cs="Times New Roman"/>
              </w:rPr>
              <w:t>piiblimotiivid kultuuris.</w:t>
            </w:r>
          </w:p>
          <w:p w14:paraId="0C54C6E7" w14:textId="77777777" w:rsidR="00A50459" w:rsidRPr="00D12875" w:rsidRDefault="00A50459" w:rsidP="00795DC9">
            <w:pPr>
              <w:jc w:val="both"/>
              <w:rPr>
                <w:rFonts w:ascii="Times New Roman" w:hAnsi="Times New Roman" w:cs="Times New Roman"/>
              </w:rPr>
            </w:pPr>
          </w:p>
          <w:p w14:paraId="6205E3AE" w14:textId="77777777" w:rsidR="00A50459" w:rsidRPr="00D12875" w:rsidRDefault="00CF12C6" w:rsidP="00795DC9">
            <w:pPr>
              <w:jc w:val="both"/>
              <w:rPr>
                <w:rFonts w:ascii="Times New Roman" w:hAnsi="Times New Roman" w:cs="Times New Roman"/>
              </w:rPr>
            </w:pPr>
            <w:r w:rsidRPr="00D12875">
              <w:rPr>
                <w:rFonts w:ascii="Times New Roman" w:hAnsi="Times New Roman" w:cs="Times New Roman"/>
              </w:rPr>
              <w:t>Eepos. Keskaegsed kangelaseeposed. Kangelase arhetüüp.</w:t>
            </w:r>
            <w:r w:rsidR="00EC7D15" w:rsidRPr="00D12875">
              <w:rPr>
                <w:rFonts w:ascii="Times New Roman" w:hAnsi="Times New Roman" w:cs="Times New Roman"/>
                <w:color w:val="172B4D"/>
                <w:kern w:val="2"/>
                <w:sz w:val="21"/>
                <w:szCs w:val="21"/>
                <w:shd w:val="clear" w:color="auto" w:fill="FFFFFF"/>
                <w14:ligatures w14:val="standardContextual"/>
              </w:rPr>
              <w:t xml:space="preserve"> </w:t>
            </w:r>
            <w:r w:rsidR="00EC7D15" w:rsidRPr="00D12875">
              <w:rPr>
                <w:rFonts w:ascii="Times New Roman" w:hAnsi="Times New Roman" w:cs="Times New Roman"/>
              </w:rPr>
              <w:t>Rahvuseepose sünnilugu, tegelased ja motiivistik. Eepos kui tüvitekst.</w:t>
            </w:r>
          </w:p>
          <w:p w14:paraId="709EDE74" w14:textId="77777777" w:rsidR="00EC7D15" w:rsidRPr="00D12875" w:rsidRDefault="00EC7D15" w:rsidP="00795DC9">
            <w:pPr>
              <w:jc w:val="both"/>
              <w:rPr>
                <w:rFonts w:ascii="Times New Roman" w:hAnsi="Times New Roman" w:cs="Times New Roman"/>
              </w:rPr>
            </w:pPr>
          </w:p>
          <w:p w14:paraId="4B954003" w14:textId="77777777" w:rsidR="00EC7D15" w:rsidRPr="00D12875" w:rsidRDefault="002515A4" w:rsidP="00795DC9">
            <w:pPr>
              <w:jc w:val="both"/>
              <w:rPr>
                <w:rFonts w:ascii="Times New Roman" w:hAnsi="Times New Roman" w:cs="Times New Roman"/>
              </w:rPr>
            </w:pPr>
            <w:r w:rsidRPr="00D12875">
              <w:rPr>
                <w:rFonts w:ascii="Times New Roman" w:hAnsi="Times New Roman" w:cs="Times New Roman"/>
              </w:rPr>
              <w:t>Eestlaste mütoloogiline maailmapilt. Mütoloogilised narratiivid ja tegelased eesti kultuuris.</w:t>
            </w:r>
          </w:p>
          <w:p w14:paraId="33237C75" w14:textId="77777777" w:rsidR="002515A4" w:rsidRPr="00D12875" w:rsidRDefault="002515A4" w:rsidP="00795DC9">
            <w:pPr>
              <w:jc w:val="both"/>
              <w:rPr>
                <w:rFonts w:ascii="Times New Roman" w:hAnsi="Times New Roman" w:cs="Times New Roman"/>
              </w:rPr>
            </w:pPr>
          </w:p>
          <w:p w14:paraId="7ED2563A" w14:textId="77777777" w:rsidR="00AD0E27" w:rsidRPr="00D12875" w:rsidRDefault="004F2E52" w:rsidP="00795DC9">
            <w:pPr>
              <w:jc w:val="both"/>
              <w:rPr>
                <w:rFonts w:ascii="Times New Roman" w:hAnsi="Times New Roman" w:cs="Times New Roman"/>
              </w:rPr>
            </w:pPr>
            <w:r w:rsidRPr="00D12875">
              <w:rPr>
                <w:rFonts w:ascii="Times New Roman" w:hAnsi="Times New Roman" w:cs="Times New Roman"/>
              </w:rPr>
              <w:t>Mütoloogiline mõõde eri žanrites. Maagiline realism, moondumismüüdid</w:t>
            </w:r>
            <w:r w:rsidR="00AD0E27" w:rsidRPr="00D12875">
              <w:rPr>
                <w:rFonts w:ascii="Times New Roman" w:hAnsi="Times New Roman" w:cs="Times New Roman"/>
              </w:rPr>
              <w:t>, õuduskirjandus, luule.</w:t>
            </w:r>
          </w:p>
          <w:p w14:paraId="2F66B340" w14:textId="77777777" w:rsidR="00020BB4" w:rsidRPr="00D12875" w:rsidRDefault="00020BB4" w:rsidP="00795DC9">
            <w:pPr>
              <w:jc w:val="both"/>
              <w:rPr>
                <w:rFonts w:ascii="Times New Roman" w:hAnsi="Times New Roman" w:cs="Times New Roman"/>
              </w:rPr>
            </w:pPr>
          </w:p>
          <w:p w14:paraId="4E8EB66D" w14:textId="4CDEA4E0" w:rsidR="00020BB4" w:rsidRPr="00D12875" w:rsidRDefault="00020BB4" w:rsidP="00795DC9">
            <w:pPr>
              <w:jc w:val="both"/>
              <w:rPr>
                <w:rFonts w:ascii="Times New Roman" w:hAnsi="Times New Roman" w:cs="Times New Roman"/>
              </w:rPr>
            </w:pPr>
            <w:r w:rsidRPr="00D12875">
              <w:rPr>
                <w:rFonts w:ascii="Times New Roman" w:eastAsia="Aptos" w:hAnsi="Times New Roman" w:cs="Times New Roman"/>
              </w:rPr>
              <w:t>Loetud teksti</w:t>
            </w:r>
            <w:r w:rsidR="00FA062D" w:rsidRPr="00D12875">
              <w:rPr>
                <w:rFonts w:ascii="Times New Roman" w:eastAsia="Aptos" w:hAnsi="Times New Roman" w:cs="Times New Roman"/>
              </w:rPr>
              <w:t>de</w:t>
            </w:r>
            <w:r w:rsidRPr="00D12875">
              <w:rPr>
                <w:rFonts w:ascii="Times New Roman" w:eastAsia="Aptos" w:hAnsi="Times New Roman" w:cs="Times New Roman"/>
              </w:rPr>
              <w:t xml:space="preserve"> analüüsimine, lugemiskogemus ja selle jagamine.</w:t>
            </w:r>
          </w:p>
        </w:tc>
      </w:tr>
      <w:tr w:rsidR="008144F9" w:rsidRPr="00D12875" w14:paraId="171DD30C" w14:textId="77777777" w:rsidTr="00795DC9">
        <w:trPr>
          <w:trHeight w:val="300"/>
        </w:trPr>
        <w:tc>
          <w:tcPr>
            <w:tcW w:w="4531" w:type="dxa"/>
          </w:tcPr>
          <w:p w14:paraId="1E58F0A5" w14:textId="0D1805F7" w:rsidR="008144F9" w:rsidRPr="00D12875" w:rsidRDefault="008144F9"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analüüsib ja tõlgendab loetud tekste nii suuliselt kui ka kirjalikult </w:t>
            </w:r>
            <w:proofErr w:type="spellStart"/>
            <w:r w:rsidRPr="00D12875">
              <w:rPr>
                <w:rFonts w:ascii="Times New Roman" w:hAnsi="Times New Roman" w:cs="Times New Roman"/>
              </w:rPr>
              <w:t>ühisarutelus</w:t>
            </w:r>
            <w:proofErr w:type="spellEnd"/>
            <w:r w:rsidRPr="00D12875">
              <w:rPr>
                <w:rFonts w:ascii="Times New Roman" w:hAnsi="Times New Roman" w:cs="Times New Roman"/>
              </w:rPr>
              <w:t xml:space="preserve"> ja individuaalselt, jagab oma lugemiskogemusi;</w:t>
            </w:r>
          </w:p>
        </w:tc>
        <w:tc>
          <w:tcPr>
            <w:tcW w:w="4678" w:type="dxa"/>
            <w:vMerge/>
          </w:tcPr>
          <w:p w14:paraId="5514B984" w14:textId="77777777" w:rsidR="008144F9" w:rsidRPr="00D12875" w:rsidRDefault="008144F9" w:rsidP="00795DC9">
            <w:pPr>
              <w:jc w:val="both"/>
              <w:rPr>
                <w:rFonts w:ascii="Times New Roman" w:hAnsi="Times New Roman" w:cs="Times New Roman"/>
              </w:rPr>
            </w:pPr>
          </w:p>
        </w:tc>
      </w:tr>
      <w:tr w:rsidR="008144F9" w:rsidRPr="00D12875" w14:paraId="01FA5B81" w14:textId="77777777" w:rsidTr="00795DC9">
        <w:trPr>
          <w:trHeight w:val="300"/>
        </w:trPr>
        <w:tc>
          <w:tcPr>
            <w:tcW w:w="4531" w:type="dxa"/>
          </w:tcPr>
          <w:p w14:paraId="6E3641E2" w14:textId="1A99396A" w:rsidR="008144F9" w:rsidRPr="00D12875" w:rsidRDefault="008144F9" w:rsidP="00795DC9">
            <w:pPr>
              <w:jc w:val="both"/>
              <w:rPr>
                <w:rFonts w:ascii="Times New Roman" w:eastAsia="Aptos" w:hAnsi="Times New Roman" w:cs="Times New Roman"/>
                <w:color w:val="000000" w:themeColor="text1"/>
              </w:rPr>
            </w:pPr>
            <w:r w:rsidRPr="00D12875">
              <w:rPr>
                <w:rFonts w:ascii="Times New Roman" w:hAnsi="Times New Roman" w:cs="Times New Roman"/>
              </w:rPr>
              <w:t>mõtestab pärandkultuuri olemust, funktsioone, väljendusvõimalusi ja tähendust tänapäeva kultuuris ja ühiskonnas ning iseenda kogemuse põhjal;</w:t>
            </w:r>
          </w:p>
        </w:tc>
        <w:tc>
          <w:tcPr>
            <w:tcW w:w="4678" w:type="dxa"/>
            <w:vMerge/>
          </w:tcPr>
          <w:p w14:paraId="328A62BB" w14:textId="77777777" w:rsidR="008144F9" w:rsidRPr="00D12875" w:rsidRDefault="008144F9" w:rsidP="00795DC9">
            <w:pPr>
              <w:jc w:val="both"/>
              <w:rPr>
                <w:rFonts w:ascii="Times New Roman" w:hAnsi="Times New Roman" w:cs="Times New Roman"/>
              </w:rPr>
            </w:pPr>
          </w:p>
        </w:tc>
      </w:tr>
      <w:tr w:rsidR="008144F9" w:rsidRPr="00D12875" w14:paraId="00F7D18F" w14:textId="77777777" w:rsidTr="00795DC9">
        <w:trPr>
          <w:trHeight w:val="300"/>
        </w:trPr>
        <w:tc>
          <w:tcPr>
            <w:tcW w:w="4531" w:type="dxa"/>
          </w:tcPr>
          <w:p w14:paraId="7C9526D9" w14:textId="3B37F5AB" w:rsidR="008144F9" w:rsidRPr="00D12875" w:rsidRDefault="008144F9" w:rsidP="00795DC9">
            <w:pPr>
              <w:jc w:val="both"/>
              <w:rPr>
                <w:rFonts w:ascii="Times New Roman" w:eastAsia="Aptos" w:hAnsi="Times New Roman" w:cs="Times New Roman"/>
                <w:color w:val="000000" w:themeColor="text1"/>
              </w:rPr>
            </w:pPr>
            <w:r w:rsidRPr="00D12875">
              <w:rPr>
                <w:rFonts w:ascii="Times New Roman" w:hAnsi="Times New Roman" w:cs="Times New Roman"/>
              </w:rPr>
              <w:t>nimetab müütide ja arhetüüpsete tegelastega seotud narratiive ning arhetüüpseid müüdimotiive, leiab neid käsitletavatest ilukirjandusteostest;</w:t>
            </w:r>
          </w:p>
        </w:tc>
        <w:tc>
          <w:tcPr>
            <w:tcW w:w="4678" w:type="dxa"/>
            <w:vMerge/>
          </w:tcPr>
          <w:p w14:paraId="01003B83" w14:textId="77777777" w:rsidR="008144F9" w:rsidRPr="00D12875" w:rsidRDefault="008144F9" w:rsidP="00795DC9">
            <w:pPr>
              <w:jc w:val="both"/>
              <w:rPr>
                <w:rFonts w:ascii="Times New Roman" w:hAnsi="Times New Roman" w:cs="Times New Roman"/>
              </w:rPr>
            </w:pPr>
          </w:p>
        </w:tc>
      </w:tr>
      <w:tr w:rsidR="008144F9" w:rsidRPr="00D12875" w14:paraId="2595E19D" w14:textId="77777777" w:rsidTr="00795DC9">
        <w:trPr>
          <w:trHeight w:val="300"/>
        </w:trPr>
        <w:tc>
          <w:tcPr>
            <w:tcW w:w="4531" w:type="dxa"/>
          </w:tcPr>
          <w:p w14:paraId="3E2EFA92" w14:textId="46376BF5" w:rsidR="008144F9" w:rsidRPr="00D12875" w:rsidRDefault="008144F9"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analüüsib kirjandusteose teemat, süžeed, tegelasi ja ideestikku nii müüdimotiividest </w:t>
            </w:r>
            <w:r w:rsidRPr="00D12875">
              <w:rPr>
                <w:rFonts w:ascii="Times New Roman" w:hAnsi="Times New Roman" w:cs="Times New Roman"/>
              </w:rPr>
              <w:lastRenderedPageBreak/>
              <w:t>kui ka eetilistest ning esteetilistest väärtustest lähtuvalt;</w:t>
            </w:r>
          </w:p>
        </w:tc>
        <w:tc>
          <w:tcPr>
            <w:tcW w:w="4678" w:type="dxa"/>
            <w:vMerge/>
          </w:tcPr>
          <w:p w14:paraId="2B4F8B0B" w14:textId="77777777" w:rsidR="008144F9" w:rsidRPr="00D12875" w:rsidRDefault="008144F9" w:rsidP="00795DC9">
            <w:pPr>
              <w:jc w:val="both"/>
              <w:rPr>
                <w:rFonts w:ascii="Times New Roman" w:hAnsi="Times New Roman" w:cs="Times New Roman"/>
              </w:rPr>
            </w:pPr>
          </w:p>
        </w:tc>
      </w:tr>
      <w:tr w:rsidR="008144F9" w:rsidRPr="00D12875" w14:paraId="4D5236B4" w14:textId="77777777" w:rsidTr="00795DC9">
        <w:trPr>
          <w:trHeight w:val="300"/>
        </w:trPr>
        <w:tc>
          <w:tcPr>
            <w:tcW w:w="4531" w:type="dxa"/>
          </w:tcPr>
          <w:p w14:paraId="01FD1BDB" w14:textId="39C56F7C" w:rsidR="008144F9" w:rsidRPr="00D12875" w:rsidRDefault="008144F9" w:rsidP="00795DC9">
            <w:pPr>
              <w:jc w:val="both"/>
              <w:rPr>
                <w:rFonts w:ascii="Times New Roman" w:eastAsia="Aptos" w:hAnsi="Times New Roman" w:cs="Times New Roman"/>
                <w:color w:val="000000" w:themeColor="text1"/>
              </w:rPr>
            </w:pPr>
            <w:r w:rsidRPr="00D12875">
              <w:rPr>
                <w:rFonts w:ascii="Times New Roman" w:hAnsi="Times New Roman" w:cs="Times New Roman"/>
              </w:rPr>
              <w:t>kirjeldab eesti rahvuseepose sünnilugu ja sisu, kultuuri- ja rahvusloolist tähtsust, nimetab eepose arhetüüpseid tegelasi, teemasid ja motiive ning analüüsib nende kasutamist teiste autorite loomingus;</w:t>
            </w:r>
          </w:p>
        </w:tc>
        <w:tc>
          <w:tcPr>
            <w:tcW w:w="4678" w:type="dxa"/>
            <w:vMerge/>
          </w:tcPr>
          <w:p w14:paraId="66224F89" w14:textId="77777777" w:rsidR="008144F9" w:rsidRPr="00D12875" w:rsidRDefault="008144F9" w:rsidP="00795DC9">
            <w:pPr>
              <w:jc w:val="both"/>
              <w:rPr>
                <w:rFonts w:ascii="Times New Roman" w:hAnsi="Times New Roman" w:cs="Times New Roman"/>
              </w:rPr>
            </w:pPr>
          </w:p>
        </w:tc>
      </w:tr>
      <w:tr w:rsidR="008144F9" w:rsidRPr="00D12875" w14:paraId="60890B56" w14:textId="77777777" w:rsidTr="00795DC9">
        <w:trPr>
          <w:trHeight w:val="300"/>
        </w:trPr>
        <w:tc>
          <w:tcPr>
            <w:tcW w:w="4531" w:type="dxa"/>
          </w:tcPr>
          <w:p w14:paraId="66097280" w14:textId="0DF0C9A5" w:rsidR="008144F9" w:rsidRPr="00D12875" w:rsidRDefault="008144F9" w:rsidP="00795DC9">
            <w:pPr>
              <w:jc w:val="both"/>
              <w:rPr>
                <w:rFonts w:ascii="Times New Roman" w:eastAsia="Aptos" w:hAnsi="Times New Roman" w:cs="Times New Roman"/>
                <w:color w:val="000000" w:themeColor="text1"/>
              </w:rPr>
            </w:pPr>
            <w:r w:rsidRPr="00D12875">
              <w:rPr>
                <w:rFonts w:ascii="Times New Roman" w:hAnsi="Times New Roman" w:cs="Times New Roman"/>
              </w:rPr>
              <w:t>analüüsib ja hindab luule-, proosa- ja draamateoste poeetikat, väljendusvahendite mitmekesisust ja tähendust;</w:t>
            </w:r>
          </w:p>
        </w:tc>
        <w:tc>
          <w:tcPr>
            <w:tcW w:w="4678" w:type="dxa"/>
            <w:vMerge/>
          </w:tcPr>
          <w:p w14:paraId="137A93E9" w14:textId="77777777" w:rsidR="008144F9" w:rsidRPr="00D12875" w:rsidRDefault="008144F9" w:rsidP="00795DC9">
            <w:pPr>
              <w:jc w:val="both"/>
              <w:rPr>
                <w:rFonts w:ascii="Times New Roman" w:hAnsi="Times New Roman" w:cs="Times New Roman"/>
              </w:rPr>
            </w:pPr>
          </w:p>
        </w:tc>
      </w:tr>
      <w:tr w:rsidR="008144F9" w:rsidRPr="00D12875" w14:paraId="03258E0A" w14:textId="77777777" w:rsidTr="00795DC9">
        <w:trPr>
          <w:trHeight w:val="300"/>
        </w:trPr>
        <w:tc>
          <w:tcPr>
            <w:tcW w:w="4531" w:type="dxa"/>
          </w:tcPr>
          <w:p w14:paraId="0484DD34" w14:textId="2DE083D0" w:rsidR="008144F9" w:rsidRPr="00D12875" w:rsidRDefault="008144F9" w:rsidP="00795DC9">
            <w:pPr>
              <w:jc w:val="both"/>
              <w:rPr>
                <w:rFonts w:ascii="Times New Roman" w:eastAsia="Aptos" w:hAnsi="Times New Roman" w:cs="Times New Roman"/>
                <w:color w:val="000000" w:themeColor="text1"/>
              </w:rPr>
            </w:pPr>
            <w:r w:rsidRPr="00D12875">
              <w:rPr>
                <w:rFonts w:ascii="Times New Roman" w:hAnsi="Times New Roman" w:cs="Times New Roman"/>
              </w:rPr>
              <w:t>kasutab tekstianalüüsis õigesti kirjanduse põhimõisteid ja laiendab kirjandustekstidele tuginedes oma sõnavara;</w:t>
            </w:r>
          </w:p>
        </w:tc>
        <w:tc>
          <w:tcPr>
            <w:tcW w:w="4678" w:type="dxa"/>
            <w:vMerge/>
          </w:tcPr>
          <w:p w14:paraId="7826CA23" w14:textId="77777777" w:rsidR="008144F9" w:rsidRPr="00D12875" w:rsidRDefault="008144F9" w:rsidP="00795DC9">
            <w:pPr>
              <w:jc w:val="both"/>
              <w:rPr>
                <w:rFonts w:ascii="Times New Roman" w:hAnsi="Times New Roman" w:cs="Times New Roman"/>
              </w:rPr>
            </w:pPr>
          </w:p>
        </w:tc>
      </w:tr>
      <w:tr w:rsidR="00E26188" w:rsidRPr="00D12875" w14:paraId="7FD2F993" w14:textId="77777777" w:rsidTr="00795DC9">
        <w:trPr>
          <w:trHeight w:val="300"/>
        </w:trPr>
        <w:tc>
          <w:tcPr>
            <w:tcW w:w="4531" w:type="dxa"/>
          </w:tcPr>
          <w:p w14:paraId="71160310" w14:textId="77777777" w:rsidR="00E26188" w:rsidRPr="00D12875" w:rsidRDefault="00E26188"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748079F1" w14:textId="6524A3DE" w:rsidR="00E26188" w:rsidRPr="00D12875" w:rsidRDefault="00E26188"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E26188" w:rsidRPr="00D12875" w14:paraId="774A535F" w14:textId="77777777" w:rsidTr="00795DC9">
        <w:trPr>
          <w:trHeight w:val="300"/>
        </w:trPr>
        <w:tc>
          <w:tcPr>
            <w:tcW w:w="4531" w:type="dxa"/>
          </w:tcPr>
          <w:p w14:paraId="5BBD7350" w14:textId="77777777" w:rsidR="00E26188" w:rsidRPr="00D12875" w:rsidRDefault="00E26188"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0DFDA818" w14:textId="49AF60BA" w:rsidR="00E26188" w:rsidRPr="00D12875" w:rsidRDefault="00E26188"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p w14:paraId="57266700" w14:textId="77777777" w:rsidR="00E26188" w:rsidRPr="00D12875" w:rsidRDefault="00E26188" w:rsidP="00795DC9">
            <w:pPr>
              <w:jc w:val="both"/>
              <w:rPr>
                <w:rFonts w:ascii="Times New Roman" w:hAnsi="Times New Roman" w:cs="Times New Roman"/>
              </w:rPr>
            </w:pPr>
          </w:p>
        </w:tc>
      </w:tr>
    </w:tbl>
    <w:p w14:paraId="361BAB0D" w14:textId="55D5F415" w:rsidR="00E26188" w:rsidRPr="00D12875" w:rsidRDefault="00E26188"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E26188" w:rsidRPr="00D12875" w14:paraId="472B2471" w14:textId="77777777" w:rsidTr="00795DC9">
        <w:trPr>
          <w:trHeight w:val="300"/>
        </w:trPr>
        <w:tc>
          <w:tcPr>
            <w:tcW w:w="9209" w:type="dxa"/>
            <w:gridSpan w:val="2"/>
            <w:shd w:val="clear" w:color="auto" w:fill="A5C9EB" w:themeFill="text2" w:themeFillTint="40"/>
          </w:tcPr>
          <w:p w14:paraId="0FD3B09D" w14:textId="4B5558F8" w:rsidR="00E26188" w:rsidRPr="00D12875" w:rsidRDefault="00E26188" w:rsidP="00795DC9">
            <w:pPr>
              <w:jc w:val="both"/>
              <w:rPr>
                <w:rFonts w:ascii="Times New Roman" w:hAnsi="Times New Roman" w:cs="Times New Roman"/>
                <w:b/>
                <w:bCs/>
              </w:rPr>
            </w:pPr>
            <w:r w:rsidRPr="00D12875">
              <w:rPr>
                <w:rFonts w:ascii="Times New Roman" w:hAnsi="Times New Roman" w:cs="Times New Roman"/>
                <w:b/>
                <w:bCs/>
              </w:rPr>
              <w:t xml:space="preserve">Kirjandus </w:t>
            </w:r>
            <w:r w:rsidR="008D14FB" w:rsidRPr="00D12875">
              <w:rPr>
                <w:rFonts w:ascii="Times New Roman" w:hAnsi="Times New Roman" w:cs="Times New Roman"/>
                <w:b/>
                <w:bCs/>
              </w:rPr>
              <w:t>3</w:t>
            </w:r>
            <w:r w:rsidRPr="00D12875">
              <w:rPr>
                <w:rFonts w:ascii="Times New Roman" w:hAnsi="Times New Roman" w:cs="Times New Roman"/>
                <w:b/>
                <w:bCs/>
              </w:rPr>
              <w:t xml:space="preserve"> - „</w:t>
            </w:r>
            <w:r w:rsidR="0058408A" w:rsidRPr="00D12875">
              <w:rPr>
                <w:rFonts w:ascii="Times New Roman" w:hAnsi="Times New Roman" w:cs="Times New Roman"/>
                <w:b/>
                <w:bCs/>
              </w:rPr>
              <w:t>Kirjanduse keel - a</w:t>
            </w:r>
            <w:r w:rsidRPr="00D12875">
              <w:rPr>
                <w:rFonts w:ascii="Times New Roman" w:hAnsi="Times New Roman" w:cs="Times New Roman"/>
                <w:b/>
                <w:bCs/>
              </w:rPr>
              <w:t>jastud, voolud ja žanrid kirjanduses“</w:t>
            </w:r>
          </w:p>
        </w:tc>
      </w:tr>
      <w:tr w:rsidR="00E26188" w:rsidRPr="00D12875" w14:paraId="77912395" w14:textId="77777777" w:rsidTr="00795DC9">
        <w:trPr>
          <w:trHeight w:val="300"/>
        </w:trPr>
        <w:tc>
          <w:tcPr>
            <w:tcW w:w="9209" w:type="dxa"/>
            <w:gridSpan w:val="2"/>
          </w:tcPr>
          <w:p w14:paraId="5D21DFBC" w14:textId="0BD1E5EF" w:rsidR="00E26188" w:rsidRPr="00D12875" w:rsidRDefault="004A43DD" w:rsidP="00795DC9">
            <w:pPr>
              <w:jc w:val="both"/>
              <w:rPr>
                <w:rFonts w:ascii="Times New Roman" w:eastAsia="Aptos" w:hAnsi="Times New Roman" w:cs="Times New Roman"/>
              </w:rPr>
            </w:pPr>
            <w:r w:rsidRPr="00D12875">
              <w:rPr>
                <w:rFonts w:ascii="Times New Roman" w:hAnsi="Times New Roman" w:cs="Times New Roman"/>
              </w:rPr>
              <w:t>Kolmandal</w:t>
            </w:r>
            <w:r w:rsidR="00E26188" w:rsidRPr="00D12875">
              <w:rPr>
                <w:rFonts w:ascii="Times New Roman" w:hAnsi="Times New Roman" w:cs="Times New Roman"/>
              </w:rPr>
              <w:t xml:space="preserve"> kursusel </w:t>
            </w:r>
            <w:r w:rsidR="00406365" w:rsidRPr="00D12875">
              <w:rPr>
                <w:rFonts w:ascii="Times New Roman" w:eastAsia="Aptos" w:hAnsi="Times New Roman" w:cs="Times New Roman"/>
              </w:rPr>
              <w:t>saab õpilane ettekujutuse maailmakultuuri kui terviku arengust, mis avaldub paljude Euroopa rahvuskirjanduste mitmekesisuses.</w:t>
            </w:r>
            <w:r w:rsidR="00594043" w:rsidRPr="00D12875">
              <w:rPr>
                <w:rFonts w:ascii="Times New Roman" w:eastAsia="Aptos" w:hAnsi="Times New Roman" w:cs="Times New Roman"/>
              </w:rPr>
              <w:t xml:space="preserve"> Kursus toetab õpilase kultuuriteadvuse ja süsteemsemate kirjandusteadmiste kujunemist</w:t>
            </w:r>
            <w:r w:rsidR="005329E6" w:rsidRPr="00D12875">
              <w:rPr>
                <w:rFonts w:ascii="Times New Roman" w:eastAsia="Aptos" w:hAnsi="Times New Roman" w:cs="Times New Roman"/>
              </w:rPr>
              <w:t>, õpitu aitab näha põhjuslikke seoseid ajaloolise kultuurisituatsiooni ja sellel ajal sündinud loomingu vahel.</w:t>
            </w:r>
            <w:r w:rsidR="00A66058" w:rsidRPr="00D12875">
              <w:rPr>
                <w:rFonts w:ascii="Times New Roman" w:eastAsia="Aptos" w:hAnsi="Times New Roman" w:cs="Times New Roman"/>
              </w:rPr>
              <w:t xml:space="preserve"> Arendatakse eelkõige oskust mõista kirjandusteost mingi ajastu, voolu või žanri kontekstis</w:t>
            </w:r>
            <w:r w:rsidR="006B1716" w:rsidRPr="00D12875">
              <w:rPr>
                <w:rFonts w:ascii="Times New Roman" w:eastAsia="Aptos" w:hAnsi="Times New Roman" w:cs="Times New Roman"/>
              </w:rPr>
              <w:t xml:space="preserve">, </w:t>
            </w:r>
            <w:r w:rsidR="00A66058" w:rsidRPr="00D12875">
              <w:rPr>
                <w:rFonts w:ascii="Times New Roman" w:eastAsia="Aptos" w:hAnsi="Times New Roman" w:cs="Times New Roman"/>
              </w:rPr>
              <w:t>märgata tunnuseid, poeetilisi väljendusvahendeid ja leida infot, mille alusel tekste analüüsida ja tõlgendada. </w:t>
            </w:r>
          </w:p>
        </w:tc>
      </w:tr>
      <w:tr w:rsidR="00E26188" w:rsidRPr="00D12875" w14:paraId="28593C6C" w14:textId="77777777" w:rsidTr="00795DC9">
        <w:trPr>
          <w:trHeight w:val="300"/>
        </w:trPr>
        <w:tc>
          <w:tcPr>
            <w:tcW w:w="4531" w:type="dxa"/>
            <w:shd w:val="clear" w:color="auto" w:fill="DAE9F7" w:themeFill="text2" w:themeFillTint="1A"/>
          </w:tcPr>
          <w:p w14:paraId="160F07BD" w14:textId="77777777" w:rsidR="00E26188" w:rsidRPr="00D12875" w:rsidRDefault="00E26188" w:rsidP="00795DC9">
            <w:pPr>
              <w:jc w:val="both"/>
              <w:rPr>
                <w:rFonts w:ascii="Times New Roman" w:hAnsi="Times New Roman" w:cs="Times New Roman"/>
                <w:b/>
                <w:bCs/>
              </w:rPr>
            </w:pPr>
            <w:r w:rsidRPr="00D12875">
              <w:rPr>
                <w:rFonts w:ascii="Times New Roman" w:hAnsi="Times New Roman" w:cs="Times New Roman"/>
                <w:b/>
                <w:bCs/>
              </w:rPr>
              <w:t>Õpitulemused</w:t>
            </w:r>
          </w:p>
          <w:p w14:paraId="59A893D5" w14:textId="77777777" w:rsidR="00E26188" w:rsidRPr="00D12875" w:rsidRDefault="00E26188"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333C38BB" w14:textId="77777777" w:rsidR="00E26188" w:rsidRPr="00D12875" w:rsidRDefault="00E26188" w:rsidP="00795DC9">
            <w:pPr>
              <w:jc w:val="both"/>
              <w:rPr>
                <w:rFonts w:ascii="Times New Roman" w:hAnsi="Times New Roman" w:cs="Times New Roman"/>
                <w:b/>
                <w:bCs/>
              </w:rPr>
            </w:pPr>
            <w:r w:rsidRPr="00D12875">
              <w:rPr>
                <w:rFonts w:ascii="Times New Roman" w:hAnsi="Times New Roman" w:cs="Times New Roman"/>
                <w:b/>
                <w:bCs/>
              </w:rPr>
              <w:t>Õppesisu</w:t>
            </w:r>
          </w:p>
        </w:tc>
      </w:tr>
      <w:tr w:rsidR="00E26188" w:rsidRPr="00D12875" w14:paraId="5B469B4E" w14:textId="77777777" w:rsidTr="00795DC9">
        <w:trPr>
          <w:trHeight w:val="300"/>
        </w:trPr>
        <w:tc>
          <w:tcPr>
            <w:tcW w:w="4531" w:type="dxa"/>
          </w:tcPr>
          <w:p w14:paraId="026FB096" w14:textId="1F4F3C24" w:rsidR="00E26188" w:rsidRPr="00D12875" w:rsidRDefault="00C632CA"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 xml:space="preserve">loeb läbi vähemalt kolm tervikteost, analüüsib ja tõlgendab loetud teoseid nii </w:t>
            </w:r>
            <w:proofErr w:type="spellStart"/>
            <w:r w:rsidRPr="00D12875">
              <w:rPr>
                <w:rFonts w:ascii="Times New Roman" w:eastAsia="Aptos" w:hAnsi="Times New Roman" w:cs="Times New Roman"/>
                <w:color w:val="000000" w:themeColor="text1"/>
              </w:rPr>
              <w:t>ühisaruteludes</w:t>
            </w:r>
            <w:proofErr w:type="spellEnd"/>
            <w:r w:rsidRPr="00D12875">
              <w:rPr>
                <w:rFonts w:ascii="Times New Roman" w:eastAsia="Aptos" w:hAnsi="Times New Roman" w:cs="Times New Roman"/>
                <w:color w:val="000000" w:themeColor="text1"/>
              </w:rPr>
              <w:t xml:space="preserve"> kui ka individuaalses tekstiloomes, jagab oma lugemiskogemusi;</w:t>
            </w:r>
          </w:p>
        </w:tc>
        <w:tc>
          <w:tcPr>
            <w:tcW w:w="4678" w:type="dxa"/>
            <w:vMerge w:val="restart"/>
          </w:tcPr>
          <w:p w14:paraId="13F28209" w14:textId="77777777" w:rsidR="00E26188" w:rsidRPr="00D12875" w:rsidRDefault="00BF2E2F" w:rsidP="00795DC9">
            <w:pPr>
              <w:jc w:val="both"/>
              <w:rPr>
                <w:rFonts w:ascii="Times New Roman" w:hAnsi="Times New Roman" w:cs="Times New Roman"/>
              </w:rPr>
            </w:pPr>
            <w:r w:rsidRPr="00D12875">
              <w:rPr>
                <w:rFonts w:ascii="Times New Roman" w:hAnsi="Times New Roman" w:cs="Times New Roman"/>
              </w:rPr>
              <w:t xml:space="preserve">Kirjandusperioodide ja -voolude kujunemine ning muutumine. </w:t>
            </w:r>
            <w:r w:rsidR="005361CA" w:rsidRPr="00D12875">
              <w:rPr>
                <w:rFonts w:ascii="Times New Roman" w:hAnsi="Times New Roman" w:cs="Times New Roman"/>
              </w:rPr>
              <w:t> Žanri olemus, žanrite kujunemine ja muutumine. Kirjandusžanrite vormi- ja sisutunnused. Eepika, lüürika ja dramaatika arenguid kirjandusloos.</w:t>
            </w:r>
          </w:p>
          <w:p w14:paraId="3623226C" w14:textId="77777777" w:rsidR="005361CA" w:rsidRPr="00D12875" w:rsidRDefault="005361CA" w:rsidP="00795DC9">
            <w:pPr>
              <w:jc w:val="both"/>
              <w:rPr>
                <w:rFonts w:ascii="Times New Roman" w:hAnsi="Times New Roman" w:cs="Times New Roman"/>
              </w:rPr>
            </w:pPr>
          </w:p>
          <w:p w14:paraId="6CAFBC6E" w14:textId="2E238779" w:rsidR="005361CA" w:rsidRPr="00D12875" w:rsidRDefault="00011016" w:rsidP="00795DC9">
            <w:pPr>
              <w:jc w:val="both"/>
              <w:rPr>
                <w:rFonts w:ascii="Times New Roman" w:hAnsi="Times New Roman" w:cs="Times New Roman"/>
              </w:rPr>
            </w:pPr>
            <w:r w:rsidRPr="00D12875">
              <w:rPr>
                <w:rFonts w:ascii="Times New Roman" w:hAnsi="Times New Roman" w:cs="Times New Roman"/>
              </w:rPr>
              <w:t>Tragöödia ja komöödia teke ja areng.</w:t>
            </w:r>
            <w:r w:rsidR="00982B98" w:rsidRPr="00D12875">
              <w:rPr>
                <w:rFonts w:ascii="Times New Roman" w:hAnsi="Times New Roman" w:cs="Times New Roman"/>
              </w:rPr>
              <w:t xml:space="preserve"> </w:t>
            </w:r>
            <w:r w:rsidR="00A61618" w:rsidRPr="00D12875">
              <w:rPr>
                <w:rFonts w:ascii="Times New Roman" w:hAnsi="Times New Roman" w:cs="Times New Roman"/>
              </w:rPr>
              <w:t>Kaasaegse</w:t>
            </w:r>
            <w:r w:rsidR="00982B98" w:rsidRPr="00D12875">
              <w:rPr>
                <w:rFonts w:ascii="Times New Roman" w:hAnsi="Times New Roman" w:cs="Times New Roman"/>
              </w:rPr>
              <w:t xml:space="preserve"> draama</w:t>
            </w:r>
            <w:r w:rsidR="00A61618" w:rsidRPr="00D12875">
              <w:rPr>
                <w:rFonts w:ascii="Times New Roman" w:hAnsi="Times New Roman" w:cs="Times New Roman"/>
              </w:rPr>
              <w:t>kirjanduse</w:t>
            </w:r>
            <w:r w:rsidR="00982B98" w:rsidRPr="00D12875">
              <w:rPr>
                <w:rFonts w:ascii="Times New Roman" w:hAnsi="Times New Roman" w:cs="Times New Roman"/>
              </w:rPr>
              <w:t xml:space="preserve"> kujunemine ja tunnused.</w:t>
            </w:r>
          </w:p>
          <w:p w14:paraId="2D0EC3F9" w14:textId="77777777" w:rsidR="00011016" w:rsidRPr="00D12875" w:rsidRDefault="00011016" w:rsidP="00795DC9">
            <w:pPr>
              <w:jc w:val="both"/>
              <w:rPr>
                <w:rFonts w:ascii="Times New Roman" w:hAnsi="Times New Roman" w:cs="Times New Roman"/>
              </w:rPr>
            </w:pPr>
          </w:p>
          <w:p w14:paraId="771F3228" w14:textId="6E288DB4" w:rsidR="00011016" w:rsidRPr="00D12875" w:rsidRDefault="00011016" w:rsidP="00795DC9">
            <w:pPr>
              <w:jc w:val="both"/>
              <w:rPr>
                <w:rFonts w:ascii="Times New Roman" w:hAnsi="Times New Roman" w:cs="Times New Roman"/>
              </w:rPr>
            </w:pPr>
            <w:r w:rsidRPr="00D12875">
              <w:rPr>
                <w:rFonts w:ascii="Times New Roman" w:hAnsi="Times New Roman" w:cs="Times New Roman"/>
              </w:rPr>
              <w:t>Luulevormide ja -žanrite teke ja areng. </w:t>
            </w:r>
            <w:r w:rsidR="009C4548" w:rsidRPr="00D12875">
              <w:rPr>
                <w:rFonts w:ascii="Times New Roman" w:hAnsi="Times New Roman" w:cs="Times New Roman"/>
              </w:rPr>
              <w:t xml:space="preserve">Modernistlikud suundumused luules. </w:t>
            </w:r>
          </w:p>
          <w:p w14:paraId="1EDE150C" w14:textId="77777777" w:rsidR="00011016" w:rsidRPr="00D12875" w:rsidRDefault="00011016" w:rsidP="00795DC9">
            <w:pPr>
              <w:jc w:val="both"/>
              <w:rPr>
                <w:rFonts w:ascii="Times New Roman" w:hAnsi="Times New Roman" w:cs="Times New Roman"/>
              </w:rPr>
            </w:pPr>
          </w:p>
          <w:p w14:paraId="70D952C3" w14:textId="433AC797" w:rsidR="00011016" w:rsidRPr="00D12875" w:rsidRDefault="00020BB4" w:rsidP="00795DC9">
            <w:pPr>
              <w:jc w:val="both"/>
              <w:rPr>
                <w:rFonts w:ascii="Times New Roman" w:hAnsi="Times New Roman" w:cs="Times New Roman"/>
              </w:rPr>
            </w:pPr>
            <w:r w:rsidRPr="00D12875">
              <w:rPr>
                <w:rFonts w:ascii="Times New Roman" w:hAnsi="Times New Roman" w:cs="Times New Roman"/>
              </w:rPr>
              <w:t>Eepika</w:t>
            </w:r>
            <w:r w:rsidR="00470017" w:rsidRPr="00D12875">
              <w:rPr>
                <w:rFonts w:ascii="Times New Roman" w:hAnsi="Times New Roman" w:cs="Times New Roman"/>
              </w:rPr>
              <w:t xml:space="preserve"> teke ja areng</w:t>
            </w:r>
            <w:r w:rsidR="00503121" w:rsidRPr="00D12875">
              <w:rPr>
                <w:rFonts w:ascii="Times New Roman" w:hAnsi="Times New Roman" w:cs="Times New Roman"/>
              </w:rPr>
              <w:t>, lühivormid</w:t>
            </w:r>
            <w:r w:rsidR="00470017" w:rsidRPr="00D12875">
              <w:rPr>
                <w:rFonts w:ascii="Times New Roman" w:hAnsi="Times New Roman" w:cs="Times New Roman"/>
              </w:rPr>
              <w:t xml:space="preserve">. </w:t>
            </w:r>
            <w:r w:rsidR="006276B5" w:rsidRPr="00D12875">
              <w:rPr>
                <w:rFonts w:ascii="Times New Roman" w:hAnsi="Times New Roman" w:cs="Times New Roman"/>
              </w:rPr>
              <w:t>Kaasaegse proosakirjanduse kujunemine ja tunnused.</w:t>
            </w:r>
          </w:p>
          <w:p w14:paraId="7842EBF3" w14:textId="77777777" w:rsidR="009C4548" w:rsidRPr="00D12875" w:rsidRDefault="009C4548" w:rsidP="00795DC9">
            <w:pPr>
              <w:jc w:val="both"/>
              <w:rPr>
                <w:rFonts w:ascii="Times New Roman" w:hAnsi="Times New Roman" w:cs="Times New Roman"/>
              </w:rPr>
            </w:pPr>
          </w:p>
          <w:p w14:paraId="241CFB96" w14:textId="6DC9E364" w:rsidR="005D1563" w:rsidRPr="00D12875" w:rsidRDefault="005D1563" w:rsidP="00795DC9">
            <w:pPr>
              <w:jc w:val="both"/>
              <w:rPr>
                <w:rFonts w:ascii="Times New Roman" w:hAnsi="Times New Roman" w:cs="Times New Roman"/>
              </w:rPr>
            </w:pPr>
            <w:r w:rsidRPr="00D12875">
              <w:rPr>
                <w:rFonts w:ascii="Times New Roman" w:hAnsi="Times New Roman" w:cs="Times New Roman"/>
              </w:rPr>
              <w:t>Kirjanduslikud liikumised ja rühmitused.</w:t>
            </w:r>
          </w:p>
          <w:p w14:paraId="43ABF2F0" w14:textId="77777777" w:rsidR="006377E8" w:rsidRPr="00D12875" w:rsidRDefault="006377E8" w:rsidP="00795DC9">
            <w:pPr>
              <w:jc w:val="both"/>
              <w:rPr>
                <w:rFonts w:ascii="Times New Roman" w:hAnsi="Times New Roman" w:cs="Times New Roman"/>
              </w:rPr>
            </w:pPr>
          </w:p>
          <w:p w14:paraId="5C9A6BCA" w14:textId="49EC3717" w:rsidR="006377E8" w:rsidRPr="00D12875" w:rsidRDefault="00423E99" w:rsidP="00795DC9">
            <w:pPr>
              <w:jc w:val="both"/>
              <w:rPr>
                <w:rFonts w:ascii="Times New Roman" w:hAnsi="Times New Roman" w:cs="Times New Roman"/>
              </w:rPr>
            </w:pPr>
            <w:r w:rsidRPr="00D12875">
              <w:rPr>
                <w:rFonts w:ascii="Times New Roman" w:hAnsi="Times New Roman" w:cs="Times New Roman"/>
              </w:rPr>
              <w:t>Eesti kirjanduse ja eestluse teke, rahvuslik ärkamisaeg.</w:t>
            </w:r>
          </w:p>
          <w:p w14:paraId="616638C6" w14:textId="77777777" w:rsidR="009C4548" w:rsidRPr="00D12875" w:rsidRDefault="009C4548" w:rsidP="00795DC9">
            <w:pPr>
              <w:jc w:val="both"/>
              <w:rPr>
                <w:rFonts w:ascii="Times New Roman" w:hAnsi="Times New Roman" w:cs="Times New Roman"/>
              </w:rPr>
            </w:pPr>
          </w:p>
          <w:p w14:paraId="28A84AB4" w14:textId="221132BE" w:rsidR="00503121" w:rsidRPr="00D12875" w:rsidRDefault="00503121" w:rsidP="00795DC9">
            <w:pPr>
              <w:jc w:val="both"/>
              <w:rPr>
                <w:rFonts w:ascii="Times New Roman" w:hAnsi="Times New Roman" w:cs="Times New Roman"/>
              </w:rPr>
            </w:pPr>
            <w:r w:rsidRPr="00D12875">
              <w:rPr>
                <w:rFonts w:ascii="Times New Roman" w:eastAsia="Aptos" w:hAnsi="Times New Roman" w:cs="Times New Roman"/>
              </w:rPr>
              <w:t>Loetud teksti</w:t>
            </w:r>
            <w:r w:rsidR="00FA062D" w:rsidRPr="00D12875">
              <w:rPr>
                <w:rFonts w:ascii="Times New Roman" w:eastAsia="Aptos" w:hAnsi="Times New Roman" w:cs="Times New Roman"/>
              </w:rPr>
              <w:t>de</w:t>
            </w:r>
            <w:r w:rsidRPr="00D12875">
              <w:rPr>
                <w:rFonts w:ascii="Times New Roman" w:eastAsia="Aptos" w:hAnsi="Times New Roman" w:cs="Times New Roman"/>
              </w:rPr>
              <w:t xml:space="preserve"> analüüsimine, lugemiskogemus ja selle jagamine, põhimõisted.</w:t>
            </w:r>
          </w:p>
        </w:tc>
      </w:tr>
      <w:tr w:rsidR="004A43DD" w:rsidRPr="00D12875" w14:paraId="29D885E1" w14:textId="77777777" w:rsidTr="00795DC9">
        <w:trPr>
          <w:trHeight w:val="300"/>
        </w:trPr>
        <w:tc>
          <w:tcPr>
            <w:tcW w:w="4531" w:type="dxa"/>
          </w:tcPr>
          <w:p w14:paraId="3EC0E25B" w14:textId="4D022A92" w:rsidR="004A43DD" w:rsidRPr="00D12875" w:rsidRDefault="004A43DD" w:rsidP="00795DC9">
            <w:pPr>
              <w:jc w:val="both"/>
              <w:rPr>
                <w:rFonts w:ascii="Times New Roman" w:eastAsia="Aptos" w:hAnsi="Times New Roman" w:cs="Times New Roman"/>
                <w:color w:val="000000" w:themeColor="text1"/>
              </w:rPr>
            </w:pPr>
            <w:r w:rsidRPr="00D12875">
              <w:rPr>
                <w:rFonts w:ascii="Times New Roman" w:hAnsi="Times New Roman" w:cs="Times New Roman"/>
              </w:rPr>
              <w:t>leiab kirjandusteosest ajastule või voolule iseloomuliku mõtteviisi ja väärtushinnangute kajastusi;</w:t>
            </w:r>
          </w:p>
        </w:tc>
        <w:tc>
          <w:tcPr>
            <w:tcW w:w="4678" w:type="dxa"/>
            <w:vMerge/>
          </w:tcPr>
          <w:p w14:paraId="08B88525" w14:textId="77777777" w:rsidR="004A43DD" w:rsidRPr="00D12875" w:rsidRDefault="004A43DD" w:rsidP="00795DC9">
            <w:pPr>
              <w:jc w:val="both"/>
              <w:rPr>
                <w:rFonts w:ascii="Times New Roman" w:hAnsi="Times New Roman" w:cs="Times New Roman"/>
              </w:rPr>
            </w:pPr>
          </w:p>
        </w:tc>
      </w:tr>
      <w:tr w:rsidR="004A43DD" w:rsidRPr="00D12875" w14:paraId="4096A818" w14:textId="77777777" w:rsidTr="00795DC9">
        <w:trPr>
          <w:trHeight w:val="300"/>
        </w:trPr>
        <w:tc>
          <w:tcPr>
            <w:tcW w:w="4531" w:type="dxa"/>
          </w:tcPr>
          <w:p w14:paraId="7294CD5F" w14:textId="6727F90E" w:rsidR="004A43DD" w:rsidRPr="00D12875" w:rsidRDefault="004A43DD" w:rsidP="00795DC9">
            <w:pPr>
              <w:jc w:val="both"/>
              <w:rPr>
                <w:rFonts w:ascii="Times New Roman" w:eastAsia="Aptos" w:hAnsi="Times New Roman" w:cs="Times New Roman"/>
                <w:color w:val="000000" w:themeColor="text1"/>
              </w:rPr>
            </w:pPr>
            <w:r w:rsidRPr="00D12875">
              <w:rPr>
                <w:rFonts w:ascii="Times New Roman" w:hAnsi="Times New Roman" w:cs="Times New Roman"/>
              </w:rPr>
              <w:t>eristab tekstinäidete põhjal eri žanre ja kujutamisviise, võrdleb vähemalt kahe teose sisu, väljenduslaadi ja ülesehitust;</w:t>
            </w:r>
          </w:p>
        </w:tc>
        <w:tc>
          <w:tcPr>
            <w:tcW w:w="4678" w:type="dxa"/>
            <w:vMerge/>
          </w:tcPr>
          <w:p w14:paraId="51979E09" w14:textId="77777777" w:rsidR="004A43DD" w:rsidRPr="00D12875" w:rsidRDefault="004A43DD" w:rsidP="00795DC9">
            <w:pPr>
              <w:jc w:val="both"/>
              <w:rPr>
                <w:rFonts w:ascii="Times New Roman" w:hAnsi="Times New Roman" w:cs="Times New Roman"/>
              </w:rPr>
            </w:pPr>
          </w:p>
        </w:tc>
      </w:tr>
      <w:tr w:rsidR="004A43DD" w:rsidRPr="00D12875" w14:paraId="566EC1C6" w14:textId="77777777" w:rsidTr="00795DC9">
        <w:trPr>
          <w:trHeight w:val="300"/>
        </w:trPr>
        <w:tc>
          <w:tcPr>
            <w:tcW w:w="4531" w:type="dxa"/>
          </w:tcPr>
          <w:p w14:paraId="6EBB7EFA" w14:textId="038A7C02" w:rsidR="004A43DD" w:rsidRPr="00D12875" w:rsidRDefault="004A43DD" w:rsidP="00795DC9">
            <w:pPr>
              <w:jc w:val="both"/>
              <w:rPr>
                <w:rFonts w:ascii="Times New Roman" w:eastAsia="Aptos" w:hAnsi="Times New Roman" w:cs="Times New Roman"/>
                <w:color w:val="000000" w:themeColor="text1"/>
              </w:rPr>
            </w:pPr>
            <w:r w:rsidRPr="00D12875">
              <w:rPr>
                <w:rFonts w:ascii="Times New Roman" w:hAnsi="Times New Roman" w:cs="Times New Roman"/>
              </w:rPr>
              <w:t>kommenteerib loetud tekstikatkendeid ja tervikteoseid nii suuliselt kui ka kirjalikult, arutleb erinevate seisukohtade, peamiste teemade ja probleemide üle;</w:t>
            </w:r>
          </w:p>
        </w:tc>
        <w:tc>
          <w:tcPr>
            <w:tcW w:w="4678" w:type="dxa"/>
            <w:vMerge/>
          </w:tcPr>
          <w:p w14:paraId="2A0329FE" w14:textId="77777777" w:rsidR="004A43DD" w:rsidRPr="00D12875" w:rsidRDefault="004A43DD" w:rsidP="00795DC9">
            <w:pPr>
              <w:jc w:val="both"/>
              <w:rPr>
                <w:rFonts w:ascii="Times New Roman" w:hAnsi="Times New Roman" w:cs="Times New Roman"/>
              </w:rPr>
            </w:pPr>
          </w:p>
        </w:tc>
      </w:tr>
      <w:tr w:rsidR="004A43DD" w:rsidRPr="00D12875" w14:paraId="5DFD2B26" w14:textId="77777777" w:rsidTr="00795DC9">
        <w:trPr>
          <w:trHeight w:val="300"/>
        </w:trPr>
        <w:tc>
          <w:tcPr>
            <w:tcW w:w="4531" w:type="dxa"/>
          </w:tcPr>
          <w:p w14:paraId="720CB439" w14:textId="72C41E1B" w:rsidR="004A43DD" w:rsidRPr="00D12875" w:rsidRDefault="004A43DD" w:rsidP="00795DC9">
            <w:pPr>
              <w:jc w:val="both"/>
              <w:rPr>
                <w:rFonts w:ascii="Times New Roman" w:eastAsia="Aptos" w:hAnsi="Times New Roman" w:cs="Times New Roman"/>
                <w:color w:val="000000" w:themeColor="text1"/>
              </w:rPr>
            </w:pPr>
            <w:r w:rsidRPr="00D12875">
              <w:rPr>
                <w:rFonts w:ascii="Times New Roman" w:hAnsi="Times New Roman" w:cs="Times New Roman"/>
              </w:rPr>
              <w:t>analüüsib ja hindab luule-, proosa- ja draamateoste poeetikat, väljendusvahendite mitmekesisust ja tähendust;</w:t>
            </w:r>
          </w:p>
        </w:tc>
        <w:tc>
          <w:tcPr>
            <w:tcW w:w="4678" w:type="dxa"/>
            <w:vMerge/>
          </w:tcPr>
          <w:p w14:paraId="6C6AF31A" w14:textId="77777777" w:rsidR="004A43DD" w:rsidRPr="00D12875" w:rsidRDefault="004A43DD" w:rsidP="00795DC9">
            <w:pPr>
              <w:jc w:val="both"/>
              <w:rPr>
                <w:rFonts w:ascii="Times New Roman" w:hAnsi="Times New Roman" w:cs="Times New Roman"/>
              </w:rPr>
            </w:pPr>
          </w:p>
        </w:tc>
      </w:tr>
      <w:tr w:rsidR="004A43DD" w:rsidRPr="00D12875" w14:paraId="3822F0AE" w14:textId="77777777" w:rsidTr="00795DC9">
        <w:trPr>
          <w:trHeight w:val="300"/>
        </w:trPr>
        <w:tc>
          <w:tcPr>
            <w:tcW w:w="4531" w:type="dxa"/>
          </w:tcPr>
          <w:p w14:paraId="546D30A3" w14:textId="68C3F9A7" w:rsidR="004A43DD" w:rsidRPr="00D12875" w:rsidRDefault="004A43DD" w:rsidP="00795DC9">
            <w:pPr>
              <w:jc w:val="both"/>
              <w:rPr>
                <w:rFonts w:ascii="Times New Roman" w:eastAsia="Aptos" w:hAnsi="Times New Roman" w:cs="Times New Roman"/>
                <w:color w:val="000000" w:themeColor="text1"/>
              </w:rPr>
            </w:pPr>
            <w:r w:rsidRPr="00D12875">
              <w:rPr>
                <w:rFonts w:ascii="Times New Roman" w:hAnsi="Times New Roman" w:cs="Times New Roman"/>
              </w:rPr>
              <w:lastRenderedPageBreak/>
              <w:t>kasutab tekstianalüüsis õigesti kirjanduse põhimõisteid ja laiendab kirjandustekstidele tuginedes oma sõnavara.</w:t>
            </w:r>
          </w:p>
        </w:tc>
        <w:tc>
          <w:tcPr>
            <w:tcW w:w="4678" w:type="dxa"/>
            <w:vMerge/>
          </w:tcPr>
          <w:p w14:paraId="7BEFC344" w14:textId="77777777" w:rsidR="004A43DD" w:rsidRPr="00D12875" w:rsidRDefault="004A43DD" w:rsidP="00795DC9">
            <w:pPr>
              <w:jc w:val="both"/>
              <w:rPr>
                <w:rFonts w:ascii="Times New Roman" w:hAnsi="Times New Roman" w:cs="Times New Roman"/>
              </w:rPr>
            </w:pPr>
          </w:p>
        </w:tc>
      </w:tr>
      <w:tr w:rsidR="00E26188" w:rsidRPr="00D12875" w14:paraId="1BE11901" w14:textId="77777777" w:rsidTr="00795DC9">
        <w:trPr>
          <w:trHeight w:val="300"/>
        </w:trPr>
        <w:tc>
          <w:tcPr>
            <w:tcW w:w="4531" w:type="dxa"/>
          </w:tcPr>
          <w:p w14:paraId="58F68561" w14:textId="77777777" w:rsidR="00E26188" w:rsidRPr="00D12875" w:rsidRDefault="00E26188"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0467C444" w14:textId="77427024" w:rsidR="00E26188" w:rsidRPr="00D12875" w:rsidRDefault="00E26188"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E26188" w:rsidRPr="00D12875" w14:paraId="297CCF50" w14:textId="77777777" w:rsidTr="00795DC9">
        <w:trPr>
          <w:trHeight w:val="300"/>
        </w:trPr>
        <w:tc>
          <w:tcPr>
            <w:tcW w:w="4531" w:type="dxa"/>
          </w:tcPr>
          <w:p w14:paraId="25890CF6" w14:textId="77777777" w:rsidR="00E26188" w:rsidRPr="00D12875" w:rsidRDefault="00E26188"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15C30BCB" w14:textId="4AD5138F" w:rsidR="00E26188" w:rsidRPr="00D12875" w:rsidRDefault="00E26188"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p w14:paraId="76A816BA" w14:textId="77777777" w:rsidR="00E26188" w:rsidRPr="00D12875" w:rsidRDefault="00E26188" w:rsidP="00795DC9">
            <w:pPr>
              <w:jc w:val="both"/>
              <w:rPr>
                <w:rFonts w:ascii="Times New Roman" w:hAnsi="Times New Roman" w:cs="Times New Roman"/>
              </w:rPr>
            </w:pPr>
          </w:p>
        </w:tc>
      </w:tr>
    </w:tbl>
    <w:p w14:paraId="646EF5AC" w14:textId="77777777" w:rsidR="00E26188" w:rsidRDefault="00E26188" w:rsidP="00795DC9">
      <w:pPr>
        <w:jc w:val="both"/>
        <w:rPr>
          <w:rFonts w:ascii="Times New Roman" w:hAnsi="Times New Roman" w:cs="Times New Roman"/>
        </w:rPr>
      </w:pPr>
    </w:p>
    <w:p w14:paraId="2377A33C" w14:textId="77777777" w:rsidR="002A0BDF" w:rsidRDefault="002A0BDF" w:rsidP="00795DC9">
      <w:pPr>
        <w:jc w:val="both"/>
        <w:rPr>
          <w:rFonts w:ascii="Times New Roman" w:hAnsi="Times New Roman" w:cs="Times New Roman"/>
        </w:rPr>
      </w:pPr>
    </w:p>
    <w:p w14:paraId="78E85906" w14:textId="77777777" w:rsidR="002A0BDF" w:rsidRPr="00D12875" w:rsidRDefault="002A0BDF"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B503DC" w:rsidRPr="00D12875" w14:paraId="2EC36B49" w14:textId="77777777" w:rsidTr="00795DC9">
        <w:trPr>
          <w:trHeight w:val="300"/>
        </w:trPr>
        <w:tc>
          <w:tcPr>
            <w:tcW w:w="9209" w:type="dxa"/>
            <w:gridSpan w:val="2"/>
            <w:shd w:val="clear" w:color="auto" w:fill="A5C9EB" w:themeFill="text2" w:themeFillTint="40"/>
          </w:tcPr>
          <w:p w14:paraId="19175277" w14:textId="1EFB3CCC" w:rsidR="00B503DC" w:rsidRPr="00D12875" w:rsidRDefault="00B503DC" w:rsidP="00795DC9">
            <w:pPr>
              <w:jc w:val="both"/>
              <w:rPr>
                <w:rFonts w:ascii="Times New Roman" w:hAnsi="Times New Roman" w:cs="Times New Roman"/>
                <w:b/>
                <w:bCs/>
              </w:rPr>
            </w:pPr>
            <w:r w:rsidRPr="00D12875">
              <w:rPr>
                <w:rFonts w:ascii="Times New Roman" w:hAnsi="Times New Roman" w:cs="Times New Roman"/>
                <w:b/>
                <w:bCs/>
              </w:rPr>
              <w:t>Kirjandus 4 - „</w:t>
            </w:r>
            <w:r w:rsidR="00EB40D6" w:rsidRPr="00D12875">
              <w:rPr>
                <w:rFonts w:ascii="Times New Roman" w:hAnsi="Times New Roman" w:cs="Times New Roman"/>
                <w:b/>
                <w:bCs/>
              </w:rPr>
              <w:t>Identiteet</w:t>
            </w:r>
            <w:r w:rsidRPr="00D12875">
              <w:rPr>
                <w:rFonts w:ascii="Times New Roman" w:hAnsi="Times New Roman" w:cs="Times New Roman"/>
                <w:b/>
                <w:bCs/>
              </w:rPr>
              <w:t xml:space="preserve"> ja kirjandus“</w:t>
            </w:r>
          </w:p>
        </w:tc>
      </w:tr>
      <w:tr w:rsidR="00B503DC" w:rsidRPr="00D12875" w14:paraId="4982CA20" w14:textId="77777777" w:rsidTr="00795DC9">
        <w:trPr>
          <w:trHeight w:val="300"/>
        </w:trPr>
        <w:tc>
          <w:tcPr>
            <w:tcW w:w="9209" w:type="dxa"/>
            <w:gridSpan w:val="2"/>
          </w:tcPr>
          <w:p w14:paraId="19F79102" w14:textId="39667BD4" w:rsidR="00B503DC" w:rsidRPr="00D12875" w:rsidRDefault="00C23C86" w:rsidP="00795DC9">
            <w:pPr>
              <w:jc w:val="both"/>
              <w:rPr>
                <w:rFonts w:ascii="Times New Roman" w:eastAsia="Aptos" w:hAnsi="Times New Roman" w:cs="Times New Roman"/>
              </w:rPr>
            </w:pPr>
            <w:r w:rsidRPr="00D12875">
              <w:rPr>
                <w:rFonts w:ascii="Times New Roman" w:hAnsi="Times New Roman" w:cs="Times New Roman"/>
              </w:rPr>
              <w:t>Neljandal</w:t>
            </w:r>
            <w:r w:rsidR="00B503DC" w:rsidRPr="00D12875">
              <w:rPr>
                <w:rFonts w:ascii="Times New Roman" w:hAnsi="Times New Roman" w:cs="Times New Roman"/>
              </w:rPr>
              <w:t xml:space="preserve"> kursusel </w:t>
            </w:r>
            <w:proofErr w:type="spellStart"/>
            <w:r w:rsidR="00B02819" w:rsidRPr="00D12875">
              <w:rPr>
                <w:rFonts w:ascii="Times New Roman" w:eastAsia="Aptos" w:hAnsi="Times New Roman" w:cs="Times New Roman"/>
              </w:rPr>
              <w:t>keskendutase</w:t>
            </w:r>
            <w:proofErr w:type="spellEnd"/>
            <w:r w:rsidR="00B02819" w:rsidRPr="00D12875">
              <w:rPr>
                <w:rFonts w:ascii="Times New Roman" w:eastAsia="Aptos" w:hAnsi="Times New Roman" w:cs="Times New Roman"/>
              </w:rPr>
              <w:t xml:space="preserve"> identiteediloomele, eeskätt sotsiaalse, rahvusliku ja kultuurilise identiteedi kujutamisele eesti kirjanduse näitel. Kursus aitab õpilasel mõista kirjanduse rolli identiteetide peegeldaja ja kujundajana, ühtlasi näidata, kuidas identiteedid ajas ja ruumis dünaamilise ja dialoogilise protsessi käigus muutuvad, samastumist ja eristumist võimaldavad. Kursuse fookuses on rahvusliku identiteediga seotud teemad ja probleemid nii ajaloo kui ka tänapäeva vaatenurgast. Laiemalt käsitletakse mitmesuguseid rahvuskultuurilisi identiteete, mille tuumväärtused avanevad kirjanduslike narratiivide (lugude) ja kujundite (sümbolite) kaudu.</w:t>
            </w:r>
          </w:p>
        </w:tc>
      </w:tr>
      <w:tr w:rsidR="00B503DC" w:rsidRPr="00D12875" w14:paraId="56B85E95" w14:textId="77777777" w:rsidTr="00795DC9">
        <w:trPr>
          <w:trHeight w:val="300"/>
        </w:trPr>
        <w:tc>
          <w:tcPr>
            <w:tcW w:w="4531" w:type="dxa"/>
            <w:shd w:val="clear" w:color="auto" w:fill="DAE9F7" w:themeFill="text2" w:themeFillTint="1A"/>
          </w:tcPr>
          <w:p w14:paraId="399103A5" w14:textId="77777777" w:rsidR="00B503DC" w:rsidRPr="00D12875" w:rsidRDefault="00B503DC" w:rsidP="00795DC9">
            <w:pPr>
              <w:jc w:val="both"/>
              <w:rPr>
                <w:rFonts w:ascii="Times New Roman" w:hAnsi="Times New Roman" w:cs="Times New Roman"/>
                <w:b/>
                <w:bCs/>
              </w:rPr>
            </w:pPr>
            <w:r w:rsidRPr="00D12875">
              <w:rPr>
                <w:rFonts w:ascii="Times New Roman" w:hAnsi="Times New Roman" w:cs="Times New Roman"/>
                <w:b/>
                <w:bCs/>
              </w:rPr>
              <w:t>Õpitulemused</w:t>
            </w:r>
          </w:p>
          <w:p w14:paraId="0B459880" w14:textId="77777777" w:rsidR="00B503DC" w:rsidRPr="00D12875" w:rsidRDefault="00B503DC"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07F82BE3" w14:textId="77777777" w:rsidR="00B503DC" w:rsidRPr="00D12875" w:rsidRDefault="00B503DC" w:rsidP="00795DC9">
            <w:pPr>
              <w:jc w:val="both"/>
              <w:rPr>
                <w:rFonts w:ascii="Times New Roman" w:hAnsi="Times New Roman" w:cs="Times New Roman"/>
                <w:b/>
                <w:bCs/>
              </w:rPr>
            </w:pPr>
            <w:r w:rsidRPr="00D12875">
              <w:rPr>
                <w:rFonts w:ascii="Times New Roman" w:hAnsi="Times New Roman" w:cs="Times New Roman"/>
                <w:b/>
                <w:bCs/>
              </w:rPr>
              <w:t>Õppesisu</w:t>
            </w:r>
          </w:p>
        </w:tc>
      </w:tr>
      <w:tr w:rsidR="00B503DC" w:rsidRPr="00D12875" w14:paraId="1EEEB60A" w14:textId="77777777" w:rsidTr="00795DC9">
        <w:trPr>
          <w:trHeight w:val="300"/>
        </w:trPr>
        <w:tc>
          <w:tcPr>
            <w:tcW w:w="4531" w:type="dxa"/>
          </w:tcPr>
          <w:p w14:paraId="7A116007" w14:textId="77777777" w:rsidR="00B503DC" w:rsidRPr="00D12875" w:rsidRDefault="00B503DC" w:rsidP="00795DC9">
            <w:pPr>
              <w:jc w:val="both"/>
              <w:rPr>
                <w:rFonts w:ascii="Times New Roman" w:eastAsia="Aptos" w:hAnsi="Times New Roman" w:cs="Times New Roman"/>
                <w:color w:val="000000" w:themeColor="text1"/>
              </w:rPr>
            </w:pPr>
            <w:r w:rsidRPr="00D12875">
              <w:rPr>
                <w:rFonts w:ascii="Times New Roman" w:hAnsi="Times New Roman" w:cs="Times New Roman"/>
              </w:rPr>
              <w:t>loeb läbi vähemalt kolm tervikteost, ilukirjandusteoste katkendeid ja kursuse sisuga seotud teabetekste;</w:t>
            </w:r>
          </w:p>
        </w:tc>
        <w:tc>
          <w:tcPr>
            <w:tcW w:w="4678" w:type="dxa"/>
            <w:vMerge w:val="restart"/>
          </w:tcPr>
          <w:p w14:paraId="50BE2B10" w14:textId="77777777" w:rsidR="00B503DC" w:rsidRPr="00D12875" w:rsidRDefault="00B503DC" w:rsidP="00795DC9">
            <w:pPr>
              <w:jc w:val="both"/>
              <w:rPr>
                <w:rFonts w:ascii="Times New Roman" w:hAnsi="Times New Roman" w:cs="Times New Roman"/>
              </w:rPr>
            </w:pPr>
          </w:p>
          <w:p w14:paraId="0AA09179" w14:textId="77777777" w:rsidR="00B503DC" w:rsidRPr="00D12875" w:rsidRDefault="00383C2D" w:rsidP="00795DC9">
            <w:pPr>
              <w:jc w:val="both"/>
              <w:rPr>
                <w:rFonts w:ascii="Times New Roman" w:hAnsi="Times New Roman" w:cs="Times New Roman"/>
              </w:rPr>
            </w:pPr>
            <w:r w:rsidRPr="00D12875">
              <w:rPr>
                <w:rFonts w:ascii="Times New Roman" w:hAnsi="Times New Roman" w:cs="Times New Roman"/>
              </w:rPr>
              <w:t>Kirjandus eestlaste rahvusliku identiteedi kujundaja ja peegeldajana. Rahvuslikud narratiivid, sümbol- ja väärtussüsteemid kirjanduses.</w:t>
            </w:r>
            <w:r w:rsidR="00A379F1" w:rsidRPr="00D12875">
              <w:rPr>
                <w:rFonts w:ascii="Times New Roman" w:hAnsi="Times New Roman" w:cs="Times New Roman"/>
              </w:rPr>
              <w:t xml:space="preserve"> </w:t>
            </w:r>
            <w:r w:rsidR="0056261E" w:rsidRPr="00D12875">
              <w:rPr>
                <w:rFonts w:ascii="Times New Roman" w:hAnsi="Times New Roman" w:cs="Times New Roman"/>
              </w:rPr>
              <w:t>Kirjandus enne ja pärast omariikluse sündi.</w:t>
            </w:r>
          </w:p>
          <w:p w14:paraId="1D2A15AF" w14:textId="77777777" w:rsidR="0056261E" w:rsidRPr="00D12875" w:rsidRDefault="0056261E" w:rsidP="00795DC9">
            <w:pPr>
              <w:jc w:val="both"/>
              <w:rPr>
                <w:rFonts w:ascii="Times New Roman" w:hAnsi="Times New Roman" w:cs="Times New Roman"/>
              </w:rPr>
            </w:pPr>
          </w:p>
          <w:p w14:paraId="0FD2FF6C" w14:textId="77777777" w:rsidR="0056261E" w:rsidRPr="00D12875" w:rsidRDefault="00A05103" w:rsidP="00795DC9">
            <w:pPr>
              <w:jc w:val="both"/>
              <w:rPr>
                <w:rFonts w:ascii="Times New Roman" w:hAnsi="Times New Roman" w:cs="Times New Roman"/>
              </w:rPr>
            </w:pPr>
            <w:r w:rsidRPr="00D12875">
              <w:rPr>
                <w:rFonts w:ascii="Times New Roman" w:hAnsi="Times New Roman" w:cs="Times New Roman"/>
              </w:rPr>
              <w:t>Eestlase ja eestluse kujutamine kirjanduses. Põlvkondlikud püüdlused ja ideaalid, väärtused ja traditsioonid. Eestlase kuvand luules.</w:t>
            </w:r>
          </w:p>
          <w:p w14:paraId="31DA798D" w14:textId="77777777" w:rsidR="00A05103" w:rsidRPr="00D12875" w:rsidRDefault="00A05103" w:rsidP="00795DC9">
            <w:pPr>
              <w:jc w:val="both"/>
              <w:rPr>
                <w:rFonts w:ascii="Times New Roman" w:hAnsi="Times New Roman" w:cs="Times New Roman"/>
              </w:rPr>
            </w:pPr>
          </w:p>
          <w:p w14:paraId="54829C25" w14:textId="77777777" w:rsidR="00A05103" w:rsidRPr="00D12875" w:rsidRDefault="000A6DC9" w:rsidP="00795DC9">
            <w:pPr>
              <w:jc w:val="both"/>
              <w:rPr>
                <w:rFonts w:ascii="Times New Roman" w:hAnsi="Times New Roman" w:cs="Times New Roman"/>
              </w:rPr>
            </w:pPr>
            <w:r w:rsidRPr="00D12875">
              <w:rPr>
                <w:rFonts w:ascii="Times New Roman" w:hAnsi="Times New Roman" w:cs="Times New Roman"/>
              </w:rPr>
              <w:t xml:space="preserve">Mälu- ja traumakirjandus. Teine maailmasõda ja selle järelmõjud, nõukogude okupatsioon. Eestlane paguluses. </w:t>
            </w:r>
            <w:r w:rsidR="00214D9D" w:rsidRPr="00D12875">
              <w:rPr>
                <w:rFonts w:ascii="Times New Roman" w:hAnsi="Times New Roman" w:cs="Times New Roman"/>
              </w:rPr>
              <w:t>Memuaarid, omaeluloolisus ajaloo taustal. Trauma- ja haiguskogemus luules.</w:t>
            </w:r>
          </w:p>
          <w:p w14:paraId="5A76868E" w14:textId="77777777" w:rsidR="00214D9D" w:rsidRPr="00D12875" w:rsidRDefault="00214D9D" w:rsidP="00795DC9">
            <w:pPr>
              <w:jc w:val="both"/>
              <w:rPr>
                <w:rFonts w:ascii="Times New Roman" w:hAnsi="Times New Roman" w:cs="Times New Roman"/>
              </w:rPr>
            </w:pPr>
          </w:p>
          <w:p w14:paraId="7FBBA74E" w14:textId="77777777" w:rsidR="00A2387D" w:rsidRPr="00D12875" w:rsidRDefault="0054070A" w:rsidP="00795DC9">
            <w:pPr>
              <w:jc w:val="both"/>
              <w:rPr>
                <w:rFonts w:ascii="Times New Roman" w:hAnsi="Times New Roman" w:cs="Times New Roman"/>
              </w:rPr>
            </w:pPr>
            <w:r w:rsidRPr="00D12875">
              <w:rPr>
                <w:rFonts w:ascii="Times New Roman" w:hAnsi="Times New Roman" w:cs="Times New Roman"/>
              </w:rPr>
              <w:t>Kollektiivsete identiteetide kajastusi kirjanduses. Kirjaniku identiteet ja positsioon Eesti ühiskonnas.</w:t>
            </w:r>
            <w:r w:rsidR="00D76C28" w:rsidRPr="00D12875">
              <w:rPr>
                <w:rFonts w:ascii="Times New Roman" w:hAnsi="Times New Roman" w:cs="Times New Roman"/>
              </w:rPr>
              <w:t xml:space="preserve"> Põlvkondlik identiteet</w:t>
            </w:r>
            <w:r w:rsidR="00A2387D" w:rsidRPr="00D12875">
              <w:rPr>
                <w:rFonts w:ascii="Times New Roman" w:hAnsi="Times New Roman" w:cs="Times New Roman"/>
              </w:rPr>
              <w:t>.</w:t>
            </w:r>
            <w:r w:rsidR="00D76C28" w:rsidRPr="00D12875">
              <w:rPr>
                <w:rFonts w:ascii="Times New Roman" w:hAnsi="Times New Roman" w:cs="Times New Roman"/>
              </w:rPr>
              <w:t xml:space="preserve"> </w:t>
            </w:r>
            <w:proofErr w:type="spellStart"/>
            <w:r w:rsidR="00A2387D" w:rsidRPr="00D12875">
              <w:rPr>
                <w:rFonts w:ascii="Times New Roman" w:hAnsi="Times New Roman" w:cs="Times New Roman"/>
              </w:rPr>
              <w:lastRenderedPageBreak/>
              <w:t>S</w:t>
            </w:r>
            <w:r w:rsidR="00D76C28" w:rsidRPr="00D12875">
              <w:rPr>
                <w:rFonts w:ascii="Times New Roman" w:hAnsi="Times New Roman" w:cs="Times New Roman"/>
              </w:rPr>
              <w:t>ubkultuurilised</w:t>
            </w:r>
            <w:proofErr w:type="spellEnd"/>
            <w:r w:rsidR="00D76C28" w:rsidRPr="00D12875">
              <w:rPr>
                <w:rFonts w:ascii="Times New Roman" w:hAnsi="Times New Roman" w:cs="Times New Roman"/>
              </w:rPr>
              <w:t xml:space="preserve"> identiteedid. </w:t>
            </w:r>
            <w:r w:rsidR="00A2387D" w:rsidRPr="00D12875">
              <w:rPr>
                <w:rFonts w:ascii="Times New Roman" w:hAnsi="Times New Roman" w:cs="Times New Roman"/>
              </w:rPr>
              <w:t>Sooline identiteet.</w:t>
            </w:r>
          </w:p>
          <w:p w14:paraId="07AD1368" w14:textId="77777777" w:rsidR="00A2387D" w:rsidRPr="00D12875" w:rsidRDefault="00A2387D" w:rsidP="00795DC9">
            <w:pPr>
              <w:jc w:val="both"/>
              <w:rPr>
                <w:rFonts w:ascii="Times New Roman" w:hAnsi="Times New Roman" w:cs="Times New Roman"/>
              </w:rPr>
            </w:pPr>
          </w:p>
          <w:p w14:paraId="2F850538" w14:textId="77777777" w:rsidR="00214D9D" w:rsidRPr="00D12875" w:rsidRDefault="00A2387D" w:rsidP="00795DC9">
            <w:pPr>
              <w:jc w:val="both"/>
              <w:rPr>
                <w:rFonts w:ascii="Times New Roman" w:hAnsi="Times New Roman" w:cs="Times New Roman"/>
              </w:rPr>
            </w:pPr>
            <w:r w:rsidRPr="00D12875">
              <w:rPr>
                <w:rFonts w:ascii="Times New Roman" w:hAnsi="Times New Roman" w:cs="Times New Roman"/>
              </w:rPr>
              <w:t xml:space="preserve">Loodus ja keskkond identiteedi kujundajana. Paigaidentiteet minevikus ja tänapäeval, eestlase muutunud elukeskkond. </w:t>
            </w:r>
            <w:r w:rsidR="00D2358F" w:rsidRPr="00D12875">
              <w:rPr>
                <w:rFonts w:ascii="Times New Roman" w:hAnsi="Times New Roman" w:cs="Times New Roman"/>
              </w:rPr>
              <w:t>Eestlane võõrsil, reisikiri.</w:t>
            </w:r>
          </w:p>
          <w:p w14:paraId="54F6B437" w14:textId="77777777" w:rsidR="00D2358F" w:rsidRPr="00D12875" w:rsidRDefault="00D2358F" w:rsidP="00795DC9">
            <w:pPr>
              <w:jc w:val="both"/>
              <w:rPr>
                <w:rFonts w:ascii="Times New Roman" w:hAnsi="Times New Roman" w:cs="Times New Roman"/>
              </w:rPr>
            </w:pPr>
          </w:p>
          <w:p w14:paraId="159C0EC1" w14:textId="176C869D" w:rsidR="00D2358F" w:rsidRPr="00D12875" w:rsidRDefault="00D2358F" w:rsidP="00795DC9">
            <w:pPr>
              <w:jc w:val="both"/>
              <w:rPr>
                <w:rFonts w:ascii="Times New Roman" w:hAnsi="Times New Roman" w:cs="Times New Roman"/>
              </w:rPr>
            </w:pPr>
            <w:r w:rsidRPr="00D12875">
              <w:rPr>
                <w:rFonts w:ascii="Times New Roman" w:eastAsia="Aptos" w:hAnsi="Times New Roman" w:cs="Times New Roman"/>
              </w:rPr>
              <w:t>Loetud tekstide analüüsimine, lugemiskogemus ja selle jagamine, põhimõisted.</w:t>
            </w:r>
          </w:p>
        </w:tc>
      </w:tr>
      <w:tr w:rsidR="00023D9F" w:rsidRPr="00D12875" w14:paraId="41F3A0C4" w14:textId="77777777" w:rsidTr="00795DC9">
        <w:trPr>
          <w:trHeight w:val="300"/>
        </w:trPr>
        <w:tc>
          <w:tcPr>
            <w:tcW w:w="4531" w:type="dxa"/>
          </w:tcPr>
          <w:p w14:paraId="46CA72C0" w14:textId="7B6DA2EF" w:rsidR="00023D9F" w:rsidRPr="00D12875" w:rsidRDefault="00023D9F" w:rsidP="00795DC9">
            <w:pPr>
              <w:jc w:val="both"/>
              <w:rPr>
                <w:rFonts w:ascii="Times New Roman" w:eastAsia="Aptos" w:hAnsi="Times New Roman" w:cs="Times New Roman"/>
                <w:color w:val="000000" w:themeColor="text1"/>
              </w:rPr>
            </w:pPr>
            <w:r w:rsidRPr="00D12875">
              <w:rPr>
                <w:rFonts w:ascii="Times New Roman" w:hAnsi="Times New Roman" w:cs="Times New Roman"/>
              </w:rPr>
              <w:t>analüüsib ja tõlgendab erinevate identiteedivormide kujutamist eri ajajärkude kirjandusteostes, kirjutab loetud teostele tuginedes arutluse;</w:t>
            </w:r>
          </w:p>
        </w:tc>
        <w:tc>
          <w:tcPr>
            <w:tcW w:w="4678" w:type="dxa"/>
            <w:vMerge/>
          </w:tcPr>
          <w:p w14:paraId="5FA116C6" w14:textId="77777777" w:rsidR="00023D9F" w:rsidRPr="00D12875" w:rsidRDefault="00023D9F" w:rsidP="00795DC9">
            <w:pPr>
              <w:jc w:val="both"/>
              <w:rPr>
                <w:rFonts w:ascii="Times New Roman" w:hAnsi="Times New Roman" w:cs="Times New Roman"/>
              </w:rPr>
            </w:pPr>
          </w:p>
        </w:tc>
      </w:tr>
      <w:tr w:rsidR="00023D9F" w:rsidRPr="00D12875" w14:paraId="329CF4EB" w14:textId="77777777" w:rsidTr="00795DC9">
        <w:trPr>
          <w:trHeight w:val="300"/>
        </w:trPr>
        <w:tc>
          <w:tcPr>
            <w:tcW w:w="4531" w:type="dxa"/>
          </w:tcPr>
          <w:p w14:paraId="3A6B5C31" w14:textId="6FB7FD28" w:rsidR="00023D9F" w:rsidRPr="00D12875" w:rsidRDefault="00023D9F" w:rsidP="00795DC9">
            <w:pPr>
              <w:jc w:val="both"/>
              <w:rPr>
                <w:rFonts w:ascii="Times New Roman" w:eastAsia="Aptos" w:hAnsi="Times New Roman" w:cs="Times New Roman"/>
                <w:color w:val="000000" w:themeColor="text1"/>
              </w:rPr>
            </w:pPr>
            <w:r w:rsidRPr="00D12875">
              <w:rPr>
                <w:rFonts w:ascii="Times New Roman" w:hAnsi="Times New Roman" w:cs="Times New Roman"/>
              </w:rPr>
              <w:t>kirjeldab ja võrdleb kirjandusteostele tuginedes eestlase kultuurimälu ja väärtusmaailma muutumist eri ajajärkudel;</w:t>
            </w:r>
          </w:p>
        </w:tc>
        <w:tc>
          <w:tcPr>
            <w:tcW w:w="4678" w:type="dxa"/>
            <w:vMerge/>
          </w:tcPr>
          <w:p w14:paraId="43BC873D" w14:textId="77777777" w:rsidR="00023D9F" w:rsidRPr="00D12875" w:rsidRDefault="00023D9F" w:rsidP="00795DC9">
            <w:pPr>
              <w:jc w:val="both"/>
              <w:rPr>
                <w:rFonts w:ascii="Times New Roman" w:hAnsi="Times New Roman" w:cs="Times New Roman"/>
              </w:rPr>
            </w:pPr>
          </w:p>
        </w:tc>
      </w:tr>
      <w:tr w:rsidR="00D3408E" w:rsidRPr="00D12875" w14:paraId="79627241" w14:textId="77777777" w:rsidTr="00795DC9">
        <w:trPr>
          <w:trHeight w:val="300"/>
        </w:trPr>
        <w:tc>
          <w:tcPr>
            <w:tcW w:w="4531" w:type="dxa"/>
          </w:tcPr>
          <w:p w14:paraId="4A6CB955" w14:textId="27E6FA33" w:rsidR="00D3408E" w:rsidRPr="00D12875" w:rsidRDefault="00D3408E" w:rsidP="00795DC9">
            <w:pPr>
              <w:jc w:val="both"/>
              <w:rPr>
                <w:rFonts w:ascii="Times New Roman" w:eastAsia="Aptos" w:hAnsi="Times New Roman" w:cs="Times New Roman"/>
                <w:color w:val="000000" w:themeColor="text1"/>
              </w:rPr>
            </w:pPr>
            <w:r w:rsidRPr="00D12875">
              <w:rPr>
                <w:rFonts w:ascii="Times New Roman" w:hAnsi="Times New Roman" w:cs="Times New Roman"/>
              </w:rPr>
              <w:t>analüüsib ja tõlgendab loetud proosa- ja draamateoste sisu ja vormivõtete ühtsust: nimetab teema, sõnastab probleemi ja peamõtte, iseloomustab tegevusaega ja -kohta, jutustaja vaatepunkti, tegelassuhteid ja -kõnet, sündmustikku ja kompositsiooni;</w:t>
            </w:r>
          </w:p>
        </w:tc>
        <w:tc>
          <w:tcPr>
            <w:tcW w:w="4678" w:type="dxa"/>
            <w:vMerge/>
          </w:tcPr>
          <w:p w14:paraId="480EC32D" w14:textId="77777777" w:rsidR="00D3408E" w:rsidRPr="00D12875" w:rsidRDefault="00D3408E" w:rsidP="00795DC9">
            <w:pPr>
              <w:jc w:val="both"/>
              <w:rPr>
                <w:rFonts w:ascii="Times New Roman" w:hAnsi="Times New Roman" w:cs="Times New Roman"/>
              </w:rPr>
            </w:pPr>
          </w:p>
        </w:tc>
      </w:tr>
      <w:tr w:rsidR="00D3408E" w:rsidRPr="00D12875" w14:paraId="07C29FBA" w14:textId="77777777" w:rsidTr="00795DC9">
        <w:trPr>
          <w:trHeight w:val="300"/>
        </w:trPr>
        <w:tc>
          <w:tcPr>
            <w:tcW w:w="4531" w:type="dxa"/>
          </w:tcPr>
          <w:p w14:paraId="50C630CE" w14:textId="63193D68" w:rsidR="00D3408E" w:rsidRPr="00D12875" w:rsidRDefault="00D3408E"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analüüsib ja mõtestab luuletuste sisu ja vormivõtete ühtsust: nimetab teema ja põhimotiivid, iseloomustab lüürilist aegruumi ja vaatepunkti, seostab kujundiloomet, meetrikat ja stroofikat sisuga, </w:t>
            </w:r>
            <w:r w:rsidRPr="00D12875">
              <w:rPr>
                <w:rFonts w:ascii="Times New Roman" w:hAnsi="Times New Roman" w:cs="Times New Roman"/>
              </w:rPr>
              <w:lastRenderedPageBreak/>
              <w:t>kirjeldab luuletuste meeleolu ning avab nende tähendusi;</w:t>
            </w:r>
          </w:p>
        </w:tc>
        <w:tc>
          <w:tcPr>
            <w:tcW w:w="4678" w:type="dxa"/>
            <w:vMerge/>
          </w:tcPr>
          <w:p w14:paraId="5E4B3F27" w14:textId="77777777" w:rsidR="00D3408E" w:rsidRPr="00D12875" w:rsidRDefault="00D3408E" w:rsidP="00795DC9">
            <w:pPr>
              <w:jc w:val="both"/>
              <w:rPr>
                <w:rFonts w:ascii="Times New Roman" w:hAnsi="Times New Roman" w:cs="Times New Roman"/>
              </w:rPr>
            </w:pPr>
          </w:p>
        </w:tc>
      </w:tr>
      <w:tr w:rsidR="00D3408E" w:rsidRPr="00D12875" w14:paraId="41AA81A3" w14:textId="77777777" w:rsidTr="00795DC9">
        <w:trPr>
          <w:trHeight w:val="300"/>
        </w:trPr>
        <w:tc>
          <w:tcPr>
            <w:tcW w:w="4531" w:type="dxa"/>
          </w:tcPr>
          <w:p w14:paraId="50764CE7" w14:textId="5A55B88A" w:rsidR="00D3408E" w:rsidRPr="00D12875" w:rsidRDefault="00D3408E" w:rsidP="00795DC9">
            <w:pPr>
              <w:jc w:val="both"/>
              <w:rPr>
                <w:rFonts w:ascii="Times New Roman" w:eastAsia="Aptos" w:hAnsi="Times New Roman" w:cs="Times New Roman"/>
                <w:color w:val="000000" w:themeColor="text1"/>
              </w:rPr>
            </w:pPr>
            <w:r w:rsidRPr="00D12875">
              <w:rPr>
                <w:rFonts w:ascii="Times New Roman" w:hAnsi="Times New Roman" w:cs="Times New Roman"/>
              </w:rPr>
              <w:t>kasutab tekstianalüüsis õigesti kirjanduse põhimõisteid ja laiendab kirjandustekstidele tuginedes oma sõnavara.</w:t>
            </w:r>
          </w:p>
        </w:tc>
        <w:tc>
          <w:tcPr>
            <w:tcW w:w="4678" w:type="dxa"/>
            <w:vMerge/>
          </w:tcPr>
          <w:p w14:paraId="65712BCF" w14:textId="77777777" w:rsidR="00D3408E" w:rsidRPr="00D12875" w:rsidRDefault="00D3408E" w:rsidP="00795DC9">
            <w:pPr>
              <w:jc w:val="both"/>
              <w:rPr>
                <w:rFonts w:ascii="Times New Roman" w:hAnsi="Times New Roman" w:cs="Times New Roman"/>
              </w:rPr>
            </w:pPr>
          </w:p>
        </w:tc>
      </w:tr>
      <w:tr w:rsidR="00B503DC" w:rsidRPr="00D12875" w14:paraId="5E582660" w14:textId="77777777" w:rsidTr="00795DC9">
        <w:trPr>
          <w:trHeight w:val="300"/>
        </w:trPr>
        <w:tc>
          <w:tcPr>
            <w:tcW w:w="4531" w:type="dxa"/>
          </w:tcPr>
          <w:p w14:paraId="0BC2068A" w14:textId="77777777" w:rsidR="00B503DC" w:rsidRPr="00D12875" w:rsidRDefault="00B503DC"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2D818F03" w14:textId="6B5C1FCD" w:rsidR="00B503DC" w:rsidRPr="00D12875" w:rsidRDefault="00B503DC"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B503DC" w:rsidRPr="00D12875" w14:paraId="189A612D" w14:textId="77777777" w:rsidTr="00795DC9">
        <w:trPr>
          <w:trHeight w:val="300"/>
        </w:trPr>
        <w:tc>
          <w:tcPr>
            <w:tcW w:w="4531" w:type="dxa"/>
          </w:tcPr>
          <w:p w14:paraId="76C52B3B" w14:textId="77777777" w:rsidR="00B503DC" w:rsidRPr="00D12875" w:rsidRDefault="00B503DC"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145B961C" w14:textId="39D549D2" w:rsidR="00B503DC" w:rsidRPr="00D12875" w:rsidRDefault="00B503DC"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tc>
      </w:tr>
    </w:tbl>
    <w:p w14:paraId="7B2A193E" w14:textId="77777777" w:rsidR="00B503DC" w:rsidRDefault="00B503DC" w:rsidP="00795DC9">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4A149E" w:rsidRPr="00D12875" w14:paraId="3526A9E0" w14:textId="77777777" w:rsidTr="00795DC9">
        <w:trPr>
          <w:trHeight w:val="300"/>
        </w:trPr>
        <w:tc>
          <w:tcPr>
            <w:tcW w:w="9209" w:type="dxa"/>
            <w:gridSpan w:val="2"/>
            <w:shd w:val="clear" w:color="auto" w:fill="A5C9EB" w:themeFill="text2" w:themeFillTint="40"/>
          </w:tcPr>
          <w:p w14:paraId="5A7427C5" w14:textId="54898BD0" w:rsidR="004A149E" w:rsidRPr="00D12875" w:rsidRDefault="004A149E" w:rsidP="00795DC9">
            <w:pPr>
              <w:jc w:val="both"/>
              <w:rPr>
                <w:rFonts w:ascii="Times New Roman" w:hAnsi="Times New Roman" w:cs="Times New Roman"/>
                <w:b/>
                <w:bCs/>
              </w:rPr>
            </w:pPr>
            <w:r w:rsidRPr="00D12875">
              <w:rPr>
                <w:rFonts w:ascii="Times New Roman" w:hAnsi="Times New Roman" w:cs="Times New Roman"/>
                <w:b/>
                <w:bCs/>
              </w:rPr>
              <w:t>Kirjandus 5 - „Kirjandus ja ühiskond“</w:t>
            </w:r>
          </w:p>
        </w:tc>
      </w:tr>
      <w:tr w:rsidR="004A149E" w:rsidRPr="00D12875" w14:paraId="3C63BA9C" w14:textId="77777777" w:rsidTr="00795DC9">
        <w:trPr>
          <w:trHeight w:val="300"/>
        </w:trPr>
        <w:tc>
          <w:tcPr>
            <w:tcW w:w="9209" w:type="dxa"/>
            <w:gridSpan w:val="2"/>
          </w:tcPr>
          <w:p w14:paraId="274FD323" w14:textId="6C880F46" w:rsidR="004A149E" w:rsidRPr="00D12875" w:rsidRDefault="003838C4" w:rsidP="00795DC9">
            <w:pPr>
              <w:jc w:val="both"/>
              <w:rPr>
                <w:rFonts w:ascii="Times New Roman" w:eastAsia="Aptos" w:hAnsi="Times New Roman" w:cs="Times New Roman"/>
              </w:rPr>
            </w:pPr>
            <w:r w:rsidRPr="00D12875">
              <w:rPr>
                <w:rFonts w:ascii="Times New Roman" w:hAnsi="Times New Roman" w:cs="Times New Roman"/>
              </w:rPr>
              <w:t>Viie</w:t>
            </w:r>
            <w:r w:rsidR="00A57589" w:rsidRPr="00D12875">
              <w:rPr>
                <w:rFonts w:ascii="Times New Roman" w:hAnsi="Times New Roman" w:cs="Times New Roman"/>
              </w:rPr>
              <w:t>s</w:t>
            </w:r>
            <w:r w:rsidR="004A149E" w:rsidRPr="00D12875">
              <w:rPr>
                <w:rFonts w:ascii="Times New Roman" w:hAnsi="Times New Roman" w:cs="Times New Roman"/>
              </w:rPr>
              <w:t xml:space="preserve"> kursus</w:t>
            </w:r>
            <w:r w:rsidR="00A57589" w:rsidRPr="00D12875">
              <w:rPr>
                <w:rFonts w:ascii="Times New Roman" w:hAnsi="Times New Roman" w:cs="Times New Roman"/>
              </w:rPr>
              <w:t xml:space="preserve"> aitab</w:t>
            </w:r>
            <w:r w:rsidR="004A149E" w:rsidRPr="00D12875">
              <w:rPr>
                <w:rFonts w:ascii="Times New Roman" w:hAnsi="Times New Roman" w:cs="Times New Roman"/>
              </w:rPr>
              <w:t xml:space="preserve"> </w:t>
            </w:r>
            <w:r w:rsidR="00A57589" w:rsidRPr="00D12875">
              <w:rPr>
                <w:rFonts w:ascii="Times New Roman" w:eastAsia="Aptos" w:hAnsi="Times New Roman" w:cs="Times New Roman"/>
              </w:rPr>
              <w:t> kirjanduse kaudu paremini mõista ümbritsevat maailma, inimese ja ühiskonna suhteid, aga ka kirjanduse laiemat ühiskondlikku tähendust ja olulisust maailmas toimuvate muutuste märkamisel, teadvustamisel, mõtestamisel ja kujundamisel.</w:t>
            </w:r>
          </w:p>
        </w:tc>
      </w:tr>
      <w:tr w:rsidR="004A149E" w:rsidRPr="00D12875" w14:paraId="631E4D46" w14:textId="77777777" w:rsidTr="00795DC9">
        <w:trPr>
          <w:trHeight w:val="300"/>
        </w:trPr>
        <w:tc>
          <w:tcPr>
            <w:tcW w:w="4531" w:type="dxa"/>
            <w:shd w:val="clear" w:color="auto" w:fill="DAE9F7" w:themeFill="text2" w:themeFillTint="1A"/>
          </w:tcPr>
          <w:p w14:paraId="58FAC4CB" w14:textId="77777777" w:rsidR="004A149E" w:rsidRPr="00D12875" w:rsidRDefault="004A149E" w:rsidP="00795DC9">
            <w:pPr>
              <w:jc w:val="both"/>
              <w:rPr>
                <w:rFonts w:ascii="Times New Roman" w:hAnsi="Times New Roman" w:cs="Times New Roman"/>
                <w:b/>
                <w:bCs/>
              </w:rPr>
            </w:pPr>
            <w:r w:rsidRPr="00D12875">
              <w:rPr>
                <w:rFonts w:ascii="Times New Roman" w:hAnsi="Times New Roman" w:cs="Times New Roman"/>
                <w:b/>
                <w:bCs/>
              </w:rPr>
              <w:t>Õpitulemused</w:t>
            </w:r>
          </w:p>
          <w:p w14:paraId="275C7C96" w14:textId="77777777" w:rsidR="004A149E" w:rsidRPr="00D12875" w:rsidRDefault="004A149E" w:rsidP="00795DC9">
            <w:pPr>
              <w:jc w:val="both"/>
              <w:rPr>
                <w:rFonts w:ascii="Times New Roman" w:hAnsi="Times New Roman" w:cs="Times New Roman"/>
              </w:rPr>
            </w:pPr>
            <w:r w:rsidRPr="00D12875">
              <w:rPr>
                <w:rFonts w:ascii="Times New Roman" w:hAnsi="Times New Roman" w:cs="Times New Roman"/>
              </w:rPr>
              <w:t>Õpilane:</w:t>
            </w:r>
          </w:p>
        </w:tc>
        <w:tc>
          <w:tcPr>
            <w:tcW w:w="4678" w:type="dxa"/>
            <w:shd w:val="clear" w:color="auto" w:fill="DAE9F7" w:themeFill="text2" w:themeFillTint="1A"/>
          </w:tcPr>
          <w:p w14:paraId="22243BFE" w14:textId="77777777" w:rsidR="004A149E" w:rsidRPr="00D12875" w:rsidRDefault="004A149E" w:rsidP="00795DC9">
            <w:pPr>
              <w:jc w:val="both"/>
              <w:rPr>
                <w:rFonts w:ascii="Times New Roman" w:hAnsi="Times New Roman" w:cs="Times New Roman"/>
                <w:b/>
                <w:bCs/>
              </w:rPr>
            </w:pPr>
            <w:r w:rsidRPr="00D12875">
              <w:rPr>
                <w:rFonts w:ascii="Times New Roman" w:hAnsi="Times New Roman" w:cs="Times New Roman"/>
                <w:b/>
                <w:bCs/>
              </w:rPr>
              <w:t>Õppesisu</w:t>
            </w:r>
          </w:p>
        </w:tc>
      </w:tr>
      <w:tr w:rsidR="000C095B" w:rsidRPr="00D12875" w14:paraId="0CFABC88" w14:textId="77777777" w:rsidTr="00795DC9">
        <w:trPr>
          <w:trHeight w:val="300"/>
        </w:trPr>
        <w:tc>
          <w:tcPr>
            <w:tcW w:w="4531" w:type="dxa"/>
          </w:tcPr>
          <w:p w14:paraId="1C8753A5" w14:textId="77777777" w:rsidR="000C095B" w:rsidRPr="00D12875" w:rsidRDefault="000C095B" w:rsidP="00795DC9">
            <w:pPr>
              <w:jc w:val="both"/>
              <w:rPr>
                <w:rFonts w:ascii="Times New Roman" w:eastAsia="Aptos" w:hAnsi="Times New Roman" w:cs="Times New Roman"/>
                <w:color w:val="000000" w:themeColor="text1"/>
              </w:rPr>
            </w:pPr>
            <w:r w:rsidRPr="00D12875">
              <w:rPr>
                <w:rFonts w:ascii="Times New Roman" w:hAnsi="Times New Roman" w:cs="Times New Roman"/>
              </w:rPr>
              <w:t>loeb läbi vähemalt kolm tervikteost, ilukirjandusteoste katkendeid ja kursuse sisuga seotud teabetekste;</w:t>
            </w:r>
          </w:p>
        </w:tc>
        <w:tc>
          <w:tcPr>
            <w:tcW w:w="4678" w:type="dxa"/>
            <w:vMerge w:val="restart"/>
          </w:tcPr>
          <w:p w14:paraId="4EFAE4E2" w14:textId="77777777" w:rsidR="000C095B" w:rsidRPr="00D12875" w:rsidRDefault="0056600A" w:rsidP="00795DC9">
            <w:pPr>
              <w:jc w:val="both"/>
              <w:rPr>
                <w:rFonts w:ascii="Times New Roman" w:hAnsi="Times New Roman" w:cs="Times New Roman"/>
              </w:rPr>
            </w:pPr>
            <w:r w:rsidRPr="00D12875">
              <w:rPr>
                <w:rFonts w:ascii="Times New Roman" w:hAnsi="Times New Roman" w:cs="Times New Roman"/>
              </w:rPr>
              <w:t xml:space="preserve">Kirjanduse positsioon ja funktsioon ühiskonnas. Kirjanduslikud institutsioonid. </w:t>
            </w:r>
            <w:r w:rsidR="00B53365" w:rsidRPr="00D12875">
              <w:rPr>
                <w:rFonts w:ascii="Times New Roman" w:hAnsi="Times New Roman" w:cs="Times New Roman"/>
              </w:rPr>
              <w:t>Kirjandusteadus ja -kriitika. Kirjanduse avaldumine avalikus ruumis ja meedias. Kirjaniku staatus ja selle muutumine.</w:t>
            </w:r>
          </w:p>
          <w:p w14:paraId="44BB41AE" w14:textId="77777777" w:rsidR="00B53365" w:rsidRPr="00D12875" w:rsidRDefault="00B53365" w:rsidP="00795DC9">
            <w:pPr>
              <w:jc w:val="both"/>
              <w:rPr>
                <w:rFonts w:ascii="Times New Roman" w:hAnsi="Times New Roman" w:cs="Times New Roman"/>
              </w:rPr>
            </w:pPr>
          </w:p>
          <w:p w14:paraId="04A18AC6" w14:textId="1A52DD18" w:rsidR="00B53365" w:rsidRPr="00D12875" w:rsidRDefault="00165633" w:rsidP="00795DC9">
            <w:pPr>
              <w:jc w:val="both"/>
              <w:rPr>
                <w:rFonts w:ascii="Times New Roman" w:hAnsi="Times New Roman" w:cs="Times New Roman"/>
              </w:rPr>
            </w:pPr>
            <w:r w:rsidRPr="00D12875">
              <w:rPr>
                <w:rFonts w:ascii="Times New Roman" w:hAnsi="Times New Roman" w:cs="Times New Roman"/>
              </w:rPr>
              <w:t xml:space="preserve">Kirjandus mõttevoolude mõjuväljas. </w:t>
            </w:r>
            <w:proofErr w:type="spellStart"/>
            <w:r w:rsidR="00DE42E5" w:rsidRPr="00D12875">
              <w:rPr>
                <w:rFonts w:ascii="Times New Roman" w:hAnsi="Times New Roman" w:cs="Times New Roman"/>
              </w:rPr>
              <w:t>Eksistenstialism</w:t>
            </w:r>
            <w:proofErr w:type="spellEnd"/>
            <w:r w:rsidR="00DE42E5" w:rsidRPr="00D12875">
              <w:rPr>
                <w:rFonts w:ascii="Times New Roman" w:hAnsi="Times New Roman" w:cs="Times New Roman"/>
              </w:rPr>
              <w:t xml:space="preserve">, feminism, </w:t>
            </w:r>
            <w:r w:rsidR="00844553" w:rsidRPr="00D12875">
              <w:rPr>
                <w:rFonts w:ascii="Times New Roman" w:hAnsi="Times New Roman" w:cs="Times New Roman"/>
              </w:rPr>
              <w:t xml:space="preserve">postkolonialism, </w:t>
            </w:r>
            <w:proofErr w:type="spellStart"/>
            <w:r w:rsidR="00844553" w:rsidRPr="00D12875">
              <w:rPr>
                <w:rFonts w:ascii="Times New Roman" w:hAnsi="Times New Roman" w:cs="Times New Roman"/>
              </w:rPr>
              <w:t>ökokriitika</w:t>
            </w:r>
            <w:proofErr w:type="spellEnd"/>
            <w:r w:rsidR="00FD29C3" w:rsidRPr="00D12875">
              <w:rPr>
                <w:rFonts w:ascii="Times New Roman" w:hAnsi="Times New Roman" w:cs="Times New Roman"/>
              </w:rPr>
              <w:t>, postmodernism kirjanduses.</w:t>
            </w:r>
          </w:p>
          <w:p w14:paraId="1FEA9D9A" w14:textId="77777777" w:rsidR="00165633" w:rsidRPr="00D12875" w:rsidRDefault="00165633" w:rsidP="00795DC9">
            <w:pPr>
              <w:jc w:val="both"/>
              <w:rPr>
                <w:rFonts w:ascii="Times New Roman" w:hAnsi="Times New Roman" w:cs="Times New Roman"/>
              </w:rPr>
            </w:pPr>
          </w:p>
          <w:p w14:paraId="77B9C26B" w14:textId="77777777" w:rsidR="00165633" w:rsidRPr="00D12875" w:rsidRDefault="00165633" w:rsidP="00795DC9">
            <w:pPr>
              <w:jc w:val="both"/>
              <w:rPr>
                <w:rFonts w:ascii="Times New Roman" w:hAnsi="Times New Roman" w:cs="Times New Roman"/>
              </w:rPr>
            </w:pPr>
            <w:r w:rsidRPr="00D12875">
              <w:rPr>
                <w:rFonts w:ascii="Times New Roman" w:hAnsi="Times New Roman" w:cs="Times New Roman"/>
              </w:rPr>
              <w:t>Poliitilise tegelikkuse mõju kirjandusele. Kirjandus ja ideoloogia. Kirjandus totalitaarsetes ja demokraatlikes ühiskondades.</w:t>
            </w:r>
            <w:r w:rsidR="00B04C9F" w:rsidRPr="00D12875">
              <w:rPr>
                <w:rFonts w:ascii="Times New Roman" w:hAnsi="Times New Roman" w:cs="Times New Roman"/>
              </w:rPr>
              <w:t xml:space="preserve"> Kirjandusteoste varjatud sõnumid, alltekst.</w:t>
            </w:r>
          </w:p>
          <w:p w14:paraId="2436A1FC" w14:textId="77777777" w:rsidR="00B04C9F" w:rsidRPr="00D12875" w:rsidRDefault="00B04C9F" w:rsidP="00795DC9">
            <w:pPr>
              <w:jc w:val="both"/>
              <w:rPr>
                <w:rFonts w:ascii="Times New Roman" w:hAnsi="Times New Roman" w:cs="Times New Roman"/>
              </w:rPr>
            </w:pPr>
          </w:p>
          <w:p w14:paraId="215469DF" w14:textId="77777777" w:rsidR="00B04C9F" w:rsidRPr="00D12875" w:rsidRDefault="00B2483D" w:rsidP="00795DC9">
            <w:pPr>
              <w:jc w:val="both"/>
              <w:rPr>
                <w:rFonts w:ascii="Times New Roman" w:hAnsi="Times New Roman" w:cs="Times New Roman"/>
              </w:rPr>
            </w:pPr>
            <w:r w:rsidRPr="00D12875">
              <w:rPr>
                <w:rFonts w:ascii="Times New Roman" w:hAnsi="Times New Roman" w:cs="Times New Roman"/>
              </w:rPr>
              <w:t xml:space="preserve">Kirjandus ühiskondlike protsesside peegeldajana. Võimu ja vaimu probleemistik kirjanduses. Inimese valikud ja positsioon poliitiliste muutuste keerises. </w:t>
            </w:r>
          </w:p>
          <w:p w14:paraId="295ECA38" w14:textId="77777777" w:rsidR="00F94502" w:rsidRPr="00D12875" w:rsidRDefault="00F94502" w:rsidP="00795DC9">
            <w:pPr>
              <w:jc w:val="both"/>
              <w:rPr>
                <w:rFonts w:ascii="Times New Roman" w:hAnsi="Times New Roman" w:cs="Times New Roman"/>
              </w:rPr>
            </w:pPr>
          </w:p>
          <w:p w14:paraId="5BFE1D6B" w14:textId="77777777" w:rsidR="00F94502" w:rsidRPr="00D12875" w:rsidRDefault="00F94502" w:rsidP="00795DC9">
            <w:pPr>
              <w:jc w:val="both"/>
              <w:rPr>
                <w:rFonts w:ascii="Times New Roman" w:hAnsi="Times New Roman" w:cs="Times New Roman"/>
              </w:rPr>
            </w:pPr>
            <w:r w:rsidRPr="00D12875">
              <w:rPr>
                <w:rFonts w:ascii="Times New Roman" w:hAnsi="Times New Roman" w:cs="Times New Roman"/>
              </w:rPr>
              <w:t xml:space="preserve">Kirjandus </w:t>
            </w:r>
            <w:proofErr w:type="spellStart"/>
            <w:r w:rsidRPr="00D12875">
              <w:rPr>
                <w:rFonts w:ascii="Times New Roman" w:hAnsi="Times New Roman" w:cs="Times New Roman"/>
              </w:rPr>
              <w:t>võrgustunud</w:t>
            </w:r>
            <w:proofErr w:type="spellEnd"/>
            <w:r w:rsidRPr="00D12875">
              <w:rPr>
                <w:rFonts w:ascii="Times New Roman" w:hAnsi="Times New Roman" w:cs="Times New Roman"/>
              </w:rPr>
              <w:t xml:space="preserve"> ja üleilmastunud kultuuris. Tänapäeva ühiskonna probleemid kirjanduses. Kirjandus tehnoloogiliste arengute keerises. </w:t>
            </w:r>
            <w:r w:rsidR="008F1B50" w:rsidRPr="00D12875">
              <w:rPr>
                <w:rFonts w:ascii="Times New Roman" w:hAnsi="Times New Roman" w:cs="Times New Roman"/>
              </w:rPr>
              <w:t>Inimese ja tehnoloogia suhted.</w:t>
            </w:r>
          </w:p>
          <w:p w14:paraId="36D25A48" w14:textId="77777777" w:rsidR="008F1B50" w:rsidRPr="00D12875" w:rsidRDefault="008F1B50" w:rsidP="00795DC9">
            <w:pPr>
              <w:jc w:val="both"/>
              <w:rPr>
                <w:rFonts w:ascii="Times New Roman" w:hAnsi="Times New Roman" w:cs="Times New Roman"/>
              </w:rPr>
            </w:pPr>
          </w:p>
          <w:p w14:paraId="77192099" w14:textId="77777777" w:rsidR="008F1B50" w:rsidRPr="00D12875" w:rsidRDefault="008F1B50" w:rsidP="00795DC9">
            <w:pPr>
              <w:jc w:val="both"/>
              <w:rPr>
                <w:rFonts w:ascii="Times New Roman" w:hAnsi="Times New Roman" w:cs="Times New Roman"/>
              </w:rPr>
            </w:pPr>
            <w:r w:rsidRPr="00D12875">
              <w:rPr>
                <w:rFonts w:ascii="Times New Roman" w:hAnsi="Times New Roman" w:cs="Times New Roman"/>
              </w:rPr>
              <w:lastRenderedPageBreak/>
              <w:t xml:space="preserve">Kirjandus ja tulevikuühiskonnad. Utoopia ja </w:t>
            </w:r>
            <w:proofErr w:type="spellStart"/>
            <w:r w:rsidRPr="00D12875">
              <w:rPr>
                <w:rFonts w:ascii="Times New Roman" w:hAnsi="Times New Roman" w:cs="Times New Roman"/>
              </w:rPr>
              <w:t>düstoopia</w:t>
            </w:r>
            <w:proofErr w:type="spellEnd"/>
            <w:r w:rsidR="00D361C4" w:rsidRPr="00D12875">
              <w:rPr>
                <w:rFonts w:ascii="Times New Roman" w:hAnsi="Times New Roman" w:cs="Times New Roman"/>
              </w:rPr>
              <w:t>. Postapokalüptiline kirjandus, katastroofiromaan. Alternatiivajalugu. Teadusulme.</w:t>
            </w:r>
          </w:p>
          <w:p w14:paraId="39D77FC1" w14:textId="77777777" w:rsidR="00FD29C3" w:rsidRPr="00D12875" w:rsidRDefault="00FD29C3" w:rsidP="00795DC9">
            <w:pPr>
              <w:jc w:val="both"/>
              <w:rPr>
                <w:rFonts w:ascii="Times New Roman" w:hAnsi="Times New Roman" w:cs="Times New Roman"/>
              </w:rPr>
            </w:pPr>
          </w:p>
          <w:p w14:paraId="2250B349" w14:textId="1B4CD327" w:rsidR="00FD29C3" w:rsidRPr="00D12875" w:rsidRDefault="00FD29C3" w:rsidP="00795DC9">
            <w:pPr>
              <w:jc w:val="both"/>
              <w:rPr>
                <w:rFonts w:ascii="Times New Roman" w:hAnsi="Times New Roman" w:cs="Times New Roman"/>
              </w:rPr>
            </w:pPr>
            <w:r w:rsidRPr="00D12875">
              <w:rPr>
                <w:rFonts w:ascii="Times New Roman" w:eastAsia="Aptos" w:hAnsi="Times New Roman" w:cs="Times New Roman"/>
              </w:rPr>
              <w:t>Loetud tekstide analüüsimine, lugemiskogemus ja selle jagamine, põhimõisted.</w:t>
            </w:r>
          </w:p>
        </w:tc>
      </w:tr>
      <w:tr w:rsidR="000C095B" w:rsidRPr="00D12875" w14:paraId="54981A07" w14:textId="77777777" w:rsidTr="00795DC9">
        <w:trPr>
          <w:trHeight w:val="300"/>
        </w:trPr>
        <w:tc>
          <w:tcPr>
            <w:tcW w:w="4531" w:type="dxa"/>
          </w:tcPr>
          <w:p w14:paraId="0A1F6C0D" w14:textId="6A1601AB" w:rsidR="000C095B" w:rsidRPr="00D12875" w:rsidRDefault="000C095B" w:rsidP="00795DC9">
            <w:pPr>
              <w:jc w:val="both"/>
              <w:rPr>
                <w:rFonts w:ascii="Times New Roman" w:eastAsia="Aptos" w:hAnsi="Times New Roman" w:cs="Times New Roman"/>
                <w:color w:val="000000" w:themeColor="text1"/>
              </w:rPr>
            </w:pPr>
            <w:r w:rsidRPr="00D12875">
              <w:rPr>
                <w:rFonts w:ascii="Times New Roman" w:hAnsi="Times New Roman" w:cs="Times New Roman"/>
              </w:rPr>
              <w:t>arutleb kirjanduse ja ühiskonna omavaheliste suhete üle, nimetab kirjandusteose loomet ja vastuvõttu mõjutavaid tegureid ja toob nende kohta näiteid;</w:t>
            </w:r>
          </w:p>
        </w:tc>
        <w:tc>
          <w:tcPr>
            <w:tcW w:w="4678" w:type="dxa"/>
            <w:vMerge/>
          </w:tcPr>
          <w:p w14:paraId="7280DC80" w14:textId="77777777" w:rsidR="000C095B" w:rsidRPr="00D12875" w:rsidRDefault="000C095B" w:rsidP="00795DC9">
            <w:pPr>
              <w:jc w:val="both"/>
              <w:rPr>
                <w:rFonts w:ascii="Times New Roman" w:hAnsi="Times New Roman" w:cs="Times New Roman"/>
              </w:rPr>
            </w:pPr>
          </w:p>
        </w:tc>
      </w:tr>
      <w:tr w:rsidR="000C095B" w:rsidRPr="00D12875" w14:paraId="033C6314" w14:textId="77777777" w:rsidTr="00795DC9">
        <w:trPr>
          <w:trHeight w:val="300"/>
        </w:trPr>
        <w:tc>
          <w:tcPr>
            <w:tcW w:w="4531" w:type="dxa"/>
          </w:tcPr>
          <w:p w14:paraId="6A2B5E60" w14:textId="3966B536" w:rsidR="000C095B" w:rsidRPr="00D12875" w:rsidRDefault="000C095B" w:rsidP="00795DC9">
            <w:pPr>
              <w:jc w:val="both"/>
              <w:rPr>
                <w:rFonts w:ascii="Times New Roman" w:eastAsia="Aptos" w:hAnsi="Times New Roman" w:cs="Times New Roman"/>
                <w:color w:val="000000" w:themeColor="text1"/>
              </w:rPr>
            </w:pPr>
            <w:r w:rsidRPr="00D12875">
              <w:rPr>
                <w:rFonts w:ascii="Times New Roman" w:hAnsi="Times New Roman" w:cs="Times New Roman"/>
              </w:rPr>
              <w:t>iseloomustab põhjalikumalt vähemalt kahe autori loomingut, määrab nende teoste koha ajastus, voolus või rahvuskirjanduses;</w:t>
            </w:r>
          </w:p>
        </w:tc>
        <w:tc>
          <w:tcPr>
            <w:tcW w:w="4678" w:type="dxa"/>
            <w:vMerge/>
          </w:tcPr>
          <w:p w14:paraId="1CD06EEE" w14:textId="77777777" w:rsidR="000C095B" w:rsidRPr="00D12875" w:rsidRDefault="000C095B" w:rsidP="00795DC9">
            <w:pPr>
              <w:jc w:val="both"/>
              <w:rPr>
                <w:rFonts w:ascii="Times New Roman" w:hAnsi="Times New Roman" w:cs="Times New Roman"/>
              </w:rPr>
            </w:pPr>
          </w:p>
        </w:tc>
      </w:tr>
      <w:tr w:rsidR="000C095B" w:rsidRPr="00D12875" w14:paraId="10F5BF41" w14:textId="77777777" w:rsidTr="00795DC9">
        <w:trPr>
          <w:trHeight w:val="300"/>
        </w:trPr>
        <w:tc>
          <w:tcPr>
            <w:tcW w:w="4531" w:type="dxa"/>
          </w:tcPr>
          <w:p w14:paraId="3EB195BC" w14:textId="265192EC" w:rsidR="000C095B" w:rsidRPr="00D12875" w:rsidRDefault="000C095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toob loetud teosele või tekstikatkendile tuginedes näiteid ajastu ja inimese kujutamisest, arutleb teoses käsitletud ühiskondlike probleemide ja väärtuste üle;</w:t>
            </w:r>
          </w:p>
        </w:tc>
        <w:tc>
          <w:tcPr>
            <w:tcW w:w="4678" w:type="dxa"/>
            <w:vMerge/>
          </w:tcPr>
          <w:p w14:paraId="3DCA323A" w14:textId="77777777" w:rsidR="000C095B" w:rsidRPr="00D12875" w:rsidRDefault="000C095B" w:rsidP="00795DC9">
            <w:pPr>
              <w:jc w:val="both"/>
              <w:rPr>
                <w:rFonts w:ascii="Times New Roman" w:hAnsi="Times New Roman" w:cs="Times New Roman"/>
              </w:rPr>
            </w:pPr>
          </w:p>
        </w:tc>
      </w:tr>
      <w:tr w:rsidR="000C095B" w:rsidRPr="00D12875" w14:paraId="6F7E0821" w14:textId="77777777" w:rsidTr="00795DC9">
        <w:trPr>
          <w:trHeight w:val="300"/>
        </w:trPr>
        <w:tc>
          <w:tcPr>
            <w:tcW w:w="4531" w:type="dxa"/>
          </w:tcPr>
          <w:p w14:paraId="3EB6CE78" w14:textId="2322A6BB" w:rsidR="000C095B" w:rsidRPr="00D12875" w:rsidRDefault="000C095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analüüsib kirjandusteost mõne 20. või 21. sajandi mõtte- või kirjandusvoolu kontekstis, leiab tekstist iseloomulikke tunnuseid ja näiteid;</w:t>
            </w:r>
          </w:p>
        </w:tc>
        <w:tc>
          <w:tcPr>
            <w:tcW w:w="4678" w:type="dxa"/>
            <w:vMerge/>
          </w:tcPr>
          <w:p w14:paraId="061BB1BB" w14:textId="77777777" w:rsidR="000C095B" w:rsidRPr="00D12875" w:rsidRDefault="000C095B" w:rsidP="00795DC9">
            <w:pPr>
              <w:jc w:val="both"/>
              <w:rPr>
                <w:rFonts w:ascii="Times New Roman" w:hAnsi="Times New Roman" w:cs="Times New Roman"/>
              </w:rPr>
            </w:pPr>
          </w:p>
        </w:tc>
      </w:tr>
      <w:tr w:rsidR="000C095B" w:rsidRPr="00D12875" w14:paraId="790E782F" w14:textId="77777777" w:rsidTr="00795DC9">
        <w:trPr>
          <w:trHeight w:val="886"/>
        </w:trPr>
        <w:tc>
          <w:tcPr>
            <w:tcW w:w="4531" w:type="dxa"/>
          </w:tcPr>
          <w:p w14:paraId="510AD8D7" w14:textId="6E11CDF8" w:rsidR="000C095B" w:rsidRPr="00D12875" w:rsidRDefault="000C095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eristab tekstinäidete põhjal eri žanre ja kujutamisviise, võrdleb vähemalt kahe teose sisu, väljenduslaadi ja ülesehitust;</w:t>
            </w:r>
          </w:p>
        </w:tc>
        <w:tc>
          <w:tcPr>
            <w:tcW w:w="4678" w:type="dxa"/>
            <w:vMerge/>
          </w:tcPr>
          <w:p w14:paraId="282D9DE1" w14:textId="77777777" w:rsidR="000C095B" w:rsidRPr="00D12875" w:rsidRDefault="000C095B" w:rsidP="00795DC9">
            <w:pPr>
              <w:jc w:val="both"/>
              <w:rPr>
                <w:rFonts w:ascii="Times New Roman" w:hAnsi="Times New Roman" w:cs="Times New Roman"/>
              </w:rPr>
            </w:pPr>
          </w:p>
        </w:tc>
      </w:tr>
      <w:tr w:rsidR="000C095B" w:rsidRPr="00D12875" w14:paraId="23AB5C59" w14:textId="77777777" w:rsidTr="00795DC9">
        <w:trPr>
          <w:trHeight w:val="908"/>
        </w:trPr>
        <w:tc>
          <w:tcPr>
            <w:tcW w:w="4531" w:type="dxa"/>
          </w:tcPr>
          <w:p w14:paraId="3D3FE4C5" w14:textId="536AAEDA" w:rsidR="000C095B" w:rsidRPr="00D12875" w:rsidRDefault="000C095B" w:rsidP="00795DC9">
            <w:pPr>
              <w:jc w:val="both"/>
              <w:rPr>
                <w:rFonts w:ascii="Times New Roman" w:eastAsia="Aptos" w:hAnsi="Times New Roman" w:cs="Times New Roman"/>
                <w:color w:val="000000" w:themeColor="text1"/>
              </w:rPr>
            </w:pPr>
            <w:r w:rsidRPr="00D12875">
              <w:rPr>
                <w:rFonts w:ascii="Times New Roman" w:eastAsia="Aptos" w:hAnsi="Times New Roman" w:cs="Times New Roman"/>
                <w:color w:val="000000" w:themeColor="text1"/>
              </w:rPr>
              <w:t>kasutab tekstianalüüsis õigesti kirjanduse põhimõisteid ja laiendab kirjandustekstidele tuginedes oma sõnavara;</w:t>
            </w:r>
          </w:p>
        </w:tc>
        <w:tc>
          <w:tcPr>
            <w:tcW w:w="4678" w:type="dxa"/>
            <w:vMerge/>
          </w:tcPr>
          <w:p w14:paraId="57383DE5" w14:textId="77777777" w:rsidR="000C095B" w:rsidRPr="00D12875" w:rsidRDefault="000C095B" w:rsidP="00795DC9">
            <w:pPr>
              <w:jc w:val="both"/>
              <w:rPr>
                <w:rFonts w:ascii="Times New Roman" w:hAnsi="Times New Roman" w:cs="Times New Roman"/>
              </w:rPr>
            </w:pPr>
          </w:p>
        </w:tc>
      </w:tr>
      <w:tr w:rsidR="004A149E" w:rsidRPr="00D12875" w14:paraId="0A64F34C" w14:textId="77777777" w:rsidTr="00795DC9">
        <w:trPr>
          <w:trHeight w:val="300"/>
        </w:trPr>
        <w:tc>
          <w:tcPr>
            <w:tcW w:w="4531" w:type="dxa"/>
          </w:tcPr>
          <w:p w14:paraId="3B258CCC" w14:textId="77777777" w:rsidR="004A149E" w:rsidRPr="00D12875" w:rsidRDefault="004A149E" w:rsidP="00795DC9">
            <w:pPr>
              <w:jc w:val="both"/>
              <w:rPr>
                <w:rFonts w:ascii="Times New Roman" w:eastAsia="Aptos" w:hAnsi="Times New Roman" w:cs="Times New Roman"/>
                <w:color w:val="000000" w:themeColor="text1"/>
              </w:rPr>
            </w:pPr>
            <w:r w:rsidRPr="00D12875">
              <w:rPr>
                <w:rFonts w:ascii="Times New Roman" w:hAnsi="Times New Roman" w:cs="Times New Roman"/>
              </w:rPr>
              <w:t xml:space="preserve">rakendab õpioskuseid ja -strateegiaid, oskab töötada iseseisvalt, paaris ja rühmas; </w:t>
            </w:r>
          </w:p>
        </w:tc>
        <w:tc>
          <w:tcPr>
            <w:tcW w:w="4678" w:type="dxa"/>
          </w:tcPr>
          <w:p w14:paraId="2A975357" w14:textId="1729BAF0" w:rsidR="004A149E" w:rsidRPr="00D12875" w:rsidRDefault="004A149E" w:rsidP="00795DC9">
            <w:pPr>
              <w:jc w:val="both"/>
              <w:rPr>
                <w:rFonts w:ascii="Times New Roman" w:hAnsi="Times New Roman" w:cs="Times New Roman"/>
              </w:rPr>
            </w:pPr>
            <w:r w:rsidRPr="00D12875">
              <w:rPr>
                <w:rFonts w:ascii="Times New Roman" w:hAnsi="Times New Roman" w:cs="Times New Roman"/>
              </w:rPr>
              <w:t>Iseseisvad, paaris- ja rühmatööd</w:t>
            </w:r>
            <w:r w:rsidR="00795DC9">
              <w:rPr>
                <w:rFonts w:ascii="Times New Roman" w:hAnsi="Times New Roman" w:cs="Times New Roman"/>
              </w:rPr>
              <w:t>.</w:t>
            </w:r>
          </w:p>
        </w:tc>
      </w:tr>
      <w:tr w:rsidR="004A149E" w:rsidRPr="00D12875" w14:paraId="7B21BEBF" w14:textId="77777777" w:rsidTr="00795DC9">
        <w:trPr>
          <w:trHeight w:val="300"/>
        </w:trPr>
        <w:tc>
          <w:tcPr>
            <w:tcW w:w="4531" w:type="dxa"/>
          </w:tcPr>
          <w:p w14:paraId="5DD6510C" w14:textId="77777777" w:rsidR="004A149E" w:rsidRPr="00D12875" w:rsidRDefault="004A149E" w:rsidP="00795DC9">
            <w:pPr>
              <w:jc w:val="both"/>
              <w:rPr>
                <w:rFonts w:ascii="Times New Roman" w:eastAsia="Aptos" w:hAnsi="Times New Roman" w:cs="Times New Roman"/>
                <w:color w:val="000000" w:themeColor="text1"/>
              </w:rPr>
            </w:pPr>
            <w:r w:rsidRPr="00D12875">
              <w:rPr>
                <w:rFonts w:ascii="Times New Roman" w:hAnsi="Times New Roman" w:cs="Times New Roman"/>
              </w:rPr>
              <w:t>seab endale õpetaja abiga õpieesmärke ning hindab oma saavutusi koostöös kaaslaste ja õpetajaga.</w:t>
            </w:r>
          </w:p>
        </w:tc>
        <w:tc>
          <w:tcPr>
            <w:tcW w:w="4678" w:type="dxa"/>
          </w:tcPr>
          <w:p w14:paraId="01F01A2C" w14:textId="36F54E0C" w:rsidR="004A149E" w:rsidRPr="00D12875" w:rsidRDefault="004A149E" w:rsidP="00795DC9">
            <w:pPr>
              <w:jc w:val="both"/>
              <w:rPr>
                <w:rFonts w:ascii="Times New Roman" w:hAnsi="Times New Roman" w:cs="Times New Roman"/>
              </w:rPr>
            </w:pPr>
            <w:r w:rsidRPr="00D12875">
              <w:rPr>
                <w:rFonts w:ascii="Times New Roman" w:hAnsi="Times New Roman" w:cs="Times New Roman"/>
              </w:rPr>
              <w:t xml:space="preserve">Õpitud strateegiate kordamine ja </w:t>
            </w:r>
            <w:proofErr w:type="spellStart"/>
            <w:r w:rsidRPr="00D12875">
              <w:rPr>
                <w:rFonts w:ascii="Times New Roman" w:hAnsi="Times New Roman" w:cs="Times New Roman"/>
              </w:rPr>
              <w:t>eksplitsiitne</w:t>
            </w:r>
            <w:proofErr w:type="spellEnd"/>
            <w:r w:rsidRPr="00D12875">
              <w:rPr>
                <w:rFonts w:ascii="Times New Roman" w:hAnsi="Times New Roman" w:cs="Times New Roman"/>
              </w:rPr>
              <w:t xml:space="preserve"> tähelepanu juhtimine</w:t>
            </w:r>
            <w:r w:rsidR="00795DC9">
              <w:rPr>
                <w:rFonts w:ascii="Times New Roman" w:hAnsi="Times New Roman" w:cs="Times New Roman"/>
              </w:rPr>
              <w:t>.</w:t>
            </w:r>
          </w:p>
          <w:p w14:paraId="7328B12B" w14:textId="77777777" w:rsidR="004A149E" w:rsidRPr="00D12875" w:rsidRDefault="004A149E" w:rsidP="00795DC9">
            <w:pPr>
              <w:jc w:val="both"/>
              <w:rPr>
                <w:rFonts w:ascii="Times New Roman" w:hAnsi="Times New Roman" w:cs="Times New Roman"/>
              </w:rPr>
            </w:pPr>
          </w:p>
        </w:tc>
      </w:tr>
    </w:tbl>
    <w:p w14:paraId="2DFCE89A" w14:textId="77777777" w:rsidR="004A149E" w:rsidRPr="00D12875" w:rsidRDefault="004A149E" w:rsidP="00795DC9">
      <w:pPr>
        <w:jc w:val="both"/>
        <w:rPr>
          <w:rFonts w:ascii="Times New Roman" w:hAnsi="Times New Roman" w:cs="Times New Roman"/>
        </w:rPr>
      </w:pPr>
    </w:p>
    <w:p w14:paraId="518CE17A" w14:textId="77777777" w:rsidR="006704DB" w:rsidRPr="00D12875" w:rsidRDefault="006704DB" w:rsidP="00795DC9">
      <w:pPr>
        <w:jc w:val="both"/>
        <w:rPr>
          <w:rFonts w:ascii="Times New Roman" w:hAnsi="Times New Roman" w:cs="Times New Roman"/>
        </w:rPr>
      </w:pPr>
    </w:p>
    <w:p w14:paraId="157BC604" w14:textId="77777777" w:rsidR="00D12875" w:rsidRPr="00D12875" w:rsidRDefault="00D12875" w:rsidP="00795DC9">
      <w:pPr>
        <w:jc w:val="both"/>
        <w:rPr>
          <w:rFonts w:ascii="Times New Roman" w:hAnsi="Times New Roman" w:cs="Times New Roman"/>
        </w:rPr>
      </w:pPr>
    </w:p>
    <w:sectPr w:rsidR="00D12875" w:rsidRPr="00D1287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B1782" w14:textId="77777777" w:rsidR="009321C9" w:rsidRDefault="009321C9" w:rsidP="0044590F">
      <w:pPr>
        <w:spacing w:after="0" w:line="240" w:lineRule="auto"/>
      </w:pPr>
      <w:r>
        <w:separator/>
      </w:r>
    </w:p>
  </w:endnote>
  <w:endnote w:type="continuationSeparator" w:id="0">
    <w:p w14:paraId="17ABE82D" w14:textId="77777777" w:rsidR="009321C9" w:rsidRDefault="009321C9" w:rsidP="0044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625530"/>
      <w:docPartObj>
        <w:docPartGallery w:val="Page Numbers (Bottom of Page)"/>
        <w:docPartUnique/>
      </w:docPartObj>
    </w:sdtPr>
    <w:sdtEndPr>
      <w:rPr>
        <w:rFonts w:ascii="Times New Roman" w:hAnsi="Times New Roman" w:cs="Times New Roman"/>
      </w:rPr>
    </w:sdtEndPr>
    <w:sdtContent>
      <w:p w14:paraId="144B2BE7" w14:textId="3F68ED1D" w:rsidR="0044590F" w:rsidRPr="0044590F" w:rsidRDefault="0044590F">
        <w:pPr>
          <w:pStyle w:val="Footer"/>
          <w:jc w:val="right"/>
          <w:rPr>
            <w:rFonts w:ascii="Times New Roman" w:hAnsi="Times New Roman" w:cs="Times New Roman"/>
          </w:rPr>
        </w:pPr>
        <w:r w:rsidRPr="0044590F">
          <w:rPr>
            <w:rFonts w:ascii="Times New Roman" w:hAnsi="Times New Roman" w:cs="Times New Roman"/>
          </w:rPr>
          <w:fldChar w:fldCharType="begin"/>
        </w:r>
        <w:r w:rsidRPr="0044590F">
          <w:rPr>
            <w:rFonts w:ascii="Times New Roman" w:hAnsi="Times New Roman" w:cs="Times New Roman"/>
          </w:rPr>
          <w:instrText xml:space="preserve"> PAGE   \* MERGEFORMAT </w:instrText>
        </w:r>
        <w:r w:rsidRPr="0044590F">
          <w:rPr>
            <w:rFonts w:ascii="Times New Roman" w:hAnsi="Times New Roman" w:cs="Times New Roman"/>
          </w:rPr>
          <w:fldChar w:fldCharType="separate"/>
        </w:r>
        <w:r w:rsidRPr="0044590F">
          <w:rPr>
            <w:rFonts w:ascii="Times New Roman" w:hAnsi="Times New Roman" w:cs="Times New Roman"/>
            <w:noProof/>
          </w:rPr>
          <w:t>2</w:t>
        </w:r>
        <w:r w:rsidRPr="0044590F">
          <w:rPr>
            <w:rFonts w:ascii="Times New Roman" w:hAnsi="Times New Roman" w:cs="Times New Roman"/>
            <w:noProof/>
          </w:rPr>
          <w:fldChar w:fldCharType="end"/>
        </w:r>
      </w:p>
    </w:sdtContent>
  </w:sdt>
  <w:p w14:paraId="3E15BCF0" w14:textId="77777777" w:rsidR="0044590F" w:rsidRDefault="00445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0B841" w14:textId="77777777" w:rsidR="009321C9" w:rsidRDefault="009321C9" w:rsidP="0044590F">
      <w:pPr>
        <w:spacing w:after="0" w:line="240" w:lineRule="auto"/>
      </w:pPr>
      <w:r>
        <w:separator/>
      </w:r>
    </w:p>
  </w:footnote>
  <w:footnote w:type="continuationSeparator" w:id="0">
    <w:p w14:paraId="022AA912" w14:textId="77777777" w:rsidR="009321C9" w:rsidRDefault="009321C9" w:rsidP="00445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BFA9" w14:textId="595A571E" w:rsidR="0044590F" w:rsidRDefault="00AB5F39">
    <w:pPr>
      <w:pStyle w:val="Header"/>
    </w:pPr>
    <w:r>
      <w:rPr>
        <w:noProof/>
      </w:rPr>
      <w:drawing>
        <wp:inline distT="0" distB="0" distL="0" distR="0" wp14:anchorId="79CD0BC9" wp14:editId="4A4A21D1">
          <wp:extent cx="1454150" cy="482225"/>
          <wp:effectExtent l="0" t="0" r="0" b="0"/>
          <wp:docPr id="1222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9854" name="Picture 1222159854"/>
                  <pic:cNvPicPr/>
                </pic:nvPicPr>
                <pic:blipFill>
                  <a:blip r:embed="rId1">
                    <a:extLst>
                      <a:ext uri="{28A0092B-C50C-407E-A947-70E740481C1C}">
                        <a14:useLocalDpi xmlns:a14="http://schemas.microsoft.com/office/drawing/2010/main" val="0"/>
                      </a:ext>
                    </a:extLst>
                  </a:blip>
                  <a:stretch>
                    <a:fillRect/>
                  </a:stretch>
                </pic:blipFill>
                <pic:spPr>
                  <a:xfrm>
                    <a:off x="0" y="0"/>
                    <a:ext cx="1473936" cy="488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77DEC"/>
    <w:multiLevelType w:val="hybridMultilevel"/>
    <w:tmpl w:val="2920F344"/>
    <w:lvl w:ilvl="0" w:tplc="8F0C3DFE">
      <w:start w:val="1"/>
      <w:numFmt w:val="decimal"/>
      <w:lvlText w:val="%1)"/>
      <w:lvlJc w:val="left"/>
      <w:pPr>
        <w:ind w:left="107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A250C36"/>
    <w:multiLevelType w:val="hybridMultilevel"/>
    <w:tmpl w:val="6A0CA45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5A36610"/>
    <w:multiLevelType w:val="hybridMultilevel"/>
    <w:tmpl w:val="A402715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BFD0CDB"/>
    <w:multiLevelType w:val="hybridMultilevel"/>
    <w:tmpl w:val="C3EA90F2"/>
    <w:lvl w:ilvl="0" w:tplc="042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15400"/>
    <w:multiLevelType w:val="hybridMultilevel"/>
    <w:tmpl w:val="8090790A"/>
    <w:lvl w:ilvl="0" w:tplc="0425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872963"/>
    <w:multiLevelType w:val="hybridMultilevel"/>
    <w:tmpl w:val="B5D669AC"/>
    <w:lvl w:ilvl="0" w:tplc="8F0C3DFE">
      <w:start w:val="1"/>
      <w:numFmt w:val="decimal"/>
      <w:lvlText w:val="%1)"/>
      <w:lvlJc w:val="left"/>
      <w:pPr>
        <w:ind w:left="107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C6420DC"/>
    <w:multiLevelType w:val="hybridMultilevel"/>
    <w:tmpl w:val="A7D8993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68EE41C2"/>
    <w:multiLevelType w:val="hybridMultilevel"/>
    <w:tmpl w:val="D10C71F2"/>
    <w:lvl w:ilvl="0" w:tplc="8F0C3DFE">
      <w:start w:val="1"/>
      <w:numFmt w:val="decimal"/>
      <w:lvlText w:val="%1)"/>
      <w:lvlJc w:val="left"/>
      <w:pPr>
        <w:ind w:left="710" w:hanging="71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8" w15:restartNumberingAfterBreak="0">
    <w:nsid w:val="70802E62"/>
    <w:multiLevelType w:val="hybridMultilevel"/>
    <w:tmpl w:val="F2869C84"/>
    <w:lvl w:ilvl="0" w:tplc="042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7938FB"/>
    <w:multiLevelType w:val="hybridMultilevel"/>
    <w:tmpl w:val="8174ADC8"/>
    <w:lvl w:ilvl="0" w:tplc="0425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92062D"/>
    <w:multiLevelType w:val="hybridMultilevel"/>
    <w:tmpl w:val="7458C27A"/>
    <w:lvl w:ilvl="0" w:tplc="042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4533248">
    <w:abstractNumId w:val="0"/>
  </w:num>
  <w:num w:numId="2" w16cid:durableId="1972518364">
    <w:abstractNumId w:val="7"/>
  </w:num>
  <w:num w:numId="3" w16cid:durableId="279071810">
    <w:abstractNumId w:val="5"/>
  </w:num>
  <w:num w:numId="4" w16cid:durableId="778373711">
    <w:abstractNumId w:val="1"/>
  </w:num>
  <w:num w:numId="5" w16cid:durableId="890847127">
    <w:abstractNumId w:val="2"/>
  </w:num>
  <w:num w:numId="6" w16cid:durableId="836577474">
    <w:abstractNumId w:val="6"/>
  </w:num>
  <w:num w:numId="7" w16cid:durableId="554777092">
    <w:abstractNumId w:val="8"/>
  </w:num>
  <w:num w:numId="8" w16cid:durableId="1214001550">
    <w:abstractNumId w:val="4"/>
  </w:num>
  <w:num w:numId="9" w16cid:durableId="1464880598">
    <w:abstractNumId w:val="3"/>
  </w:num>
  <w:num w:numId="10" w16cid:durableId="960110800">
    <w:abstractNumId w:val="9"/>
  </w:num>
  <w:num w:numId="11" w16cid:durableId="419836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E69"/>
    <w:rsid w:val="00011016"/>
    <w:rsid w:val="00013775"/>
    <w:rsid w:val="0001528D"/>
    <w:rsid w:val="000168E5"/>
    <w:rsid w:val="00020BB4"/>
    <w:rsid w:val="00023D9F"/>
    <w:rsid w:val="0007194A"/>
    <w:rsid w:val="00095467"/>
    <w:rsid w:val="000A6DC9"/>
    <w:rsid w:val="000B504E"/>
    <w:rsid w:val="000C095B"/>
    <w:rsid w:val="000C132B"/>
    <w:rsid w:val="000E5DD3"/>
    <w:rsid w:val="000F3CAE"/>
    <w:rsid w:val="000F465E"/>
    <w:rsid w:val="001274C2"/>
    <w:rsid w:val="00165633"/>
    <w:rsid w:val="001678CA"/>
    <w:rsid w:val="001815F2"/>
    <w:rsid w:val="00185967"/>
    <w:rsid w:val="001B4AE3"/>
    <w:rsid w:val="001C2EDD"/>
    <w:rsid w:val="001D4503"/>
    <w:rsid w:val="00201FA1"/>
    <w:rsid w:val="00203EAD"/>
    <w:rsid w:val="00210787"/>
    <w:rsid w:val="00214D9D"/>
    <w:rsid w:val="002515A4"/>
    <w:rsid w:val="002770AA"/>
    <w:rsid w:val="002804DA"/>
    <w:rsid w:val="002A0BDF"/>
    <w:rsid w:val="002B23B6"/>
    <w:rsid w:val="002F658C"/>
    <w:rsid w:val="002F6AD5"/>
    <w:rsid w:val="003104F2"/>
    <w:rsid w:val="0031187B"/>
    <w:rsid w:val="003838C4"/>
    <w:rsid w:val="00383C2D"/>
    <w:rsid w:val="00384351"/>
    <w:rsid w:val="00394884"/>
    <w:rsid w:val="0039564B"/>
    <w:rsid w:val="003A0669"/>
    <w:rsid w:val="003A1E9E"/>
    <w:rsid w:val="003A47F4"/>
    <w:rsid w:val="003A668F"/>
    <w:rsid w:val="003C6E75"/>
    <w:rsid w:val="003D6101"/>
    <w:rsid w:val="003E1235"/>
    <w:rsid w:val="00406365"/>
    <w:rsid w:val="00423E99"/>
    <w:rsid w:val="004301DE"/>
    <w:rsid w:val="004334D8"/>
    <w:rsid w:val="00433619"/>
    <w:rsid w:val="00433F9D"/>
    <w:rsid w:val="0043761C"/>
    <w:rsid w:val="0044590F"/>
    <w:rsid w:val="00450E04"/>
    <w:rsid w:val="00453BB5"/>
    <w:rsid w:val="004662B9"/>
    <w:rsid w:val="00470017"/>
    <w:rsid w:val="004A149E"/>
    <w:rsid w:val="004A43DD"/>
    <w:rsid w:val="004D29D8"/>
    <w:rsid w:val="004D5C4D"/>
    <w:rsid w:val="004E1E69"/>
    <w:rsid w:val="004E6DAC"/>
    <w:rsid w:val="004F2E52"/>
    <w:rsid w:val="00503121"/>
    <w:rsid w:val="00516B37"/>
    <w:rsid w:val="005224B1"/>
    <w:rsid w:val="005329E6"/>
    <w:rsid w:val="005361CA"/>
    <w:rsid w:val="0054070A"/>
    <w:rsid w:val="00544C51"/>
    <w:rsid w:val="00553C30"/>
    <w:rsid w:val="00556FAA"/>
    <w:rsid w:val="0056261E"/>
    <w:rsid w:val="0056600A"/>
    <w:rsid w:val="0058408A"/>
    <w:rsid w:val="00585269"/>
    <w:rsid w:val="00591446"/>
    <w:rsid w:val="00594043"/>
    <w:rsid w:val="005A553D"/>
    <w:rsid w:val="005D026B"/>
    <w:rsid w:val="005D1563"/>
    <w:rsid w:val="005D7F5F"/>
    <w:rsid w:val="005E3545"/>
    <w:rsid w:val="0060022B"/>
    <w:rsid w:val="00602790"/>
    <w:rsid w:val="006275F9"/>
    <w:rsid w:val="006276B5"/>
    <w:rsid w:val="00627F2A"/>
    <w:rsid w:val="006377E8"/>
    <w:rsid w:val="0064069B"/>
    <w:rsid w:val="0066249C"/>
    <w:rsid w:val="00665285"/>
    <w:rsid w:val="006704DB"/>
    <w:rsid w:val="006A04E9"/>
    <w:rsid w:val="006B1716"/>
    <w:rsid w:val="006C4D6F"/>
    <w:rsid w:val="006C65F8"/>
    <w:rsid w:val="006D2DE7"/>
    <w:rsid w:val="006E06C2"/>
    <w:rsid w:val="006E3E62"/>
    <w:rsid w:val="00704250"/>
    <w:rsid w:val="00713052"/>
    <w:rsid w:val="00733787"/>
    <w:rsid w:val="00743212"/>
    <w:rsid w:val="00795DC9"/>
    <w:rsid w:val="007B0835"/>
    <w:rsid w:val="007B74F8"/>
    <w:rsid w:val="007C1045"/>
    <w:rsid w:val="007C6CE9"/>
    <w:rsid w:val="007E0186"/>
    <w:rsid w:val="00811EE3"/>
    <w:rsid w:val="00812F0C"/>
    <w:rsid w:val="008144F9"/>
    <w:rsid w:val="00833733"/>
    <w:rsid w:val="00843D05"/>
    <w:rsid w:val="00844553"/>
    <w:rsid w:val="00853DD1"/>
    <w:rsid w:val="00860BA6"/>
    <w:rsid w:val="008721F1"/>
    <w:rsid w:val="00872FE3"/>
    <w:rsid w:val="0087302F"/>
    <w:rsid w:val="008A2EED"/>
    <w:rsid w:val="008B2BD9"/>
    <w:rsid w:val="008D14FB"/>
    <w:rsid w:val="008F1B50"/>
    <w:rsid w:val="00905BD5"/>
    <w:rsid w:val="009071E1"/>
    <w:rsid w:val="009321C9"/>
    <w:rsid w:val="009557BE"/>
    <w:rsid w:val="009567FD"/>
    <w:rsid w:val="0096193D"/>
    <w:rsid w:val="00966163"/>
    <w:rsid w:val="0097018F"/>
    <w:rsid w:val="00982B98"/>
    <w:rsid w:val="009C4548"/>
    <w:rsid w:val="009D71E8"/>
    <w:rsid w:val="009E28D2"/>
    <w:rsid w:val="009F10F2"/>
    <w:rsid w:val="00A05103"/>
    <w:rsid w:val="00A123D6"/>
    <w:rsid w:val="00A2387D"/>
    <w:rsid w:val="00A379F1"/>
    <w:rsid w:val="00A50459"/>
    <w:rsid w:val="00A57589"/>
    <w:rsid w:val="00A61618"/>
    <w:rsid w:val="00A66058"/>
    <w:rsid w:val="00A66D19"/>
    <w:rsid w:val="00A73CE7"/>
    <w:rsid w:val="00A766F1"/>
    <w:rsid w:val="00A90CC7"/>
    <w:rsid w:val="00AB5F39"/>
    <w:rsid w:val="00AC1A5C"/>
    <w:rsid w:val="00AC4F2D"/>
    <w:rsid w:val="00AD0E27"/>
    <w:rsid w:val="00AD46F6"/>
    <w:rsid w:val="00B02819"/>
    <w:rsid w:val="00B04C9F"/>
    <w:rsid w:val="00B11801"/>
    <w:rsid w:val="00B20880"/>
    <w:rsid w:val="00B2483D"/>
    <w:rsid w:val="00B503DC"/>
    <w:rsid w:val="00B53365"/>
    <w:rsid w:val="00B55F12"/>
    <w:rsid w:val="00B61116"/>
    <w:rsid w:val="00B72E3C"/>
    <w:rsid w:val="00B852A1"/>
    <w:rsid w:val="00BC7C72"/>
    <w:rsid w:val="00BD4B20"/>
    <w:rsid w:val="00BD5A20"/>
    <w:rsid w:val="00BE35C0"/>
    <w:rsid w:val="00BF2E2F"/>
    <w:rsid w:val="00C0674A"/>
    <w:rsid w:val="00C06BA3"/>
    <w:rsid w:val="00C143D8"/>
    <w:rsid w:val="00C23C86"/>
    <w:rsid w:val="00C2577A"/>
    <w:rsid w:val="00C365C3"/>
    <w:rsid w:val="00C573AA"/>
    <w:rsid w:val="00C632CA"/>
    <w:rsid w:val="00C648DB"/>
    <w:rsid w:val="00C677FF"/>
    <w:rsid w:val="00C75F14"/>
    <w:rsid w:val="00C82482"/>
    <w:rsid w:val="00C92EFC"/>
    <w:rsid w:val="00C9477D"/>
    <w:rsid w:val="00CB5D6D"/>
    <w:rsid w:val="00CB7142"/>
    <w:rsid w:val="00CD0546"/>
    <w:rsid w:val="00CF12C6"/>
    <w:rsid w:val="00D00CA9"/>
    <w:rsid w:val="00D06B46"/>
    <w:rsid w:val="00D06C57"/>
    <w:rsid w:val="00D12875"/>
    <w:rsid w:val="00D16C93"/>
    <w:rsid w:val="00D2358F"/>
    <w:rsid w:val="00D3408E"/>
    <w:rsid w:val="00D361C4"/>
    <w:rsid w:val="00D458C1"/>
    <w:rsid w:val="00D73987"/>
    <w:rsid w:val="00D76C28"/>
    <w:rsid w:val="00DA146E"/>
    <w:rsid w:val="00DE42E5"/>
    <w:rsid w:val="00E00221"/>
    <w:rsid w:val="00E02A7B"/>
    <w:rsid w:val="00E05289"/>
    <w:rsid w:val="00E1353B"/>
    <w:rsid w:val="00E14D43"/>
    <w:rsid w:val="00E26188"/>
    <w:rsid w:val="00E602F3"/>
    <w:rsid w:val="00EB40D6"/>
    <w:rsid w:val="00EC7D15"/>
    <w:rsid w:val="00ED7E4E"/>
    <w:rsid w:val="00EE5A44"/>
    <w:rsid w:val="00F10C94"/>
    <w:rsid w:val="00F163C9"/>
    <w:rsid w:val="00F36733"/>
    <w:rsid w:val="00F374D9"/>
    <w:rsid w:val="00F41122"/>
    <w:rsid w:val="00F574AB"/>
    <w:rsid w:val="00F94502"/>
    <w:rsid w:val="00FA062D"/>
    <w:rsid w:val="00FA2A52"/>
    <w:rsid w:val="00FB6B95"/>
    <w:rsid w:val="00FD29C3"/>
    <w:rsid w:val="00FD567C"/>
    <w:rsid w:val="02B89050"/>
    <w:rsid w:val="02E511A4"/>
    <w:rsid w:val="02F60EB3"/>
    <w:rsid w:val="031830B1"/>
    <w:rsid w:val="0469CF1E"/>
    <w:rsid w:val="04DBEF1B"/>
    <w:rsid w:val="05A60EBC"/>
    <w:rsid w:val="0626FE5B"/>
    <w:rsid w:val="0654D6DC"/>
    <w:rsid w:val="07494E0B"/>
    <w:rsid w:val="07738E85"/>
    <w:rsid w:val="07AC9816"/>
    <w:rsid w:val="07DEA407"/>
    <w:rsid w:val="09C4A002"/>
    <w:rsid w:val="09C9E73F"/>
    <w:rsid w:val="0B2A05FD"/>
    <w:rsid w:val="0B7284C3"/>
    <w:rsid w:val="0C7599C5"/>
    <w:rsid w:val="0E4B572A"/>
    <w:rsid w:val="1005209B"/>
    <w:rsid w:val="101212E8"/>
    <w:rsid w:val="10CF7034"/>
    <w:rsid w:val="10E2A52E"/>
    <w:rsid w:val="11110965"/>
    <w:rsid w:val="11F1E074"/>
    <w:rsid w:val="12CB800F"/>
    <w:rsid w:val="13A9D651"/>
    <w:rsid w:val="141F540A"/>
    <w:rsid w:val="149C45FB"/>
    <w:rsid w:val="14E48069"/>
    <w:rsid w:val="15292A03"/>
    <w:rsid w:val="15ED1EEE"/>
    <w:rsid w:val="15ED52E0"/>
    <w:rsid w:val="1612AE19"/>
    <w:rsid w:val="17AA784B"/>
    <w:rsid w:val="17B7304E"/>
    <w:rsid w:val="17D1DB55"/>
    <w:rsid w:val="17E9D913"/>
    <w:rsid w:val="19CA3731"/>
    <w:rsid w:val="1A3BE69C"/>
    <w:rsid w:val="1A5EA132"/>
    <w:rsid w:val="1BD7A0F9"/>
    <w:rsid w:val="1CE6DDC2"/>
    <w:rsid w:val="1E47C7FB"/>
    <w:rsid w:val="1E8DAE25"/>
    <w:rsid w:val="1EBA96B9"/>
    <w:rsid w:val="1F95680A"/>
    <w:rsid w:val="2132EC00"/>
    <w:rsid w:val="236FE43F"/>
    <w:rsid w:val="240AC151"/>
    <w:rsid w:val="244C2BF5"/>
    <w:rsid w:val="257A1530"/>
    <w:rsid w:val="258AF355"/>
    <w:rsid w:val="2697ED83"/>
    <w:rsid w:val="26CA6A89"/>
    <w:rsid w:val="272A275F"/>
    <w:rsid w:val="27607793"/>
    <w:rsid w:val="277AECD7"/>
    <w:rsid w:val="289080F5"/>
    <w:rsid w:val="2ACB8FBB"/>
    <w:rsid w:val="2B1D3D59"/>
    <w:rsid w:val="2B4410AB"/>
    <w:rsid w:val="2C1CD8AA"/>
    <w:rsid w:val="2F3ABA76"/>
    <w:rsid w:val="30B28680"/>
    <w:rsid w:val="30CE9BC9"/>
    <w:rsid w:val="357D9D95"/>
    <w:rsid w:val="36847B1E"/>
    <w:rsid w:val="368698EE"/>
    <w:rsid w:val="36C60E08"/>
    <w:rsid w:val="374579F3"/>
    <w:rsid w:val="37D2AA28"/>
    <w:rsid w:val="3839169C"/>
    <w:rsid w:val="3A0653B6"/>
    <w:rsid w:val="3A34E40C"/>
    <w:rsid w:val="3BEB313A"/>
    <w:rsid w:val="3BFA6BD6"/>
    <w:rsid w:val="3C1B6EBB"/>
    <w:rsid w:val="3D7B10A8"/>
    <w:rsid w:val="3E172AE6"/>
    <w:rsid w:val="3EE2FCA4"/>
    <w:rsid w:val="3FEF626F"/>
    <w:rsid w:val="40E9276C"/>
    <w:rsid w:val="40FACB24"/>
    <w:rsid w:val="41845A86"/>
    <w:rsid w:val="42643879"/>
    <w:rsid w:val="429C8AB2"/>
    <w:rsid w:val="4328735D"/>
    <w:rsid w:val="43313847"/>
    <w:rsid w:val="44209734"/>
    <w:rsid w:val="45EEA185"/>
    <w:rsid w:val="47CEDFEC"/>
    <w:rsid w:val="48163610"/>
    <w:rsid w:val="492FF324"/>
    <w:rsid w:val="49C34DAB"/>
    <w:rsid w:val="4C9904AE"/>
    <w:rsid w:val="4D1318AF"/>
    <w:rsid w:val="4D2F5FC7"/>
    <w:rsid w:val="4D716322"/>
    <w:rsid w:val="4DA22396"/>
    <w:rsid w:val="4DE9CF8C"/>
    <w:rsid w:val="4ECB04B4"/>
    <w:rsid w:val="4EEC18BB"/>
    <w:rsid w:val="4F1FFF5B"/>
    <w:rsid w:val="4F9AFAA8"/>
    <w:rsid w:val="50F0A933"/>
    <w:rsid w:val="514DBB40"/>
    <w:rsid w:val="51B8753A"/>
    <w:rsid w:val="53C3C1AA"/>
    <w:rsid w:val="56011C9D"/>
    <w:rsid w:val="561EA2E8"/>
    <w:rsid w:val="5728DD40"/>
    <w:rsid w:val="5763BE28"/>
    <w:rsid w:val="5A346D5C"/>
    <w:rsid w:val="5ADAD1FB"/>
    <w:rsid w:val="5AE00F01"/>
    <w:rsid w:val="5B7EF27F"/>
    <w:rsid w:val="5B9756DA"/>
    <w:rsid w:val="5D5908D2"/>
    <w:rsid w:val="5D6ABDDD"/>
    <w:rsid w:val="5D953644"/>
    <w:rsid w:val="5DEC2B67"/>
    <w:rsid w:val="5EEF687B"/>
    <w:rsid w:val="629C03AA"/>
    <w:rsid w:val="6302D103"/>
    <w:rsid w:val="63032B35"/>
    <w:rsid w:val="6312F34F"/>
    <w:rsid w:val="650E9B47"/>
    <w:rsid w:val="6518BC69"/>
    <w:rsid w:val="65E65022"/>
    <w:rsid w:val="6680F68E"/>
    <w:rsid w:val="677CBE97"/>
    <w:rsid w:val="678A01A7"/>
    <w:rsid w:val="6A8E33D1"/>
    <w:rsid w:val="6A8FCF73"/>
    <w:rsid w:val="6AE86D6A"/>
    <w:rsid w:val="6B804C69"/>
    <w:rsid w:val="6C18B55B"/>
    <w:rsid w:val="6C2AA470"/>
    <w:rsid w:val="6C3A3E8F"/>
    <w:rsid w:val="6DC160F7"/>
    <w:rsid w:val="7117A57C"/>
    <w:rsid w:val="71960E54"/>
    <w:rsid w:val="7290BB6B"/>
    <w:rsid w:val="72939B27"/>
    <w:rsid w:val="72F9E9D8"/>
    <w:rsid w:val="7313E8A4"/>
    <w:rsid w:val="73191BA5"/>
    <w:rsid w:val="73FA07B1"/>
    <w:rsid w:val="74F0AC9F"/>
    <w:rsid w:val="77DD2D9A"/>
    <w:rsid w:val="785320BC"/>
    <w:rsid w:val="798F6540"/>
    <w:rsid w:val="7AD87A00"/>
    <w:rsid w:val="7B241738"/>
    <w:rsid w:val="7B7DA772"/>
    <w:rsid w:val="7BB152BC"/>
    <w:rsid w:val="7BCBA098"/>
    <w:rsid w:val="7C17F928"/>
    <w:rsid w:val="7D36C910"/>
    <w:rsid w:val="7DBA0996"/>
    <w:rsid w:val="7EFDC041"/>
    <w:rsid w:val="7F628FF0"/>
    <w:rsid w:val="7FF4FE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6A16F"/>
  <w15:chartTrackingRefBased/>
  <w15:docId w15:val="{1C778299-A132-4C3F-B6C6-AE8B79E4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E69"/>
  </w:style>
  <w:style w:type="paragraph" w:styleId="Heading1">
    <w:name w:val="heading 1"/>
    <w:basedOn w:val="Normal"/>
    <w:next w:val="Normal"/>
    <w:link w:val="Heading1Char"/>
    <w:uiPriority w:val="9"/>
    <w:qFormat/>
    <w:rsid w:val="004E1E69"/>
    <w:pPr>
      <w:keepNext/>
      <w:keepLines/>
      <w:spacing w:before="360" w:after="80"/>
      <w:outlineLvl w:val="0"/>
    </w:pPr>
    <w:rPr>
      <w:rFonts w:ascii="Times New Roman" w:eastAsiaTheme="majorEastAsia" w:hAnsi="Times New Roman" w:cstheme="majorBidi"/>
      <w:b/>
      <w:sz w:val="32"/>
      <w:szCs w:val="40"/>
    </w:rPr>
  </w:style>
  <w:style w:type="paragraph" w:styleId="Heading2">
    <w:name w:val="heading 2"/>
    <w:basedOn w:val="Normal"/>
    <w:next w:val="Normal"/>
    <w:link w:val="Heading2Char"/>
    <w:uiPriority w:val="9"/>
    <w:unhideWhenUsed/>
    <w:qFormat/>
    <w:rsid w:val="006C65F8"/>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semiHidden/>
    <w:unhideWhenUsed/>
    <w:qFormat/>
    <w:rsid w:val="004E1E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E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E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E69"/>
    <w:rPr>
      <w:rFonts w:ascii="Times New Roman" w:eastAsiaTheme="majorEastAsia" w:hAnsi="Times New Roman" w:cstheme="majorBidi"/>
      <w:b/>
      <w:sz w:val="32"/>
      <w:szCs w:val="40"/>
    </w:rPr>
  </w:style>
  <w:style w:type="character" w:customStyle="1" w:styleId="Heading2Char">
    <w:name w:val="Heading 2 Char"/>
    <w:basedOn w:val="DefaultParagraphFont"/>
    <w:link w:val="Heading2"/>
    <w:uiPriority w:val="9"/>
    <w:rsid w:val="006C65F8"/>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semiHidden/>
    <w:rsid w:val="004E1E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E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E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E69"/>
    <w:rPr>
      <w:rFonts w:eastAsiaTheme="majorEastAsia" w:cstheme="majorBidi"/>
      <w:color w:val="272727" w:themeColor="text1" w:themeTint="D8"/>
    </w:rPr>
  </w:style>
  <w:style w:type="paragraph" w:styleId="Title">
    <w:name w:val="Title"/>
    <w:basedOn w:val="Normal"/>
    <w:next w:val="Normal"/>
    <w:link w:val="TitleChar"/>
    <w:uiPriority w:val="10"/>
    <w:qFormat/>
    <w:rsid w:val="004E1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E69"/>
    <w:pPr>
      <w:spacing w:before="160"/>
      <w:jc w:val="center"/>
    </w:pPr>
    <w:rPr>
      <w:i/>
      <w:iCs/>
      <w:color w:val="404040" w:themeColor="text1" w:themeTint="BF"/>
    </w:rPr>
  </w:style>
  <w:style w:type="character" w:customStyle="1" w:styleId="QuoteChar">
    <w:name w:val="Quote Char"/>
    <w:basedOn w:val="DefaultParagraphFont"/>
    <w:link w:val="Quote"/>
    <w:uiPriority w:val="29"/>
    <w:rsid w:val="004E1E69"/>
    <w:rPr>
      <w:i/>
      <w:iCs/>
      <w:color w:val="404040" w:themeColor="text1" w:themeTint="BF"/>
    </w:rPr>
  </w:style>
  <w:style w:type="paragraph" w:styleId="ListParagraph">
    <w:name w:val="List Paragraph"/>
    <w:basedOn w:val="Normal"/>
    <w:uiPriority w:val="34"/>
    <w:qFormat/>
    <w:rsid w:val="004E1E69"/>
    <w:pPr>
      <w:ind w:left="720"/>
      <w:contextualSpacing/>
    </w:pPr>
  </w:style>
  <w:style w:type="character" w:styleId="IntenseEmphasis">
    <w:name w:val="Intense Emphasis"/>
    <w:basedOn w:val="DefaultParagraphFont"/>
    <w:uiPriority w:val="21"/>
    <w:qFormat/>
    <w:rsid w:val="004E1E69"/>
    <w:rPr>
      <w:i/>
      <w:iCs/>
      <w:color w:val="0F4761" w:themeColor="accent1" w:themeShade="BF"/>
    </w:rPr>
  </w:style>
  <w:style w:type="paragraph" w:styleId="IntenseQuote">
    <w:name w:val="Intense Quote"/>
    <w:basedOn w:val="Normal"/>
    <w:next w:val="Normal"/>
    <w:link w:val="IntenseQuoteChar"/>
    <w:uiPriority w:val="30"/>
    <w:qFormat/>
    <w:rsid w:val="004E1E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E69"/>
    <w:rPr>
      <w:i/>
      <w:iCs/>
      <w:color w:val="0F4761" w:themeColor="accent1" w:themeShade="BF"/>
    </w:rPr>
  </w:style>
  <w:style w:type="character" w:styleId="IntenseReference">
    <w:name w:val="Intense Reference"/>
    <w:basedOn w:val="DefaultParagraphFont"/>
    <w:uiPriority w:val="32"/>
    <w:qFormat/>
    <w:rsid w:val="004E1E69"/>
    <w:rPr>
      <w:b/>
      <w:bCs/>
      <w:smallCaps/>
      <w:color w:val="0F4761" w:themeColor="accent1" w:themeShade="BF"/>
      <w:spacing w:val="5"/>
    </w:rPr>
  </w:style>
  <w:style w:type="table" w:styleId="TableGrid">
    <w:name w:val="Table Grid"/>
    <w:basedOn w:val="TableNormal"/>
    <w:uiPriority w:val="39"/>
    <w:rsid w:val="001859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59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90F"/>
  </w:style>
  <w:style w:type="paragraph" w:styleId="Footer">
    <w:name w:val="footer"/>
    <w:basedOn w:val="Normal"/>
    <w:link w:val="FooterChar"/>
    <w:uiPriority w:val="99"/>
    <w:unhideWhenUsed/>
    <w:rsid w:val="004459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90F"/>
  </w:style>
  <w:style w:type="paragraph" w:styleId="Revision">
    <w:name w:val="Revision"/>
    <w:hidden/>
    <w:uiPriority w:val="99"/>
    <w:semiHidden/>
    <w:rsid w:val="001B4A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B5DF71A550124CB8BE3658A35865DF" ma:contentTypeVersion="21" ma:contentTypeDescription="Loo uus dokument" ma:contentTypeScope="" ma:versionID="7c32550d7549e779affa0f3ab9b4f07f">
  <xsd:schema xmlns:xsd="http://www.w3.org/2001/XMLSchema" xmlns:xs="http://www.w3.org/2001/XMLSchema" xmlns:p="http://schemas.microsoft.com/office/2006/metadata/properties" xmlns:ns2="a1ce00ef-97c2-42ef-acfb-abccb08464bc" xmlns:ns3="f9c894f5-89e7-40a8-9b04-86dce430c1d5" targetNamespace="http://schemas.microsoft.com/office/2006/metadata/properties" ma:root="true" ma:fieldsID="447c4fa47ea299aa79bcf9c7836b73f0" ns2:_="" ns3:_="">
    <xsd:import namespace="a1ce00ef-97c2-42ef-acfb-abccb08464bc"/>
    <xsd:import namespace="f9c894f5-89e7-40a8-9b04-86dce430c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uusika" minOccurs="0"/>
                <xsd:element ref="ns2:MediaServiceBillingMetadata" minOccurs="0"/>
                <xsd:element ref="ns2: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00ef-97c2-42ef-acfb-abccb0846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cda7d2d-a873-460c-bd75-a9cd5232e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uusika" ma:index="26" nillable="true" ma:displayName="Muusika" ma:format="Dropdown" ma:internalName="Muusik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 ma:index="28" nillable="true" ma:displayName="m" ma:format="Dropdown" ma:internalNam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c894f5-89e7-40a8-9b04-86dce430c1d5"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89d03c8e-49e4-461a-bcda-5f9e78072fd2}" ma:internalName="TaxCatchAll" ma:showField="CatchAllData" ma:web="f9c894f5-89e7-40a8-9b04-86dce430c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c894f5-89e7-40a8-9b04-86dce430c1d5" xsi:nil="true"/>
    <lcf76f155ced4ddcb4097134ff3c332f xmlns="a1ce00ef-97c2-42ef-acfb-abccb08464bc">
      <Terms xmlns="http://schemas.microsoft.com/office/infopath/2007/PartnerControls"/>
    </lcf76f155ced4ddcb4097134ff3c332f>
    <m xmlns="a1ce00ef-97c2-42ef-acfb-abccb08464bc" xsi:nil="true"/>
    <Muusika xmlns="a1ce00ef-97c2-42ef-acfb-abccb08464bc" xsi:nil="true"/>
  </documentManagement>
</p:properties>
</file>

<file path=customXml/itemProps1.xml><?xml version="1.0" encoding="utf-8"?>
<ds:datastoreItem xmlns:ds="http://schemas.openxmlformats.org/officeDocument/2006/customXml" ds:itemID="{37D6DAA7-9473-4558-A16E-BC50F96C2A52}">
  <ds:schemaRefs>
    <ds:schemaRef ds:uri="http://schemas.openxmlformats.org/officeDocument/2006/bibliography"/>
  </ds:schemaRefs>
</ds:datastoreItem>
</file>

<file path=customXml/itemProps2.xml><?xml version="1.0" encoding="utf-8"?>
<ds:datastoreItem xmlns:ds="http://schemas.openxmlformats.org/officeDocument/2006/customXml" ds:itemID="{B9F8E2EC-9E1D-4AB2-9900-4EE0A163FB62}"/>
</file>

<file path=customXml/itemProps3.xml><?xml version="1.0" encoding="utf-8"?>
<ds:datastoreItem xmlns:ds="http://schemas.openxmlformats.org/officeDocument/2006/customXml" ds:itemID="{73C2AA7F-E10D-4142-87F6-503C6874C47F}">
  <ds:schemaRefs>
    <ds:schemaRef ds:uri="http://schemas.microsoft.com/sharepoint/v3/contenttype/forms"/>
  </ds:schemaRefs>
</ds:datastoreItem>
</file>

<file path=customXml/itemProps4.xml><?xml version="1.0" encoding="utf-8"?>
<ds:datastoreItem xmlns:ds="http://schemas.openxmlformats.org/officeDocument/2006/customXml" ds:itemID="{85DBAB5C-A0FE-4934-B3DB-48B99613A89A}">
  <ds:schemaRefs>
    <ds:schemaRef ds:uri="http://schemas.microsoft.com/office/2006/metadata/properties"/>
    <ds:schemaRef ds:uri="http://schemas.microsoft.com/office/infopath/2007/PartnerControls"/>
    <ds:schemaRef ds:uri="24ca390d-530b-423f-b9c3-c369adafd98f"/>
    <ds:schemaRef ds:uri="64154f6d-768b-49a2-a0e0-d478078de3e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6603</Words>
  <Characters>37643</Characters>
  <Application>Microsoft Office Word</Application>
  <DocSecurity>0</DocSecurity>
  <Lines>313</Lines>
  <Paragraphs>88</Paragraphs>
  <ScaleCrop>false</ScaleCrop>
  <Company/>
  <LinksUpToDate>false</LinksUpToDate>
  <CharactersWithSpaces>44158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Leelo Valgma</dc:creator>
  <cp:keywords/>
  <dc:description/>
  <cp:lastModifiedBy>Leelo Valgma</cp:lastModifiedBy>
  <cp:revision>223</cp:revision>
  <cp:lastPrinted>2026-04-01T12:29:00Z</cp:lastPrinted>
  <dcterms:created xsi:type="dcterms:W3CDTF">2026-03-26T21:07:00Z</dcterms:created>
  <dcterms:modified xsi:type="dcterms:W3CDTF">2026-05-14T07:47:00Z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0x01010077B5DF71A550124CB8BE3658A35865DF</vt:lpwstr>
  </property>
  <property fmtid="{D5CDD505-2E9C-101B-9397-08002B2CF9AE}" pid="3" name="MediaServiceImageTags">
    <vt:lpwstr/>
  </property>
</Properties>
</file>