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E1217" w14:textId="0F673479" w:rsidR="00717CB2" w:rsidRDefault="00717CB2" w:rsidP="00BA7027">
      <w:pPr>
        <w:spacing w:after="0"/>
        <w:jc w:val="right"/>
        <w:rPr>
          <w:rFonts w:ascii="Calibri" w:hAnsi="Calibri" w:cs="Calibri"/>
          <w:bCs/>
          <w:sz w:val="20"/>
          <w:szCs w:val="20"/>
        </w:rPr>
      </w:pPr>
      <w:bookmarkStart w:id="0" w:name="_Toc165881431"/>
      <w:bookmarkStart w:id="1" w:name="_Toc166682166"/>
    </w:p>
    <w:p w14:paraId="6DE345CD" w14:textId="1100ADD7" w:rsidR="00397784" w:rsidRPr="00087F71" w:rsidRDefault="00397784" w:rsidP="00397784">
      <w:pPr>
        <w:spacing w:after="0"/>
        <w:jc w:val="right"/>
        <w:rPr>
          <w:rFonts w:ascii="Calibri" w:hAnsi="Calibri" w:cs="Calibri"/>
          <w:bCs/>
          <w:sz w:val="22"/>
        </w:rPr>
      </w:pPr>
      <w:r w:rsidRPr="00087F71">
        <w:rPr>
          <w:rFonts w:asciiTheme="minorHAnsi" w:hAnsiTheme="minorHAnsi" w:cstheme="minorHAnsi"/>
          <w:bCs/>
          <w:sz w:val="22"/>
        </w:rPr>
        <w:t xml:space="preserve">Kinnitatud </w:t>
      </w:r>
      <w:r w:rsidRPr="00087F71">
        <w:rPr>
          <w:rFonts w:ascii="Calibri" w:hAnsi="Calibri" w:cs="Calibri"/>
          <w:bCs/>
          <w:sz w:val="22"/>
        </w:rPr>
        <w:t>24.05.2018</w:t>
      </w:r>
      <w:r>
        <w:rPr>
          <w:rFonts w:ascii="Calibri" w:hAnsi="Calibri" w:cs="Calibri"/>
          <w:bCs/>
          <w:sz w:val="22"/>
        </w:rPr>
        <w:t xml:space="preserve"> </w:t>
      </w:r>
      <w:r w:rsidRPr="00087F71">
        <w:rPr>
          <w:rFonts w:asciiTheme="minorHAnsi" w:hAnsiTheme="minorHAnsi" w:cstheme="minorHAnsi"/>
          <w:bCs/>
          <w:sz w:val="22"/>
        </w:rPr>
        <w:t>Eesti Kultuurkapitali juhataja käskkirjaga</w:t>
      </w:r>
      <w:r w:rsidRPr="00087F71">
        <w:rPr>
          <w:rFonts w:ascii="Calibri" w:hAnsi="Calibri" w:cs="Calibri"/>
          <w:bCs/>
          <w:sz w:val="22"/>
        </w:rPr>
        <w:t xml:space="preserve"> nr 1-2/0004</w:t>
      </w:r>
    </w:p>
    <w:p w14:paraId="42F9B811" w14:textId="77777777" w:rsidR="00397784" w:rsidRPr="00087F71" w:rsidRDefault="00397784" w:rsidP="00397784">
      <w:pPr>
        <w:spacing w:after="0"/>
        <w:jc w:val="right"/>
        <w:rPr>
          <w:rFonts w:ascii="Calibri" w:hAnsi="Calibri" w:cs="Calibri"/>
          <w:bCs/>
          <w:sz w:val="22"/>
        </w:rPr>
      </w:pPr>
      <w:r w:rsidRPr="00087F71">
        <w:rPr>
          <w:rFonts w:ascii="Calibri" w:hAnsi="Calibri" w:cs="Calibri"/>
          <w:bCs/>
          <w:sz w:val="22"/>
        </w:rPr>
        <w:t xml:space="preserve">Muudetud </w:t>
      </w:r>
      <w:r w:rsidRPr="00087F71">
        <w:rPr>
          <w:rFonts w:ascii="Calibri" w:hAnsi="Calibri" w:cs="Calibri"/>
          <w:bCs/>
          <w:color w:val="000000" w:themeColor="text1"/>
          <w:sz w:val="22"/>
        </w:rPr>
        <w:t>10</w:t>
      </w:r>
      <w:r w:rsidRPr="00087F71">
        <w:rPr>
          <w:rFonts w:ascii="Calibri" w:hAnsi="Calibri" w:cs="Calibri"/>
          <w:bCs/>
          <w:sz w:val="22"/>
        </w:rPr>
        <w:t>.09.2025 käskkirjaga nr 1-2/000</w:t>
      </w:r>
      <w:r>
        <w:rPr>
          <w:rFonts w:ascii="Calibri" w:hAnsi="Calibri" w:cs="Calibri"/>
          <w:bCs/>
          <w:sz w:val="22"/>
        </w:rPr>
        <w:t>6</w:t>
      </w:r>
    </w:p>
    <w:p w14:paraId="40A9319F" w14:textId="2E7A499B" w:rsidR="00BA7027" w:rsidRPr="003025AC" w:rsidRDefault="00717CB2" w:rsidP="00BA7027">
      <w:pPr>
        <w:spacing w:after="0"/>
        <w:jc w:val="right"/>
        <w:rPr>
          <w:rFonts w:ascii="Calibri" w:hAnsi="Calibri" w:cs="Calibri"/>
          <w:bCs/>
          <w:sz w:val="20"/>
          <w:szCs w:val="20"/>
        </w:rPr>
      </w:pPr>
      <w:r>
        <w:rPr>
          <w:rFonts w:ascii="Calibri" w:hAnsi="Calibri" w:cs="Calibri"/>
          <w:bCs/>
          <w:sz w:val="20"/>
          <w:szCs w:val="20"/>
        </w:rPr>
        <w:t xml:space="preserve">     </w:t>
      </w:r>
    </w:p>
    <w:p w14:paraId="2678F144" w14:textId="77777777" w:rsidR="00BA7027" w:rsidRDefault="00BA7027" w:rsidP="00701B52">
      <w:pPr>
        <w:jc w:val="center"/>
        <w:rPr>
          <w:rFonts w:asciiTheme="minorHAnsi" w:hAnsiTheme="minorHAnsi" w:cstheme="minorHAnsi"/>
          <w:b/>
          <w:bCs/>
          <w:sz w:val="28"/>
          <w:szCs w:val="28"/>
        </w:rPr>
      </w:pPr>
    </w:p>
    <w:p w14:paraId="26D6BB1C" w14:textId="77777777" w:rsidR="00BA7027" w:rsidRDefault="00BA7027" w:rsidP="00701B52">
      <w:pPr>
        <w:jc w:val="center"/>
        <w:rPr>
          <w:rFonts w:asciiTheme="minorHAnsi" w:hAnsiTheme="minorHAnsi" w:cstheme="minorHAnsi"/>
          <w:b/>
          <w:bCs/>
          <w:sz w:val="28"/>
          <w:szCs w:val="28"/>
        </w:rPr>
      </w:pPr>
    </w:p>
    <w:p w14:paraId="7E956E79" w14:textId="77777777" w:rsidR="00BA7027" w:rsidRDefault="00BA7027" w:rsidP="00701B52">
      <w:pPr>
        <w:jc w:val="center"/>
        <w:rPr>
          <w:rFonts w:asciiTheme="minorHAnsi" w:hAnsiTheme="minorHAnsi" w:cstheme="minorHAnsi"/>
          <w:b/>
          <w:bCs/>
          <w:sz w:val="28"/>
          <w:szCs w:val="28"/>
        </w:rPr>
      </w:pPr>
    </w:p>
    <w:p w14:paraId="5A933EAD" w14:textId="77777777" w:rsidR="00BA7027" w:rsidRDefault="00BA7027" w:rsidP="00701B52">
      <w:pPr>
        <w:jc w:val="center"/>
        <w:rPr>
          <w:rFonts w:asciiTheme="minorHAnsi" w:hAnsiTheme="minorHAnsi" w:cstheme="minorHAnsi"/>
          <w:b/>
          <w:bCs/>
          <w:sz w:val="28"/>
          <w:szCs w:val="28"/>
        </w:rPr>
      </w:pPr>
    </w:p>
    <w:bookmarkEnd w:id="0"/>
    <w:bookmarkEnd w:id="1"/>
    <w:p w14:paraId="71BEB985" w14:textId="25C620E5" w:rsidR="00DC50B1" w:rsidRPr="00B04BC3" w:rsidRDefault="001110B3" w:rsidP="00701B52">
      <w:pPr>
        <w:jc w:val="center"/>
        <w:rPr>
          <w:rFonts w:asciiTheme="minorHAnsi" w:hAnsiTheme="minorHAnsi" w:cstheme="minorHAnsi"/>
          <w:b/>
          <w:bCs/>
          <w:szCs w:val="24"/>
        </w:rPr>
      </w:pPr>
      <w:r w:rsidRPr="00B04BC3">
        <w:rPr>
          <w:rFonts w:asciiTheme="minorHAnsi" w:hAnsiTheme="minorHAnsi" w:cstheme="minorHAnsi"/>
          <w:b/>
          <w:bCs/>
          <w:szCs w:val="24"/>
        </w:rPr>
        <w:t>KUULTUURKAPITALI ANDMEKAITSEALANE TEAVITUS</w:t>
      </w:r>
    </w:p>
    <w:p w14:paraId="50D44D26" w14:textId="77777777" w:rsidR="00BA7027" w:rsidRDefault="00BA7027" w:rsidP="00701B52">
      <w:pPr>
        <w:jc w:val="center"/>
        <w:rPr>
          <w:rFonts w:asciiTheme="minorHAnsi" w:hAnsiTheme="minorHAnsi" w:cstheme="minorHAnsi"/>
          <w:b/>
          <w:bCs/>
          <w:sz w:val="28"/>
          <w:szCs w:val="28"/>
        </w:rPr>
      </w:pPr>
    </w:p>
    <w:p w14:paraId="5832DDEE" w14:textId="1C127886" w:rsidR="00BA7027" w:rsidRDefault="00BA7027" w:rsidP="00701B52">
      <w:pPr>
        <w:jc w:val="center"/>
        <w:rPr>
          <w:rFonts w:asciiTheme="minorHAnsi" w:hAnsiTheme="minorHAnsi" w:cstheme="minorHAnsi"/>
          <w:b/>
          <w:bCs/>
          <w:sz w:val="28"/>
          <w:szCs w:val="28"/>
        </w:rPr>
      </w:pPr>
    </w:p>
    <w:p w14:paraId="62D2AD54" w14:textId="0BA65B97" w:rsidR="00BA7027" w:rsidRDefault="003025AC" w:rsidP="00701B52">
      <w:pPr>
        <w:jc w:val="center"/>
        <w:rPr>
          <w:rFonts w:asciiTheme="minorHAnsi" w:hAnsiTheme="minorHAnsi" w:cstheme="minorHAnsi"/>
          <w:b/>
          <w:bCs/>
          <w:sz w:val="28"/>
          <w:szCs w:val="28"/>
        </w:rPr>
      </w:pPr>
      <w:r w:rsidRPr="00B3167E">
        <w:rPr>
          <w:rFonts w:cstheme="minorHAnsi"/>
          <w:noProof/>
          <w:szCs w:val="24"/>
          <w:lang w:eastAsia="et-EE"/>
        </w:rPr>
        <w:drawing>
          <wp:anchor distT="0" distB="0" distL="114300" distR="114300" simplePos="0" relativeHeight="251659264" behindDoc="1" locked="0" layoutInCell="1" allowOverlap="1" wp14:anchorId="6FAB0299" wp14:editId="42EB7BA6">
            <wp:simplePos x="0" y="0"/>
            <wp:positionH relativeFrom="margin">
              <wp:align>center</wp:align>
            </wp:positionH>
            <wp:positionV relativeFrom="paragraph">
              <wp:posOffset>135890</wp:posOffset>
            </wp:positionV>
            <wp:extent cx="1206500" cy="563245"/>
            <wp:effectExtent l="0" t="0" r="0" b="8255"/>
            <wp:wrapTight wrapText="bothSides">
              <wp:wrapPolygon edited="0">
                <wp:start x="0" y="0"/>
                <wp:lineTo x="0" y="21186"/>
                <wp:lineTo x="21145" y="21186"/>
                <wp:lineTo x="21145" y="0"/>
                <wp:lineTo x="0" y="0"/>
              </wp:wrapPolygon>
            </wp:wrapTight>
            <wp:docPr id="394891811" name="Picture 394891811" descr="F:\Kultuurkapitali logo\Kulka uus logo\Kulka_logo_must_s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ltuurkapitali logo\Kulka uus logo\Kulka_logo_must_su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50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3A3BE" w14:textId="77777777" w:rsidR="00BA7027" w:rsidRDefault="00BA7027" w:rsidP="00701B52">
      <w:pPr>
        <w:jc w:val="center"/>
        <w:rPr>
          <w:rFonts w:asciiTheme="minorHAnsi" w:hAnsiTheme="minorHAnsi" w:cstheme="minorHAnsi"/>
          <w:b/>
          <w:bCs/>
          <w:sz w:val="28"/>
          <w:szCs w:val="28"/>
        </w:rPr>
      </w:pPr>
    </w:p>
    <w:p w14:paraId="5EBC04EC" w14:textId="77777777" w:rsidR="00BA7027" w:rsidRDefault="00BA7027" w:rsidP="00701B52">
      <w:pPr>
        <w:jc w:val="center"/>
        <w:rPr>
          <w:rFonts w:asciiTheme="minorHAnsi" w:hAnsiTheme="minorHAnsi" w:cstheme="minorHAnsi"/>
          <w:b/>
          <w:bCs/>
          <w:sz w:val="28"/>
          <w:szCs w:val="28"/>
        </w:rPr>
      </w:pPr>
    </w:p>
    <w:p w14:paraId="51978A3C" w14:textId="77777777" w:rsidR="00BA7027" w:rsidRDefault="00BA7027" w:rsidP="00701B52">
      <w:pPr>
        <w:jc w:val="center"/>
        <w:rPr>
          <w:rFonts w:asciiTheme="minorHAnsi" w:hAnsiTheme="minorHAnsi" w:cstheme="minorHAnsi"/>
          <w:b/>
          <w:bCs/>
          <w:sz w:val="28"/>
          <w:szCs w:val="28"/>
        </w:rPr>
      </w:pPr>
    </w:p>
    <w:p w14:paraId="19B5D30A" w14:textId="77777777" w:rsidR="00BA7027" w:rsidRDefault="00BA7027" w:rsidP="00701B52">
      <w:pPr>
        <w:jc w:val="center"/>
        <w:rPr>
          <w:rFonts w:asciiTheme="minorHAnsi" w:hAnsiTheme="minorHAnsi" w:cstheme="minorHAnsi"/>
          <w:b/>
          <w:bCs/>
          <w:sz w:val="28"/>
          <w:szCs w:val="28"/>
        </w:rPr>
      </w:pPr>
    </w:p>
    <w:p w14:paraId="68600749" w14:textId="77777777" w:rsidR="00BA7027" w:rsidRDefault="00BA7027" w:rsidP="00701B52">
      <w:pPr>
        <w:jc w:val="center"/>
        <w:rPr>
          <w:rFonts w:asciiTheme="minorHAnsi" w:hAnsiTheme="minorHAnsi" w:cstheme="minorHAnsi"/>
          <w:b/>
          <w:bCs/>
          <w:sz w:val="28"/>
          <w:szCs w:val="28"/>
        </w:rPr>
      </w:pPr>
    </w:p>
    <w:p w14:paraId="0E22E6E3" w14:textId="77777777" w:rsidR="00BA7027" w:rsidRDefault="00BA7027" w:rsidP="00701B52">
      <w:pPr>
        <w:jc w:val="center"/>
        <w:rPr>
          <w:rFonts w:asciiTheme="minorHAnsi" w:hAnsiTheme="minorHAnsi" w:cstheme="minorHAnsi"/>
          <w:b/>
          <w:bCs/>
          <w:sz w:val="28"/>
          <w:szCs w:val="28"/>
        </w:rPr>
      </w:pPr>
    </w:p>
    <w:p w14:paraId="63AA27A6" w14:textId="77777777" w:rsidR="00BA7027" w:rsidRDefault="00BA7027" w:rsidP="00701B52">
      <w:pPr>
        <w:jc w:val="center"/>
        <w:rPr>
          <w:rFonts w:asciiTheme="minorHAnsi" w:hAnsiTheme="minorHAnsi" w:cstheme="minorHAnsi"/>
          <w:b/>
          <w:bCs/>
          <w:sz w:val="28"/>
          <w:szCs w:val="28"/>
        </w:rPr>
      </w:pPr>
    </w:p>
    <w:p w14:paraId="0D1967D6" w14:textId="77777777" w:rsidR="00BA7027" w:rsidRDefault="00BA7027" w:rsidP="00701B52">
      <w:pPr>
        <w:jc w:val="center"/>
        <w:rPr>
          <w:rFonts w:asciiTheme="minorHAnsi" w:hAnsiTheme="minorHAnsi" w:cstheme="minorHAnsi"/>
          <w:b/>
          <w:bCs/>
          <w:sz w:val="28"/>
          <w:szCs w:val="28"/>
        </w:rPr>
      </w:pPr>
    </w:p>
    <w:p w14:paraId="03AD5958" w14:textId="77777777" w:rsidR="00BA7027" w:rsidRDefault="00BA7027" w:rsidP="00701B52">
      <w:pPr>
        <w:jc w:val="center"/>
        <w:rPr>
          <w:rFonts w:asciiTheme="minorHAnsi" w:hAnsiTheme="minorHAnsi" w:cstheme="minorHAnsi"/>
          <w:b/>
          <w:bCs/>
          <w:sz w:val="28"/>
          <w:szCs w:val="28"/>
        </w:rPr>
      </w:pPr>
    </w:p>
    <w:p w14:paraId="12ADA091" w14:textId="77777777" w:rsidR="00BA7027" w:rsidRDefault="00BA7027" w:rsidP="00701B52">
      <w:pPr>
        <w:jc w:val="center"/>
        <w:rPr>
          <w:rFonts w:asciiTheme="minorHAnsi" w:hAnsiTheme="minorHAnsi" w:cstheme="minorHAnsi"/>
          <w:b/>
          <w:bCs/>
          <w:sz w:val="28"/>
          <w:szCs w:val="28"/>
        </w:rPr>
      </w:pPr>
    </w:p>
    <w:p w14:paraId="500455AE" w14:textId="77777777" w:rsidR="00BA7027" w:rsidRDefault="00BA7027" w:rsidP="00701B52">
      <w:pPr>
        <w:jc w:val="center"/>
        <w:rPr>
          <w:rFonts w:asciiTheme="minorHAnsi" w:hAnsiTheme="minorHAnsi" w:cstheme="minorHAnsi"/>
          <w:b/>
          <w:bCs/>
          <w:sz w:val="28"/>
          <w:szCs w:val="28"/>
        </w:rPr>
      </w:pPr>
    </w:p>
    <w:p w14:paraId="305A9C77" w14:textId="77777777" w:rsidR="00BA7027" w:rsidRDefault="00BA7027" w:rsidP="00701B52">
      <w:pPr>
        <w:jc w:val="center"/>
        <w:rPr>
          <w:rFonts w:asciiTheme="minorHAnsi" w:hAnsiTheme="minorHAnsi" w:cstheme="minorHAnsi"/>
          <w:b/>
          <w:bCs/>
          <w:sz w:val="28"/>
          <w:szCs w:val="28"/>
        </w:rPr>
      </w:pPr>
    </w:p>
    <w:p w14:paraId="41D0669C" w14:textId="77777777" w:rsidR="00BA7027" w:rsidRDefault="00BA7027" w:rsidP="00701B52">
      <w:pPr>
        <w:jc w:val="center"/>
        <w:rPr>
          <w:rFonts w:asciiTheme="minorHAnsi" w:hAnsiTheme="minorHAnsi" w:cstheme="minorHAnsi"/>
          <w:b/>
          <w:bCs/>
          <w:sz w:val="28"/>
          <w:szCs w:val="28"/>
        </w:rPr>
      </w:pPr>
    </w:p>
    <w:p w14:paraId="7A691489" w14:textId="77777777" w:rsidR="00BA7027" w:rsidRDefault="00BA7027" w:rsidP="00701B52">
      <w:pPr>
        <w:jc w:val="center"/>
        <w:rPr>
          <w:rFonts w:asciiTheme="minorHAnsi" w:hAnsiTheme="minorHAnsi" w:cstheme="minorHAnsi"/>
          <w:b/>
          <w:bCs/>
          <w:sz w:val="28"/>
          <w:szCs w:val="28"/>
        </w:rPr>
      </w:pPr>
    </w:p>
    <w:p w14:paraId="09450886" w14:textId="77777777" w:rsidR="00BA7027" w:rsidRDefault="00BA7027" w:rsidP="00701B52">
      <w:pPr>
        <w:jc w:val="center"/>
        <w:rPr>
          <w:rFonts w:asciiTheme="minorHAnsi" w:hAnsiTheme="minorHAnsi" w:cstheme="minorHAnsi"/>
          <w:b/>
          <w:bCs/>
          <w:sz w:val="28"/>
          <w:szCs w:val="28"/>
        </w:rPr>
      </w:pPr>
    </w:p>
    <w:p w14:paraId="08C6EBB7" w14:textId="77777777" w:rsidR="00BA7027" w:rsidRDefault="00BA7027" w:rsidP="00701B52">
      <w:pPr>
        <w:jc w:val="center"/>
        <w:rPr>
          <w:rFonts w:asciiTheme="minorHAnsi" w:hAnsiTheme="minorHAnsi" w:cstheme="minorHAnsi"/>
          <w:b/>
          <w:bCs/>
          <w:sz w:val="28"/>
          <w:szCs w:val="28"/>
        </w:rPr>
      </w:pPr>
    </w:p>
    <w:p w14:paraId="05340A57" w14:textId="77777777" w:rsidR="00BA7027" w:rsidRPr="00701B52" w:rsidRDefault="00BA7027" w:rsidP="00701B52">
      <w:pPr>
        <w:jc w:val="center"/>
        <w:rPr>
          <w:rFonts w:asciiTheme="minorHAnsi" w:hAnsiTheme="minorHAnsi" w:cstheme="minorHAnsi"/>
          <w:b/>
          <w:bCs/>
          <w:sz w:val="28"/>
          <w:szCs w:val="28"/>
        </w:rPr>
      </w:pPr>
    </w:p>
    <w:sdt>
      <w:sdtPr>
        <w:rPr>
          <w:rFonts w:asciiTheme="minorHAnsi" w:eastAsiaTheme="minorEastAsia" w:hAnsiTheme="minorHAnsi" w:cstheme="minorHAnsi"/>
          <w:color w:val="auto"/>
          <w:sz w:val="22"/>
          <w:szCs w:val="22"/>
          <w:lang w:eastAsia="en-US"/>
        </w:rPr>
        <w:id w:val="11724842"/>
        <w:docPartObj>
          <w:docPartGallery w:val="Table of Contents"/>
          <w:docPartUnique/>
        </w:docPartObj>
      </w:sdtPr>
      <w:sdtEndPr>
        <w:rPr>
          <w:b/>
          <w:bCs/>
        </w:rPr>
      </w:sdtEndPr>
      <w:sdtContent>
        <w:p w14:paraId="61F74AE9" w14:textId="3355DF02" w:rsidR="009D33E0" w:rsidRPr="006B1CBD" w:rsidRDefault="009D33E0">
          <w:pPr>
            <w:pStyle w:val="TOCHeading"/>
            <w:rPr>
              <w:rFonts w:asciiTheme="minorHAnsi" w:hAnsiTheme="minorHAnsi" w:cstheme="minorHAnsi"/>
              <w:b/>
              <w:bCs/>
              <w:color w:val="auto"/>
              <w:sz w:val="22"/>
              <w:szCs w:val="22"/>
            </w:rPr>
          </w:pPr>
          <w:r w:rsidRPr="006B1CBD">
            <w:rPr>
              <w:rFonts w:asciiTheme="minorHAnsi" w:hAnsiTheme="minorHAnsi" w:cstheme="minorHAnsi"/>
              <w:b/>
              <w:bCs/>
              <w:color w:val="auto"/>
              <w:sz w:val="22"/>
              <w:szCs w:val="22"/>
            </w:rPr>
            <w:t>Sisukord</w:t>
          </w:r>
        </w:p>
        <w:p w14:paraId="2E343909" w14:textId="4351ABF0" w:rsidR="00087F71" w:rsidRDefault="009D33E0">
          <w:pPr>
            <w:pStyle w:val="TOC1"/>
            <w:rPr>
              <w:rFonts w:asciiTheme="minorHAnsi" w:eastAsiaTheme="minorEastAsia" w:hAnsiTheme="minorHAnsi"/>
              <w:noProof/>
              <w:kern w:val="2"/>
              <w:szCs w:val="24"/>
              <w:lang w:eastAsia="et-EE"/>
              <w14:ligatures w14:val="standardContextual"/>
            </w:rPr>
          </w:pPr>
          <w:r w:rsidRPr="006B1CBD">
            <w:rPr>
              <w:rFonts w:asciiTheme="minorHAnsi" w:hAnsiTheme="minorHAnsi" w:cstheme="minorHAnsi"/>
              <w:sz w:val="22"/>
            </w:rPr>
            <w:fldChar w:fldCharType="begin"/>
          </w:r>
          <w:r w:rsidRPr="006B1CBD">
            <w:rPr>
              <w:rFonts w:asciiTheme="minorHAnsi" w:hAnsiTheme="minorHAnsi" w:cstheme="minorHAnsi"/>
              <w:sz w:val="22"/>
            </w:rPr>
            <w:instrText xml:space="preserve"> TOC \o "1-3" \h \z \u </w:instrText>
          </w:r>
          <w:r w:rsidRPr="006B1CBD">
            <w:rPr>
              <w:rFonts w:asciiTheme="minorHAnsi" w:hAnsiTheme="minorHAnsi" w:cstheme="minorHAnsi"/>
              <w:sz w:val="22"/>
            </w:rPr>
            <w:fldChar w:fldCharType="separate"/>
          </w:r>
          <w:hyperlink w:anchor="_Toc208419849" w:history="1">
            <w:r w:rsidR="00087F71" w:rsidRPr="0020140F">
              <w:rPr>
                <w:rStyle w:val="Hyperlink"/>
                <w:rFonts w:cstheme="minorHAnsi"/>
                <w:caps/>
                <w:noProof/>
              </w:rPr>
              <w:t>VOLITATUD töötlejad</w:t>
            </w:r>
            <w:r w:rsidR="00087F71">
              <w:rPr>
                <w:noProof/>
                <w:webHidden/>
              </w:rPr>
              <w:tab/>
            </w:r>
            <w:r w:rsidR="00087F71">
              <w:rPr>
                <w:noProof/>
                <w:webHidden/>
              </w:rPr>
              <w:fldChar w:fldCharType="begin"/>
            </w:r>
            <w:r w:rsidR="00087F71">
              <w:rPr>
                <w:noProof/>
                <w:webHidden/>
              </w:rPr>
              <w:instrText xml:space="preserve"> PAGEREF _Toc208419849 \h </w:instrText>
            </w:r>
            <w:r w:rsidR="00087F71">
              <w:rPr>
                <w:noProof/>
                <w:webHidden/>
              </w:rPr>
            </w:r>
            <w:r w:rsidR="00087F71">
              <w:rPr>
                <w:noProof/>
                <w:webHidden/>
              </w:rPr>
              <w:fldChar w:fldCharType="separate"/>
            </w:r>
            <w:r w:rsidR="00087F71">
              <w:rPr>
                <w:noProof/>
                <w:webHidden/>
              </w:rPr>
              <w:t>3</w:t>
            </w:r>
            <w:r w:rsidR="00087F71">
              <w:rPr>
                <w:noProof/>
                <w:webHidden/>
              </w:rPr>
              <w:fldChar w:fldCharType="end"/>
            </w:r>
          </w:hyperlink>
        </w:p>
        <w:p w14:paraId="247CEACF" w14:textId="22FCBDAE" w:rsidR="00087F71" w:rsidRDefault="00087F71">
          <w:pPr>
            <w:pStyle w:val="TOC1"/>
            <w:rPr>
              <w:rFonts w:asciiTheme="minorHAnsi" w:eastAsiaTheme="minorEastAsia" w:hAnsiTheme="minorHAnsi"/>
              <w:noProof/>
              <w:kern w:val="2"/>
              <w:szCs w:val="24"/>
              <w:lang w:eastAsia="et-EE"/>
              <w14:ligatures w14:val="standardContextual"/>
            </w:rPr>
          </w:pPr>
          <w:hyperlink w:anchor="_Toc208419850" w:history="1">
            <w:r w:rsidRPr="0020140F">
              <w:rPr>
                <w:rStyle w:val="Hyperlink"/>
                <w:rFonts w:cstheme="minorHAnsi"/>
                <w:caps/>
                <w:noProof/>
              </w:rPr>
              <w:t>1.</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rPr>
              <w:t>Isikuandmed ja nende töötlemise alused</w:t>
            </w:r>
            <w:r>
              <w:rPr>
                <w:noProof/>
                <w:webHidden/>
              </w:rPr>
              <w:tab/>
            </w:r>
            <w:r>
              <w:rPr>
                <w:noProof/>
                <w:webHidden/>
              </w:rPr>
              <w:fldChar w:fldCharType="begin"/>
            </w:r>
            <w:r>
              <w:rPr>
                <w:noProof/>
                <w:webHidden/>
              </w:rPr>
              <w:instrText xml:space="preserve"> PAGEREF _Toc208419850 \h </w:instrText>
            </w:r>
            <w:r>
              <w:rPr>
                <w:noProof/>
                <w:webHidden/>
              </w:rPr>
            </w:r>
            <w:r>
              <w:rPr>
                <w:noProof/>
                <w:webHidden/>
              </w:rPr>
              <w:fldChar w:fldCharType="separate"/>
            </w:r>
            <w:r>
              <w:rPr>
                <w:noProof/>
                <w:webHidden/>
              </w:rPr>
              <w:t>4</w:t>
            </w:r>
            <w:r>
              <w:rPr>
                <w:noProof/>
                <w:webHidden/>
              </w:rPr>
              <w:fldChar w:fldCharType="end"/>
            </w:r>
          </w:hyperlink>
        </w:p>
        <w:p w14:paraId="6748C730" w14:textId="71A4DC7C" w:rsidR="00087F71" w:rsidRDefault="00087F71">
          <w:pPr>
            <w:pStyle w:val="TOC1"/>
            <w:rPr>
              <w:rFonts w:asciiTheme="minorHAnsi" w:eastAsiaTheme="minorEastAsia" w:hAnsiTheme="minorHAnsi"/>
              <w:noProof/>
              <w:kern w:val="2"/>
              <w:szCs w:val="24"/>
              <w:lang w:eastAsia="et-EE"/>
              <w14:ligatures w14:val="standardContextual"/>
            </w:rPr>
          </w:pPr>
          <w:hyperlink w:anchor="_Toc208419851" w:history="1">
            <w:r w:rsidRPr="0020140F">
              <w:rPr>
                <w:rStyle w:val="Hyperlink"/>
                <w:rFonts w:cstheme="minorHAnsi"/>
                <w:caps/>
                <w:noProof/>
              </w:rPr>
              <w:t>2.</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rPr>
              <w:t>ISIKU ÕIGUSED</w:t>
            </w:r>
            <w:r>
              <w:rPr>
                <w:noProof/>
                <w:webHidden/>
              </w:rPr>
              <w:tab/>
            </w:r>
            <w:r>
              <w:rPr>
                <w:noProof/>
                <w:webHidden/>
              </w:rPr>
              <w:fldChar w:fldCharType="begin"/>
            </w:r>
            <w:r>
              <w:rPr>
                <w:noProof/>
                <w:webHidden/>
              </w:rPr>
              <w:instrText xml:space="preserve"> PAGEREF _Toc208419851 \h </w:instrText>
            </w:r>
            <w:r>
              <w:rPr>
                <w:noProof/>
                <w:webHidden/>
              </w:rPr>
            </w:r>
            <w:r>
              <w:rPr>
                <w:noProof/>
                <w:webHidden/>
              </w:rPr>
              <w:fldChar w:fldCharType="separate"/>
            </w:r>
            <w:r>
              <w:rPr>
                <w:noProof/>
                <w:webHidden/>
              </w:rPr>
              <w:t>4</w:t>
            </w:r>
            <w:r>
              <w:rPr>
                <w:noProof/>
                <w:webHidden/>
              </w:rPr>
              <w:fldChar w:fldCharType="end"/>
            </w:r>
          </w:hyperlink>
        </w:p>
        <w:p w14:paraId="6E0E5AEB" w14:textId="3ECB6AD7" w:rsidR="00087F71" w:rsidRDefault="00087F71">
          <w:pPr>
            <w:pStyle w:val="TOC2"/>
            <w:tabs>
              <w:tab w:val="right" w:leader="dot" w:pos="9062"/>
            </w:tabs>
            <w:rPr>
              <w:rFonts w:asciiTheme="minorHAnsi" w:eastAsiaTheme="minorEastAsia" w:hAnsiTheme="minorHAnsi"/>
              <w:noProof/>
              <w:kern w:val="2"/>
              <w:szCs w:val="24"/>
              <w:lang w:eastAsia="et-EE"/>
              <w14:ligatures w14:val="standardContextual"/>
            </w:rPr>
          </w:pPr>
          <w:hyperlink w:anchor="_Toc208419852" w:history="1">
            <w:r w:rsidRPr="0020140F">
              <w:rPr>
                <w:rStyle w:val="Hyperlink"/>
                <w:rFonts w:cstheme="minorHAnsi"/>
                <w:noProof/>
              </w:rPr>
              <w:t>Õigus oma andmetega tutvuda</w:t>
            </w:r>
            <w:r>
              <w:rPr>
                <w:noProof/>
                <w:webHidden/>
              </w:rPr>
              <w:tab/>
            </w:r>
            <w:r>
              <w:rPr>
                <w:noProof/>
                <w:webHidden/>
              </w:rPr>
              <w:fldChar w:fldCharType="begin"/>
            </w:r>
            <w:r>
              <w:rPr>
                <w:noProof/>
                <w:webHidden/>
              </w:rPr>
              <w:instrText xml:space="preserve"> PAGEREF _Toc208419852 \h </w:instrText>
            </w:r>
            <w:r>
              <w:rPr>
                <w:noProof/>
                <w:webHidden/>
              </w:rPr>
            </w:r>
            <w:r>
              <w:rPr>
                <w:noProof/>
                <w:webHidden/>
              </w:rPr>
              <w:fldChar w:fldCharType="separate"/>
            </w:r>
            <w:r>
              <w:rPr>
                <w:noProof/>
                <w:webHidden/>
              </w:rPr>
              <w:t>4</w:t>
            </w:r>
            <w:r>
              <w:rPr>
                <w:noProof/>
                <w:webHidden/>
              </w:rPr>
              <w:fldChar w:fldCharType="end"/>
            </w:r>
          </w:hyperlink>
        </w:p>
        <w:p w14:paraId="37C2EB73" w14:textId="4FF409C9" w:rsidR="00087F71" w:rsidRDefault="00087F71">
          <w:pPr>
            <w:pStyle w:val="TOC2"/>
            <w:tabs>
              <w:tab w:val="right" w:leader="dot" w:pos="9062"/>
            </w:tabs>
            <w:rPr>
              <w:rFonts w:asciiTheme="minorHAnsi" w:eastAsiaTheme="minorEastAsia" w:hAnsiTheme="minorHAnsi"/>
              <w:noProof/>
              <w:kern w:val="2"/>
              <w:szCs w:val="24"/>
              <w:lang w:eastAsia="et-EE"/>
              <w14:ligatures w14:val="standardContextual"/>
            </w:rPr>
          </w:pPr>
          <w:hyperlink w:anchor="_Toc208419853" w:history="1">
            <w:r w:rsidRPr="0020140F">
              <w:rPr>
                <w:rStyle w:val="Hyperlink"/>
                <w:rFonts w:cstheme="minorHAnsi"/>
                <w:noProof/>
              </w:rPr>
              <w:t>Õigus saada teavet oma isikuandmete töötlemise kohta</w:t>
            </w:r>
            <w:r>
              <w:rPr>
                <w:noProof/>
                <w:webHidden/>
              </w:rPr>
              <w:tab/>
            </w:r>
            <w:r>
              <w:rPr>
                <w:noProof/>
                <w:webHidden/>
              </w:rPr>
              <w:fldChar w:fldCharType="begin"/>
            </w:r>
            <w:r>
              <w:rPr>
                <w:noProof/>
                <w:webHidden/>
              </w:rPr>
              <w:instrText xml:space="preserve"> PAGEREF _Toc208419853 \h </w:instrText>
            </w:r>
            <w:r>
              <w:rPr>
                <w:noProof/>
                <w:webHidden/>
              </w:rPr>
            </w:r>
            <w:r>
              <w:rPr>
                <w:noProof/>
                <w:webHidden/>
              </w:rPr>
              <w:fldChar w:fldCharType="separate"/>
            </w:r>
            <w:r>
              <w:rPr>
                <w:noProof/>
                <w:webHidden/>
              </w:rPr>
              <w:t>5</w:t>
            </w:r>
            <w:r>
              <w:rPr>
                <w:noProof/>
                <w:webHidden/>
              </w:rPr>
              <w:fldChar w:fldCharType="end"/>
            </w:r>
          </w:hyperlink>
        </w:p>
        <w:p w14:paraId="4BCF5AD7" w14:textId="782A8718" w:rsidR="00087F71" w:rsidRDefault="00087F71">
          <w:pPr>
            <w:pStyle w:val="TOC2"/>
            <w:tabs>
              <w:tab w:val="right" w:leader="dot" w:pos="9062"/>
            </w:tabs>
            <w:rPr>
              <w:rFonts w:asciiTheme="minorHAnsi" w:eastAsiaTheme="minorEastAsia" w:hAnsiTheme="minorHAnsi"/>
              <w:noProof/>
              <w:kern w:val="2"/>
              <w:szCs w:val="24"/>
              <w:lang w:eastAsia="et-EE"/>
              <w14:ligatures w14:val="standardContextual"/>
            </w:rPr>
          </w:pPr>
          <w:hyperlink w:anchor="_Toc208419854" w:history="1">
            <w:r w:rsidRPr="0020140F">
              <w:rPr>
                <w:rStyle w:val="Hyperlink"/>
                <w:rFonts w:cstheme="minorHAnsi"/>
                <w:noProof/>
              </w:rPr>
              <w:t>Õigus nõuda ebaõigete andmete parandamist</w:t>
            </w:r>
            <w:r>
              <w:rPr>
                <w:noProof/>
                <w:webHidden/>
              </w:rPr>
              <w:tab/>
            </w:r>
            <w:r>
              <w:rPr>
                <w:noProof/>
                <w:webHidden/>
              </w:rPr>
              <w:fldChar w:fldCharType="begin"/>
            </w:r>
            <w:r>
              <w:rPr>
                <w:noProof/>
                <w:webHidden/>
              </w:rPr>
              <w:instrText xml:space="preserve"> PAGEREF _Toc208419854 \h </w:instrText>
            </w:r>
            <w:r>
              <w:rPr>
                <w:noProof/>
                <w:webHidden/>
              </w:rPr>
            </w:r>
            <w:r>
              <w:rPr>
                <w:noProof/>
                <w:webHidden/>
              </w:rPr>
              <w:fldChar w:fldCharType="separate"/>
            </w:r>
            <w:r>
              <w:rPr>
                <w:noProof/>
                <w:webHidden/>
              </w:rPr>
              <w:t>5</w:t>
            </w:r>
            <w:r>
              <w:rPr>
                <w:noProof/>
                <w:webHidden/>
              </w:rPr>
              <w:fldChar w:fldCharType="end"/>
            </w:r>
          </w:hyperlink>
        </w:p>
        <w:p w14:paraId="6CDCCF8E" w14:textId="72566668" w:rsidR="00087F71" w:rsidRDefault="00087F71">
          <w:pPr>
            <w:pStyle w:val="TOC2"/>
            <w:tabs>
              <w:tab w:val="right" w:leader="dot" w:pos="9062"/>
            </w:tabs>
            <w:rPr>
              <w:rFonts w:asciiTheme="minorHAnsi" w:eastAsiaTheme="minorEastAsia" w:hAnsiTheme="minorHAnsi"/>
              <w:noProof/>
              <w:kern w:val="2"/>
              <w:szCs w:val="24"/>
              <w:lang w:eastAsia="et-EE"/>
              <w14:ligatures w14:val="standardContextual"/>
            </w:rPr>
          </w:pPr>
          <w:hyperlink w:anchor="_Toc208419855" w:history="1">
            <w:r w:rsidRPr="0020140F">
              <w:rPr>
                <w:rStyle w:val="Hyperlink"/>
                <w:rFonts w:cstheme="minorHAnsi"/>
                <w:noProof/>
              </w:rPr>
              <w:t>Õigus nõuda andmete töötlemise piiramist ja lõpetamist</w:t>
            </w:r>
            <w:r>
              <w:rPr>
                <w:noProof/>
                <w:webHidden/>
              </w:rPr>
              <w:tab/>
            </w:r>
            <w:r>
              <w:rPr>
                <w:noProof/>
                <w:webHidden/>
              </w:rPr>
              <w:fldChar w:fldCharType="begin"/>
            </w:r>
            <w:r>
              <w:rPr>
                <w:noProof/>
                <w:webHidden/>
              </w:rPr>
              <w:instrText xml:space="preserve"> PAGEREF _Toc208419855 \h </w:instrText>
            </w:r>
            <w:r>
              <w:rPr>
                <w:noProof/>
                <w:webHidden/>
              </w:rPr>
            </w:r>
            <w:r>
              <w:rPr>
                <w:noProof/>
                <w:webHidden/>
              </w:rPr>
              <w:fldChar w:fldCharType="separate"/>
            </w:r>
            <w:r>
              <w:rPr>
                <w:noProof/>
                <w:webHidden/>
              </w:rPr>
              <w:t>5</w:t>
            </w:r>
            <w:r>
              <w:rPr>
                <w:noProof/>
                <w:webHidden/>
              </w:rPr>
              <w:fldChar w:fldCharType="end"/>
            </w:r>
          </w:hyperlink>
        </w:p>
        <w:p w14:paraId="6E13788A" w14:textId="4F3D1B82" w:rsidR="00087F71" w:rsidRDefault="00087F71">
          <w:pPr>
            <w:pStyle w:val="TOC2"/>
            <w:tabs>
              <w:tab w:val="right" w:leader="dot" w:pos="9062"/>
            </w:tabs>
            <w:rPr>
              <w:rFonts w:asciiTheme="minorHAnsi" w:eastAsiaTheme="minorEastAsia" w:hAnsiTheme="minorHAnsi"/>
              <w:noProof/>
              <w:kern w:val="2"/>
              <w:szCs w:val="24"/>
              <w:lang w:eastAsia="et-EE"/>
              <w14:ligatures w14:val="standardContextual"/>
            </w:rPr>
          </w:pPr>
          <w:hyperlink w:anchor="_Toc208419856" w:history="1">
            <w:r w:rsidRPr="0020140F">
              <w:rPr>
                <w:rStyle w:val="Hyperlink"/>
                <w:rFonts w:cstheme="minorHAnsi"/>
                <w:noProof/>
              </w:rPr>
              <w:t>Õigus esitada vastuväited</w:t>
            </w:r>
            <w:r>
              <w:rPr>
                <w:noProof/>
                <w:webHidden/>
              </w:rPr>
              <w:tab/>
            </w:r>
            <w:r>
              <w:rPr>
                <w:noProof/>
                <w:webHidden/>
              </w:rPr>
              <w:fldChar w:fldCharType="begin"/>
            </w:r>
            <w:r>
              <w:rPr>
                <w:noProof/>
                <w:webHidden/>
              </w:rPr>
              <w:instrText xml:space="preserve"> PAGEREF _Toc208419856 \h </w:instrText>
            </w:r>
            <w:r>
              <w:rPr>
                <w:noProof/>
                <w:webHidden/>
              </w:rPr>
            </w:r>
            <w:r>
              <w:rPr>
                <w:noProof/>
                <w:webHidden/>
              </w:rPr>
              <w:fldChar w:fldCharType="separate"/>
            </w:r>
            <w:r>
              <w:rPr>
                <w:noProof/>
                <w:webHidden/>
              </w:rPr>
              <w:t>6</w:t>
            </w:r>
            <w:r>
              <w:rPr>
                <w:noProof/>
                <w:webHidden/>
              </w:rPr>
              <w:fldChar w:fldCharType="end"/>
            </w:r>
          </w:hyperlink>
        </w:p>
        <w:p w14:paraId="7C042D02" w14:textId="6D468F51" w:rsidR="00087F71" w:rsidRDefault="00087F71">
          <w:pPr>
            <w:pStyle w:val="TOC2"/>
            <w:tabs>
              <w:tab w:val="right" w:leader="dot" w:pos="9062"/>
            </w:tabs>
            <w:rPr>
              <w:rFonts w:asciiTheme="minorHAnsi" w:eastAsiaTheme="minorEastAsia" w:hAnsiTheme="minorHAnsi"/>
              <w:noProof/>
              <w:kern w:val="2"/>
              <w:szCs w:val="24"/>
              <w:lang w:eastAsia="et-EE"/>
              <w14:ligatures w14:val="standardContextual"/>
            </w:rPr>
          </w:pPr>
          <w:hyperlink w:anchor="_Toc208419857" w:history="1">
            <w:r w:rsidRPr="0020140F">
              <w:rPr>
                <w:rStyle w:val="Hyperlink"/>
                <w:rFonts w:cstheme="minorHAnsi"/>
                <w:noProof/>
              </w:rPr>
              <w:t>Õigus pöörduda andmekaitse järelevalveasutuse ja/või halduskohtu poole</w:t>
            </w:r>
            <w:r>
              <w:rPr>
                <w:noProof/>
                <w:webHidden/>
              </w:rPr>
              <w:tab/>
            </w:r>
            <w:r>
              <w:rPr>
                <w:noProof/>
                <w:webHidden/>
              </w:rPr>
              <w:fldChar w:fldCharType="begin"/>
            </w:r>
            <w:r>
              <w:rPr>
                <w:noProof/>
                <w:webHidden/>
              </w:rPr>
              <w:instrText xml:space="preserve"> PAGEREF _Toc208419857 \h </w:instrText>
            </w:r>
            <w:r>
              <w:rPr>
                <w:noProof/>
                <w:webHidden/>
              </w:rPr>
            </w:r>
            <w:r>
              <w:rPr>
                <w:noProof/>
                <w:webHidden/>
              </w:rPr>
              <w:fldChar w:fldCharType="separate"/>
            </w:r>
            <w:r>
              <w:rPr>
                <w:noProof/>
                <w:webHidden/>
              </w:rPr>
              <w:t>6</w:t>
            </w:r>
            <w:r>
              <w:rPr>
                <w:noProof/>
                <w:webHidden/>
              </w:rPr>
              <w:fldChar w:fldCharType="end"/>
            </w:r>
          </w:hyperlink>
        </w:p>
        <w:p w14:paraId="473F8EB3" w14:textId="20D56CE2" w:rsidR="00087F71" w:rsidRDefault="00087F71">
          <w:pPr>
            <w:pStyle w:val="TOC1"/>
            <w:rPr>
              <w:rFonts w:asciiTheme="minorHAnsi" w:eastAsiaTheme="minorEastAsia" w:hAnsiTheme="minorHAnsi"/>
              <w:noProof/>
              <w:kern w:val="2"/>
              <w:szCs w:val="24"/>
              <w:lang w:eastAsia="et-EE"/>
              <w14:ligatures w14:val="standardContextual"/>
            </w:rPr>
          </w:pPr>
          <w:hyperlink w:anchor="_Toc208419858" w:history="1">
            <w:r w:rsidRPr="0020140F">
              <w:rPr>
                <w:rStyle w:val="Hyperlink"/>
                <w:rFonts w:cstheme="minorHAnsi"/>
                <w:caps/>
                <w:noProof/>
              </w:rPr>
              <w:t>3.</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rPr>
              <w:t>Isikuandmetega seotud rikkumised</w:t>
            </w:r>
            <w:r>
              <w:rPr>
                <w:noProof/>
                <w:webHidden/>
              </w:rPr>
              <w:tab/>
            </w:r>
            <w:r>
              <w:rPr>
                <w:noProof/>
                <w:webHidden/>
              </w:rPr>
              <w:fldChar w:fldCharType="begin"/>
            </w:r>
            <w:r>
              <w:rPr>
                <w:noProof/>
                <w:webHidden/>
              </w:rPr>
              <w:instrText xml:space="preserve"> PAGEREF _Toc208419858 \h </w:instrText>
            </w:r>
            <w:r>
              <w:rPr>
                <w:noProof/>
                <w:webHidden/>
              </w:rPr>
            </w:r>
            <w:r>
              <w:rPr>
                <w:noProof/>
                <w:webHidden/>
              </w:rPr>
              <w:fldChar w:fldCharType="separate"/>
            </w:r>
            <w:r>
              <w:rPr>
                <w:noProof/>
                <w:webHidden/>
              </w:rPr>
              <w:t>6</w:t>
            </w:r>
            <w:r>
              <w:rPr>
                <w:noProof/>
                <w:webHidden/>
              </w:rPr>
              <w:fldChar w:fldCharType="end"/>
            </w:r>
          </w:hyperlink>
        </w:p>
        <w:p w14:paraId="6C52554C" w14:textId="7234A75E" w:rsidR="00087F71" w:rsidRDefault="00087F71">
          <w:pPr>
            <w:pStyle w:val="TOC1"/>
            <w:rPr>
              <w:rFonts w:asciiTheme="minorHAnsi" w:eastAsiaTheme="minorEastAsia" w:hAnsiTheme="minorHAnsi"/>
              <w:noProof/>
              <w:kern w:val="2"/>
              <w:szCs w:val="24"/>
              <w:lang w:eastAsia="et-EE"/>
              <w14:ligatures w14:val="standardContextual"/>
            </w:rPr>
          </w:pPr>
          <w:hyperlink w:anchor="_Toc208419859" w:history="1">
            <w:r w:rsidRPr="0020140F">
              <w:rPr>
                <w:rStyle w:val="Hyperlink"/>
                <w:rFonts w:cstheme="minorHAnsi"/>
                <w:caps/>
                <w:noProof/>
              </w:rPr>
              <w:t>4.</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rPr>
              <w:t>Kultuurkapitali andmekaitsespetsialist</w:t>
            </w:r>
            <w:r>
              <w:rPr>
                <w:noProof/>
                <w:webHidden/>
              </w:rPr>
              <w:tab/>
            </w:r>
            <w:r>
              <w:rPr>
                <w:noProof/>
                <w:webHidden/>
              </w:rPr>
              <w:fldChar w:fldCharType="begin"/>
            </w:r>
            <w:r>
              <w:rPr>
                <w:noProof/>
                <w:webHidden/>
              </w:rPr>
              <w:instrText xml:space="preserve"> PAGEREF _Toc208419859 \h </w:instrText>
            </w:r>
            <w:r>
              <w:rPr>
                <w:noProof/>
                <w:webHidden/>
              </w:rPr>
            </w:r>
            <w:r>
              <w:rPr>
                <w:noProof/>
                <w:webHidden/>
              </w:rPr>
              <w:fldChar w:fldCharType="separate"/>
            </w:r>
            <w:r>
              <w:rPr>
                <w:noProof/>
                <w:webHidden/>
              </w:rPr>
              <w:t>6</w:t>
            </w:r>
            <w:r>
              <w:rPr>
                <w:noProof/>
                <w:webHidden/>
              </w:rPr>
              <w:fldChar w:fldCharType="end"/>
            </w:r>
          </w:hyperlink>
        </w:p>
        <w:p w14:paraId="2D9F3082" w14:textId="16FF3BA5" w:rsidR="00087F71" w:rsidRDefault="00087F71">
          <w:pPr>
            <w:pStyle w:val="TOC1"/>
            <w:rPr>
              <w:rFonts w:asciiTheme="minorHAnsi" w:eastAsiaTheme="minorEastAsia" w:hAnsiTheme="minorHAnsi"/>
              <w:noProof/>
              <w:kern w:val="2"/>
              <w:szCs w:val="24"/>
              <w:lang w:eastAsia="et-EE"/>
              <w14:ligatures w14:val="standardContextual"/>
            </w:rPr>
          </w:pPr>
          <w:hyperlink w:anchor="_Toc208419860" w:history="1">
            <w:r w:rsidRPr="0020140F">
              <w:rPr>
                <w:rStyle w:val="Hyperlink"/>
                <w:rFonts w:cstheme="minorHAnsi"/>
                <w:caps/>
                <w:noProof/>
              </w:rPr>
              <w:t>5.</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rPr>
              <w:t>SELGITUSTAOTLUS, MÄRGUKIRI, TEABENÕUE JA MUU KIRJAVAHETUS</w:t>
            </w:r>
            <w:r>
              <w:rPr>
                <w:noProof/>
                <w:webHidden/>
              </w:rPr>
              <w:tab/>
            </w:r>
            <w:r>
              <w:rPr>
                <w:noProof/>
                <w:webHidden/>
              </w:rPr>
              <w:fldChar w:fldCharType="begin"/>
            </w:r>
            <w:r>
              <w:rPr>
                <w:noProof/>
                <w:webHidden/>
              </w:rPr>
              <w:instrText xml:space="preserve"> PAGEREF _Toc208419860 \h </w:instrText>
            </w:r>
            <w:r>
              <w:rPr>
                <w:noProof/>
                <w:webHidden/>
              </w:rPr>
            </w:r>
            <w:r>
              <w:rPr>
                <w:noProof/>
                <w:webHidden/>
              </w:rPr>
              <w:fldChar w:fldCharType="separate"/>
            </w:r>
            <w:r>
              <w:rPr>
                <w:noProof/>
                <w:webHidden/>
              </w:rPr>
              <w:t>6</w:t>
            </w:r>
            <w:r>
              <w:rPr>
                <w:noProof/>
                <w:webHidden/>
              </w:rPr>
              <w:fldChar w:fldCharType="end"/>
            </w:r>
          </w:hyperlink>
        </w:p>
        <w:p w14:paraId="4F14B448" w14:textId="7BAA61AB" w:rsidR="00087F71" w:rsidRDefault="00087F71">
          <w:pPr>
            <w:pStyle w:val="TOC1"/>
            <w:rPr>
              <w:rFonts w:asciiTheme="minorHAnsi" w:eastAsiaTheme="minorEastAsia" w:hAnsiTheme="minorHAnsi"/>
              <w:noProof/>
              <w:kern w:val="2"/>
              <w:szCs w:val="24"/>
              <w:lang w:eastAsia="et-EE"/>
              <w14:ligatures w14:val="standardContextual"/>
            </w:rPr>
          </w:pPr>
          <w:hyperlink w:anchor="_Toc208419861" w:history="1">
            <w:r w:rsidRPr="0020140F">
              <w:rPr>
                <w:rStyle w:val="Hyperlink"/>
                <w:rFonts w:cstheme="minorHAnsi"/>
                <w:caps/>
                <w:noProof/>
              </w:rPr>
              <w:t>6.</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spacing w:val="15"/>
                <w:shd w:val="clear" w:color="auto" w:fill="FFFFFF"/>
              </w:rPr>
              <w:t>Kultuurkapitali</w:t>
            </w:r>
            <w:r w:rsidRPr="0020140F">
              <w:rPr>
                <w:rStyle w:val="Hyperlink"/>
                <w:rFonts w:cstheme="minorHAnsi"/>
                <w:caps/>
                <w:noProof/>
              </w:rPr>
              <w:t xml:space="preserve"> VEEBILEHE KÜLASTAMINE</w:t>
            </w:r>
            <w:r>
              <w:rPr>
                <w:noProof/>
                <w:webHidden/>
              </w:rPr>
              <w:tab/>
            </w:r>
            <w:r>
              <w:rPr>
                <w:noProof/>
                <w:webHidden/>
              </w:rPr>
              <w:fldChar w:fldCharType="begin"/>
            </w:r>
            <w:r>
              <w:rPr>
                <w:noProof/>
                <w:webHidden/>
              </w:rPr>
              <w:instrText xml:space="preserve"> PAGEREF _Toc208419861 \h </w:instrText>
            </w:r>
            <w:r>
              <w:rPr>
                <w:noProof/>
                <w:webHidden/>
              </w:rPr>
            </w:r>
            <w:r>
              <w:rPr>
                <w:noProof/>
                <w:webHidden/>
              </w:rPr>
              <w:fldChar w:fldCharType="separate"/>
            </w:r>
            <w:r>
              <w:rPr>
                <w:noProof/>
                <w:webHidden/>
              </w:rPr>
              <w:t>7</w:t>
            </w:r>
            <w:r>
              <w:rPr>
                <w:noProof/>
                <w:webHidden/>
              </w:rPr>
              <w:fldChar w:fldCharType="end"/>
            </w:r>
          </w:hyperlink>
        </w:p>
        <w:p w14:paraId="68550BD1" w14:textId="0EE751A5" w:rsidR="00087F71" w:rsidRDefault="00087F71">
          <w:pPr>
            <w:pStyle w:val="TOC1"/>
            <w:rPr>
              <w:rFonts w:asciiTheme="minorHAnsi" w:eastAsiaTheme="minorEastAsia" w:hAnsiTheme="minorHAnsi"/>
              <w:noProof/>
              <w:kern w:val="2"/>
              <w:szCs w:val="24"/>
              <w:lang w:eastAsia="et-EE"/>
              <w14:ligatures w14:val="standardContextual"/>
            </w:rPr>
          </w:pPr>
          <w:hyperlink w:anchor="_Toc208419862" w:history="1">
            <w:r w:rsidRPr="0020140F">
              <w:rPr>
                <w:rStyle w:val="Hyperlink"/>
                <w:rFonts w:cstheme="minorHAnsi"/>
                <w:caps/>
                <w:noProof/>
              </w:rPr>
              <w:t>7.</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rPr>
              <w:t>KULTUURKAPITALI SOTSIAALMEEDIAKANALITE KÜLASTAMINE JA KASUTAMINE</w:t>
            </w:r>
            <w:r>
              <w:rPr>
                <w:noProof/>
                <w:webHidden/>
              </w:rPr>
              <w:tab/>
            </w:r>
            <w:r>
              <w:rPr>
                <w:noProof/>
                <w:webHidden/>
              </w:rPr>
              <w:fldChar w:fldCharType="begin"/>
            </w:r>
            <w:r>
              <w:rPr>
                <w:noProof/>
                <w:webHidden/>
              </w:rPr>
              <w:instrText xml:space="preserve"> PAGEREF _Toc208419862 \h </w:instrText>
            </w:r>
            <w:r>
              <w:rPr>
                <w:noProof/>
                <w:webHidden/>
              </w:rPr>
            </w:r>
            <w:r>
              <w:rPr>
                <w:noProof/>
                <w:webHidden/>
              </w:rPr>
              <w:fldChar w:fldCharType="separate"/>
            </w:r>
            <w:r>
              <w:rPr>
                <w:noProof/>
                <w:webHidden/>
              </w:rPr>
              <w:t>7</w:t>
            </w:r>
            <w:r>
              <w:rPr>
                <w:noProof/>
                <w:webHidden/>
              </w:rPr>
              <w:fldChar w:fldCharType="end"/>
            </w:r>
          </w:hyperlink>
        </w:p>
        <w:p w14:paraId="21B32CB7" w14:textId="6BBCDFF4" w:rsidR="00087F71" w:rsidRDefault="00087F71">
          <w:pPr>
            <w:pStyle w:val="TOC1"/>
            <w:rPr>
              <w:rFonts w:asciiTheme="minorHAnsi" w:eastAsiaTheme="minorEastAsia" w:hAnsiTheme="minorHAnsi"/>
              <w:noProof/>
              <w:kern w:val="2"/>
              <w:szCs w:val="24"/>
              <w:lang w:eastAsia="et-EE"/>
              <w14:ligatures w14:val="standardContextual"/>
            </w:rPr>
          </w:pPr>
          <w:hyperlink w:anchor="_Toc208419863" w:history="1">
            <w:r w:rsidRPr="0020140F">
              <w:rPr>
                <w:rStyle w:val="Hyperlink"/>
                <w:rFonts w:cstheme="minorHAnsi"/>
                <w:caps/>
                <w:noProof/>
              </w:rPr>
              <w:t>8.</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spacing w:val="15"/>
                <w:shd w:val="clear" w:color="auto" w:fill="FFFFFF"/>
              </w:rPr>
              <w:t>KANDIDEERIMINE KULTUURKAPITALI TÖÖLE</w:t>
            </w:r>
            <w:r>
              <w:rPr>
                <w:noProof/>
                <w:webHidden/>
              </w:rPr>
              <w:tab/>
            </w:r>
            <w:r>
              <w:rPr>
                <w:noProof/>
                <w:webHidden/>
              </w:rPr>
              <w:fldChar w:fldCharType="begin"/>
            </w:r>
            <w:r>
              <w:rPr>
                <w:noProof/>
                <w:webHidden/>
              </w:rPr>
              <w:instrText xml:space="preserve"> PAGEREF _Toc208419863 \h </w:instrText>
            </w:r>
            <w:r>
              <w:rPr>
                <w:noProof/>
                <w:webHidden/>
              </w:rPr>
            </w:r>
            <w:r>
              <w:rPr>
                <w:noProof/>
                <w:webHidden/>
              </w:rPr>
              <w:fldChar w:fldCharType="separate"/>
            </w:r>
            <w:r>
              <w:rPr>
                <w:noProof/>
                <w:webHidden/>
              </w:rPr>
              <w:t>8</w:t>
            </w:r>
            <w:r>
              <w:rPr>
                <w:noProof/>
                <w:webHidden/>
              </w:rPr>
              <w:fldChar w:fldCharType="end"/>
            </w:r>
          </w:hyperlink>
        </w:p>
        <w:p w14:paraId="71C72F83" w14:textId="5049E47B" w:rsidR="00087F71" w:rsidRDefault="00087F71">
          <w:pPr>
            <w:pStyle w:val="TOC1"/>
            <w:rPr>
              <w:rFonts w:asciiTheme="minorHAnsi" w:eastAsiaTheme="minorEastAsia" w:hAnsiTheme="minorHAnsi"/>
              <w:noProof/>
              <w:kern w:val="2"/>
              <w:szCs w:val="24"/>
              <w:lang w:eastAsia="et-EE"/>
              <w14:ligatures w14:val="standardContextual"/>
            </w:rPr>
          </w:pPr>
          <w:hyperlink w:anchor="_Toc208419864" w:history="1">
            <w:r w:rsidRPr="0020140F">
              <w:rPr>
                <w:rStyle w:val="Hyperlink"/>
                <w:rFonts w:cstheme="minorHAnsi"/>
                <w:caps/>
                <w:noProof/>
              </w:rPr>
              <w:t>9.</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rPr>
              <w:t>lepingute täitmine</w:t>
            </w:r>
            <w:r>
              <w:rPr>
                <w:noProof/>
                <w:webHidden/>
              </w:rPr>
              <w:tab/>
            </w:r>
            <w:r>
              <w:rPr>
                <w:noProof/>
                <w:webHidden/>
              </w:rPr>
              <w:fldChar w:fldCharType="begin"/>
            </w:r>
            <w:r>
              <w:rPr>
                <w:noProof/>
                <w:webHidden/>
              </w:rPr>
              <w:instrText xml:space="preserve"> PAGEREF _Toc208419864 \h </w:instrText>
            </w:r>
            <w:r>
              <w:rPr>
                <w:noProof/>
                <w:webHidden/>
              </w:rPr>
            </w:r>
            <w:r>
              <w:rPr>
                <w:noProof/>
                <w:webHidden/>
              </w:rPr>
              <w:fldChar w:fldCharType="separate"/>
            </w:r>
            <w:r>
              <w:rPr>
                <w:noProof/>
                <w:webHidden/>
              </w:rPr>
              <w:t>9</w:t>
            </w:r>
            <w:r>
              <w:rPr>
                <w:noProof/>
                <w:webHidden/>
              </w:rPr>
              <w:fldChar w:fldCharType="end"/>
            </w:r>
          </w:hyperlink>
        </w:p>
        <w:p w14:paraId="017695ED" w14:textId="58AEBAD6" w:rsidR="00087F71" w:rsidRDefault="00087F71">
          <w:pPr>
            <w:pStyle w:val="TOC1"/>
            <w:rPr>
              <w:rFonts w:asciiTheme="minorHAnsi" w:eastAsiaTheme="minorEastAsia" w:hAnsiTheme="minorHAnsi"/>
              <w:noProof/>
              <w:kern w:val="2"/>
              <w:szCs w:val="24"/>
              <w:lang w:eastAsia="et-EE"/>
              <w14:ligatures w14:val="standardContextual"/>
            </w:rPr>
          </w:pPr>
          <w:hyperlink w:anchor="_Toc208419865" w:history="1">
            <w:r w:rsidRPr="0020140F">
              <w:rPr>
                <w:rStyle w:val="Hyperlink"/>
                <w:rFonts w:cstheme="minorHAnsi"/>
                <w:caps/>
                <w:noProof/>
              </w:rPr>
              <w:t>10.</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rPr>
              <w:t>STIPENDIUMIDE, TOETUSTE, PREEMIATE, LOOMETÖÖTASUDE TAOTLEMINE JA RAHASTAMINE, PROGRAMMIDE JA PROJEKTIDE ELLUVIIMINE</w:t>
            </w:r>
            <w:r>
              <w:rPr>
                <w:noProof/>
                <w:webHidden/>
              </w:rPr>
              <w:tab/>
            </w:r>
            <w:r>
              <w:rPr>
                <w:noProof/>
                <w:webHidden/>
              </w:rPr>
              <w:fldChar w:fldCharType="begin"/>
            </w:r>
            <w:r>
              <w:rPr>
                <w:noProof/>
                <w:webHidden/>
              </w:rPr>
              <w:instrText xml:space="preserve"> PAGEREF _Toc208419865 \h </w:instrText>
            </w:r>
            <w:r>
              <w:rPr>
                <w:noProof/>
                <w:webHidden/>
              </w:rPr>
            </w:r>
            <w:r>
              <w:rPr>
                <w:noProof/>
                <w:webHidden/>
              </w:rPr>
              <w:fldChar w:fldCharType="separate"/>
            </w:r>
            <w:r>
              <w:rPr>
                <w:noProof/>
                <w:webHidden/>
              </w:rPr>
              <w:t>9</w:t>
            </w:r>
            <w:r>
              <w:rPr>
                <w:noProof/>
                <w:webHidden/>
              </w:rPr>
              <w:fldChar w:fldCharType="end"/>
            </w:r>
          </w:hyperlink>
        </w:p>
        <w:p w14:paraId="3D6256C7" w14:textId="2B4C5092" w:rsidR="00087F71" w:rsidRDefault="00087F71">
          <w:pPr>
            <w:pStyle w:val="TOC1"/>
            <w:rPr>
              <w:rFonts w:asciiTheme="minorHAnsi" w:eastAsiaTheme="minorEastAsia" w:hAnsiTheme="minorHAnsi"/>
              <w:noProof/>
              <w:kern w:val="2"/>
              <w:szCs w:val="24"/>
              <w:lang w:eastAsia="et-EE"/>
              <w14:ligatures w14:val="standardContextual"/>
            </w:rPr>
          </w:pPr>
          <w:hyperlink w:anchor="_Toc208419866" w:history="1">
            <w:r w:rsidRPr="0020140F">
              <w:rPr>
                <w:rStyle w:val="Hyperlink"/>
                <w:rFonts w:cstheme="minorHAnsi"/>
                <w:caps/>
                <w:noProof/>
              </w:rPr>
              <w:t>11.</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rPr>
              <w:t>UURINGUD JA INFOPÄEVAD</w:t>
            </w:r>
            <w:r>
              <w:rPr>
                <w:noProof/>
                <w:webHidden/>
              </w:rPr>
              <w:tab/>
            </w:r>
            <w:r>
              <w:rPr>
                <w:noProof/>
                <w:webHidden/>
              </w:rPr>
              <w:fldChar w:fldCharType="begin"/>
            </w:r>
            <w:r>
              <w:rPr>
                <w:noProof/>
                <w:webHidden/>
              </w:rPr>
              <w:instrText xml:space="preserve"> PAGEREF _Toc208419866 \h </w:instrText>
            </w:r>
            <w:r>
              <w:rPr>
                <w:noProof/>
                <w:webHidden/>
              </w:rPr>
            </w:r>
            <w:r>
              <w:rPr>
                <w:noProof/>
                <w:webHidden/>
              </w:rPr>
              <w:fldChar w:fldCharType="separate"/>
            </w:r>
            <w:r>
              <w:rPr>
                <w:noProof/>
                <w:webHidden/>
              </w:rPr>
              <w:t>11</w:t>
            </w:r>
            <w:r>
              <w:rPr>
                <w:noProof/>
                <w:webHidden/>
              </w:rPr>
              <w:fldChar w:fldCharType="end"/>
            </w:r>
          </w:hyperlink>
        </w:p>
        <w:p w14:paraId="00A7D42F" w14:textId="435DDAFE" w:rsidR="00087F71" w:rsidRDefault="00087F71">
          <w:pPr>
            <w:pStyle w:val="TOC1"/>
            <w:rPr>
              <w:rFonts w:asciiTheme="minorHAnsi" w:eastAsiaTheme="minorEastAsia" w:hAnsiTheme="minorHAnsi"/>
              <w:noProof/>
              <w:kern w:val="2"/>
              <w:szCs w:val="24"/>
              <w:lang w:eastAsia="et-EE"/>
              <w14:ligatures w14:val="standardContextual"/>
            </w:rPr>
          </w:pPr>
          <w:hyperlink w:anchor="_Toc208419867" w:history="1">
            <w:r w:rsidRPr="0020140F">
              <w:rPr>
                <w:rStyle w:val="Hyperlink"/>
                <w:rFonts w:cstheme="minorHAnsi"/>
                <w:caps/>
                <w:noProof/>
              </w:rPr>
              <w:t>12.</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rPr>
              <w:t>KULTUURKAPITALI KÜLASTAMINE</w:t>
            </w:r>
            <w:r>
              <w:rPr>
                <w:noProof/>
                <w:webHidden/>
              </w:rPr>
              <w:tab/>
            </w:r>
            <w:r>
              <w:rPr>
                <w:noProof/>
                <w:webHidden/>
              </w:rPr>
              <w:fldChar w:fldCharType="begin"/>
            </w:r>
            <w:r>
              <w:rPr>
                <w:noProof/>
                <w:webHidden/>
              </w:rPr>
              <w:instrText xml:space="preserve"> PAGEREF _Toc208419867 \h </w:instrText>
            </w:r>
            <w:r>
              <w:rPr>
                <w:noProof/>
                <w:webHidden/>
              </w:rPr>
            </w:r>
            <w:r>
              <w:rPr>
                <w:noProof/>
                <w:webHidden/>
              </w:rPr>
              <w:fldChar w:fldCharType="separate"/>
            </w:r>
            <w:r>
              <w:rPr>
                <w:noProof/>
                <w:webHidden/>
              </w:rPr>
              <w:t>11</w:t>
            </w:r>
            <w:r>
              <w:rPr>
                <w:noProof/>
                <w:webHidden/>
              </w:rPr>
              <w:fldChar w:fldCharType="end"/>
            </w:r>
          </w:hyperlink>
        </w:p>
        <w:p w14:paraId="4183BD61" w14:textId="7E76C3F2" w:rsidR="00087F71" w:rsidRDefault="00087F71">
          <w:pPr>
            <w:pStyle w:val="TOC1"/>
            <w:rPr>
              <w:rFonts w:asciiTheme="minorHAnsi" w:eastAsiaTheme="minorEastAsia" w:hAnsiTheme="minorHAnsi"/>
              <w:noProof/>
              <w:kern w:val="2"/>
              <w:szCs w:val="24"/>
              <w:lang w:eastAsia="et-EE"/>
              <w14:ligatures w14:val="standardContextual"/>
            </w:rPr>
          </w:pPr>
          <w:hyperlink w:anchor="_Toc208419868" w:history="1">
            <w:r w:rsidRPr="0020140F">
              <w:rPr>
                <w:rStyle w:val="Hyperlink"/>
                <w:rFonts w:cstheme="minorHAnsi"/>
                <w:caps/>
                <w:noProof/>
              </w:rPr>
              <w:t>13.</w:t>
            </w:r>
            <w:r>
              <w:rPr>
                <w:rFonts w:asciiTheme="minorHAnsi" w:eastAsiaTheme="minorEastAsia" w:hAnsiTheme="minorHAnsi"/>
                <w:noProof/>
                <w:kern w:val="2"/>
                <w:szCs w:val="24"/>
                <w:lang w:eastAsia="et-EE"/>
                <w14:ligatures w14:val="standardContextual"/>
              </w:rPr>
              <w:tab/>
            </w:r>
            <w:r w:rsidRPr="0020140F">
              <w:rPr>
                <w:rStyle w:val="Hyperlink"/>
                <w:rFonts w:cstheme="minorHAnsi"/>
                <w:caps/>
                <w:noProof/>
              </w:rPr>
              <w:t>VIDEOVALVEKAAMERAD</w:t>
            </w:r>
            <w:r>
              <w:rPr>
                <w:noProof/>
                <w:webHidden/>
              </w:rPr>
              <w:tab/>
            </w:r>
            <w:r>
              <w:rPr>
                <w:noProof/>
                <w:webHidden/>
              </w:rPr>
              <w:fldChar w:fldCharType="begin"/>
            </w:r>
            <w:r>
              <w:rPr>
                <w:noProof/>
                <w:webHidden/>
              </w:rPr>
              <w:instrText xml:space="preserve"> PAGEREF _Toc208419868 \h </w:instrText>
            </w:r>
            <w:r>
              <w:rPr>
                <w:noProof/>
                <w:webHidden/>
              </w:rPr>
            </w:r>
            <w:r>
              <w:rPr>
                <w:noProof/>
                <w:webHidden/>
              </w:rPr>
              <w:fldChar w:fldCharType="separate"/>
            </w:r>
            <w:r>
              <w:rPr>
                <w:noProof/>
                <w:webHidden/>
              </w:rPr>
              <w:t>11</w:t>
            </w:r>
            <w:r>
              <w:rPr>
                <w:noProof/>
                <w:webHidden/>
              </w:rPr>
              <w:fldChar w:fldCharType="end"/>
            </w:r>
          </w:hyperlink>
        </w:p>
        <w:p w14:paraId="0941A42B" w14:textId="760515D1" w:rsidR="009D33E0" w:rsidRPr="0028183D" w:rsidRDefault="009D33E0" w:rsidP="00FA7ED3">
          <w:pPr>
            <w:pStyle w:val="TOC1"/>
            <w:rPr>
              <w:rFonts w:asciiTheme="minorHAnsi" w:hAnsiTheme="minorHAnsi" w:cstheme="minorHAnsi"/>
              <w:sz w:val="22"/>
            </w:rPr>
          </w:pPr>
          <w:r w:rsidRPr="006B1CBD">
            <w:rPr>
              <w:rFonts w:asciiTheme="minorHAnsi" w:hAnsiTheme="minorHAnsi" w:cstheme="minorHAnsi"/>
              <w:b/>
              <w:bCs/>
              <w:sz w:val="22"/>
            </w:rPr>
            <w:fldChar w:fldCharType="end"/>
          </w:r>
        </w:p>
      </w:sdtContent>
    </w:sdt>
    <w:p w14:paraId="2E87CB40" w14:textId="77777777" w:rsidR="0028183D" w:rsidRDefault="0028183D">
      <w:pPr>
        <w:jc w:val="left"/>
        <w:rPr>
          <w:rFonts w:asciiTheme="minorHAnsi" w:eastAsia="Times New Roman" w:hAnsiTheme="minorHAnsi" w:cstheme="minorHAnsi"/>
          <w:b/>
          <w:bCs/>
          <w:color w:val="000000" w:themeColor="text1"/>
          <w:kern w:val="36"/>
          <w:sz w:val="22"/>
          <w:lang w:eastAsia="et-EE"/>
        </w:rPr>
      </w:pPr>
      <w:r>
        <w:rPr>
          <w:rFonts w:asciiTheme="minorHAnsi" w:hAnsiTheme="minorHAnsi" w:cstheme="minorHAnsi"/>
          <w:color w:val="000000" w:themeColor="text1"/>
          <w:sz w:val="22"/>
        </w:rPr>
        <w:br w:type="page"/>
      </w:r>
    </w:p>
    <w:p w14:paraId="6173A096" w14:textId="77777777" w:rsidR="006B1CBD" w:rsidRPr="0028183D" w:rsidRDefault="006B1CBD" w:rsidP="006B1CBD">
      <w:pPr>
        <w:spacing w:after="0" w:line="240" w:lineRule="auto"/>
        <w:rPr>
          <w:rFonts w:asciiTheme="minorHAnsi" w:eastAsia="Times New Roman" w:hAnsiTheme="minorHAnsi" w:cstheme="minorHAnsi"/>
          <w:color w:val="000000" w:themeColor="text1"/>
          <w:sz w:val="22"/>
          <w:lang w:eastAsia="et-EE"/>
        </w:rPr>
      </w:pPr>
    </w:p>
    <w:p w14:paraId="2BE486EA" w14:textId="77777777" w:rsidR="006B1CBD" w:rsidRPr="0028183D" w:rsidRDefault="006B1CBD" w:rsidP="006B1CBD">
      <w:pPr>
        <w:spacing w:after="0" w:line="240" w:lineRule="auto"/>
        <w:rPr>
          <w:rFonts w:asciiTheme="minorHAnsi" w:eastAsia="Times New Roman" w:hAnsiTheme="minorHAnsi" w:cstheme="minorHAnsi"/>
          <w:color w:val="000000" w:themeColor="text1"/>
          <w:sz w:val="22"/>
          <w:lang w:eastAsia="et-EE"/>
        </w:rPr>
      </w:pPr>
      <w:r w:rsidRPr="0028183D">
        <w:rPr>
          <w:rFonts w:asciiTheme="minorHAnsi" w:eastAsia="Times New Roman" w:hAnsiTheme="minorHAnsi" w:cstheme="minorHAnsi"/>
          <w:color w:val="000000" w:themeColor="text1"/>
          <w:sz w:val="22"/>
          <w:lang w:eastAsia="et-EE"/>
        </w:rPr>
        <w:t xml:space="preserve">Isikuandmed on mistahes teave, mis võimaldab isikut ehk andmesubjekti tuvastada. Isikuandmete töötlemine hõlmab kõiki isikuandmetega tehtavaid toiminguid. </w:t>
      </w:r>
    </w:p>
    <w:p w14:paraId="7918927A" w14:textId="77777777" w:rsidR="006B1CBD" w:rsidRPr="00B1641D" w:rsidRDefault="006B1CBD" w:rsidP="006B1CBD">
      <w:pPr>
        <w:spacing w:after="0" w:line="240" w:lineRule="auto"/>
        <w:rPr>
          <w:rFonts w:asciiTheme="minorHAnsi" w:eastAsia="Times New Roman" w:hAnsiTheme="minorHAnsi" w:cstheme="minorHAnsi"/>
          <w:sz w:val="22"/>
          <w:lang w:eastAsia="et-EE"/>
        </w:rPr>
      </w:pPr>
    </w:p>
    <w:p w14:paraId="3EB8397F" w14:textId="77777777" w:rsidR="006B1CBD" w:rsidRDefault="006B1CBD" w:rsidP="006B1CBD">
      <w:pPr>
        <w:spacing w:after="0"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Isikuandmete töötlemise teave on koostatud isikuandmete kaitse üldmääruse artiklis 12 „Selge teave, teavitamine ja andmesubjekti õiguste teostamise kord“ sätestatud vastutava töötleja nõuete täitmiseks ja füüsiliste isikute teavitamiseks isikuandmete töötlemise põhimõtetest ja õiguste tagamisest.</w:t>
      </w:r>
    </w:p>
    <w:p w14:paraId="3C829B9F" w14:textId="77777777" w:rsidR="006B1CBD" w:rsidRPr="0028183D" w:rsidRDefault="006B1CBD" w:rsidP="006B1CBD">
      <w:pPr>
        <w:spacing w:after="0" w:line="240" w:lineRule="auto"/>
        <w:rPr>
          <w:rFonts w:asciiTheme="minorHAnsi" w:eastAsia="Times New Roman" w:hAnsiTheme="minorHAnsi" w:cstheme="minorHAnsi"/>
          <w:sz w:val="22"/>
          <w:lang w:eastAsia="et-EE"/>
        </w:rPr>
      </w:pPr>
    </w:p>
    <w:p w14:paraId="7998FE79" w14:textId="77777777" w:rsidR="006B1CBD" w:rsidRPr="0028183D" w:rsidRDefault="006B1CBD" w:rsidP="006B1CBD">
      <w:pPr>
        <w:spacing w:after="0" w:line="240" w:lineRule="auto"/>
        <w:rPr>
          <w:rFonts w:asciiTheme="minorHAnsi" w:eastAsia="Times New Roman" w:hAnsiTheme="minorHAnsi" w:cstheme="minorHAnsi"/>
          <w:b/>
          <w:bCs/>
          <w:sz w:val="22"/>
          <w:lang w:eastAsia="et-EE"/>
        </w:rPr>
      </w:pPr>
      <w:r w:rsidRPr="0028183D">
        <w:rPr>
          <w:rFonts w:asciiTheme="minorHAnsi" w:eastAsia="Times New Roman" w:hAnsiTheme="minorHAnsi" w:cstheme="minorHAnsi"/>
          <w:b/>
          <w:bCs/>
          <w:sz w:val="22"/>
          <w:lang w:eastAsia="et-EE"/>
        </w:rPr>
        <w:t>Isikuandmete vastutav töötleja on Eesti Kultuurkapital</w:t>
      </w:r>
    </w:p>
    <w:p w14:paraId="7D674E61" w14:textId="77777777" w:rsidR="006B1CBD" w:rsidRPr="0028183D" w:rsidRDefault="006B1CBD" w:rsidP="006B1CBD">
      <w:pPr>
        <w:spacing w:after="0"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Suur-Karja 23, 10148 Tallinn</w:t>
      </w:r>
    </w:p>
    <w:p w14:paraId="7F36EB20" w14:textId="77777777" w:rsidR="006B1CBD" w:rsidRPr="0028183D" w:rsidRDefault="006B1CBD" w:rsidP="006B1CBD">
      <w:pPr>
        <w:spacing w:after="0"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Telefon: (+372) 699 9150</w:t>
      </w:r>
    </w:p>
    <w:p w14:paraId="78E72F9F" w14:textId="77777777" w:rsidR="006B1CBD" w:rsidRPr="0028183D" w:rsidRDefault="006B1CBD" w:rsidP="006B1CBD">
      <w:pPr>
        <w:spacing w:after="0"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 xml:space="preserve">E-post: </w:t>
      </w:r>
      <w:hyperlink r:id="rId12" w:history="1">
        <w:r w:rsidRPr="0028183D">
          <w:rPr>
            <w:rStyle w:val="Hyperlink"/>
            <w:rFonts w:asciiTheme="minorHAnsi" w:eastAsia="Times New Roman" w:hAnsiTheme="minorHAnsi" w:cstheme="minorHAnsi"/>
            <w:color w:val="auto"/>
            <w:sz w:val="22"/>
            <w:u w:val="none"/>
            <w:lang w:eastAsia="et-EE"/>
          </w:rPr>
          <w:t>andmekaitse@kulka.ee</w:t>
        </w:r>
      </w:hyperlink>
    </w:p>
    <w:p w14:paraId="581AD07C" w14:textId="77777777" w:rsidR="006B1CBD" w:rsidRPr="0028183D" w:rsidRDefault="006B1CBD" w:rsidP="006B1CBD">
      <w:pPr>
        <w:spacing w:after="0"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 xml:space="preserve">Koduleht: </w:t>
      </w:r>
      <w:hyperlink r:id="rId13" w:history="1">
        <w:r w:rsidRPr="0028183D">
          <w:rPr>
            <w:rStyle w:val="Hyperlink"/>
            <w:rFonts w:asciiTheme="minorHAnsi" w:eastAsia="Times New Roman" w:hAnsiTheme="minorHAnsi" w:cstheme="minorHAnsi"/>
            <w:color w:val="auto"/>
            <w:sz w:val="22"/>
            <w:u w:val="none"/>
            <w:lang w:eastAsia="et-EE"/>
          </w:rPr>
          <w:t>www.kulka.ee</w:t>
        </w:r>
      </w:hyperlink>
    </w:p>
    <w:p w14:paraId="17BD0A47" w14:textId="77777777" w:rsidR="006B1CBD" w:rsidRDefault="006B1CBD" w:rsidP="006B1CBD">
      <w:pPr>
        <w:spacing w:after="0" w:line="240" w:lineRule="auto"/>
        <w:rPr>
          <w:rFonts w:asciiTheme="minorHAnsi" w:eastAsia="Times New Roman" w:hAnsiTheme="minorHAnsi" w:cstheme="minorHAnsi"/>
          <w:sz w:val="22"/>
          <w:lang w:eastAsia="et-EE"/>
        </w:rPr>
      </w:pPr>
    </w:p>
    <w:p w14:paraId="4A40087B" w14:textId="77777777" w:rsidR="006B1CBD" w:rsidRPr="00701B52" w:rsidRDefault="006B1CBD" w:rsidP="006B1CBD">
      <w:pPr>
        <w:pStyle w:val="Heading1"/>
        <w:rPr>
          <w:rFonts w:asciiTheme="minorHAnsi" w:hAnsiTheme="minorHAnsi" w:cstheme="minorHAnsi"/>
          <w:caps/>
          <w:color w:val="auto"/>
          <w:sz w:val="22"/>
          <w:szCs w:val="22"/>
        </w:rPr>
      </w:pPr>
      <w:bookmarkStart w:id="2" w:name="_Toc208419849"/>
      <w:r w:rsidRPr="00701B52">
        <w:rPr>
          <w:rFonts w:asciiTheme="minorHAnsi" w:hAnsiTheme="minorHAnsi" w:cstheme="minorHAnsi"/>
          <w:caps/>
          <w:color w:val="auto"/>
          <w:sz w:val="22"/>
          <w:szCs w:val="22"/>
        </w:rPr>
        <w:t>V</w:t>
      </w:r>
      <w:r>
        <w:rPr>
          <w:rFonts w:asciiTheme="minorHAnsi" w:hAnsiTheme="minorHAnsi" w:cstheme="minorHAnsi"/>
          <w:caps/>
          <w:color w:val="auto"/>
          <w:sz w:val="22"/>
          <w:szCs w:val="22"/>
        </w:rPr>
        <w:t>OLITATUD</w:t>
      </w:r>
      <w:r w:rsidRPr="00701B52">
        <w:rPr>
          <w:rFonts w:asciiTheme="minorHAnsi" w:hAnsiTheme="minorHAnsi" w:cstheme="minorHAnsi"/>
          <w:caps/>
          <w:color w:val="auto"/>
          <w:sz w:val="22"/>
          <w:szCs w:val="22"/>
        </w:rPr>
        <w:t xml:space="preserve"> töötlejad</w:t>
      </w:r>
      <w:bookmarkEnd w:id="2"/>
    </w:p>
    <w:p w14:paraId="1592237D" w14:textId="77777777" w:rsidR="006B1CBD" w:rsidRPr="0028183D" w:rsidRDefault="006B1CBD" w:rsidP="006B1CBD">
      <w:pPr>
        <w:spacing w:after="0"/>
        <w:rPr>
          <w:rFonts w:asciiTheme="minorHAnsi" w:hAnsiTheme="minorHAnsi" w:cstheme="minorHAnsi"/>
          <w:sz w:val="22"/>
          <w:lang w:eastAsia="et-EE"/>
        </w:rPr>
      </w:pPr>
      <w:r w:rsidRPr="0028183D">
        <w:rPr>
          <w:rFonts w:asciiTheme="minorHAnsi" w:hAnsiTheme="minorHAnsi" w:cstheme="minorHAnsi"/>
          <w:b/>
          <w:bCs/>
          <w:sz w:val="22"/>
          <w:lang w:eastAsia="et-EE"/>
        </w:rPr>
        <w:t xml:space="preserve">Riigi Info- ja Kommunikatsioonitehnoloogia Keskus </w:t>
      </w:r>
      <w:r w:rsidRPr="0028183D">
        <w:rPr>
          <w:rFonts w:asciiTheme="minorHAnsi" w:hAnsiTheme="minorHAnsi" w:cstheme="minorHAnsi"/>
          <w:sz w:val="22"/>
          <w:lang w:eastAsia="et-EE"/>
        </w:rPr>
        <w:t>(RIT)</w:t>
      </w:r>
    </w:p>
    <w:p w14:paraId="22682CDB" w14:textId="77777777" w:rsidR="006B1CBD" w:rsidRPr="0028183D" w:rsidRDefault="006B1CBD" w:rsidP="006B1CBD">
      <w:pPr>
        <w:spacing w:after="0"/>
        <w:rPr>
          <w:rFonts w:asciiTheme="minorHAnsi" w:hAnsiTheme="minorHAnsi" w:cstheme="minorHAnsi"/>
          <w:sz w:val="22"/>
          <w:lang w:eastAsia="et-EE"/>
        </w:rPr>
      </w:pPr>
      <w:r w:rsidRPr="0028183D">
        <w:rPr>
          <w:rFonts w:asciiTheme="minorHAnsi" w:hAnsiTheme="minorHAnsi" w:cstheme="minorHAnsi"/>
          <w:sz w:val="22"/>
          <w:lang w:eastAsia="et-EE"/>
        </w:rPr>
        <w:t>Veebileht: www.rit.ee</w:t>
      </w:r>
    </w:p>
    <w:p w14:paraId="118D9B1D" w14:textId="77777777" w:rsidR="006B1CBD" w:rsidRPr="00B1641D" w:rsidRDefault="006B1CBD" w:rsidP="006B1CBD">
      <w:pPr>
        <w:spacing w:after="0"/>
        <w:rPr>
          <w:rFonts w:asciiTheme="minorHAnsi" w:hAnsiTheme="minorHAnsi" w:cstheme="minorHAnsi"/>
          <w:sz w:val="22"/>
          <w:lang w:eastAsia="et-EE"/>
        </w:rPr>
      </w:pPr>
    </w:p>
    <w:p w14:paraId="00845AF1" w14:textId="77777777" w:rsidR="006B1CBD" w:rsidRPr="0028183D" w:rsidRDefault="006B1CBD" w:rsidP="006B1CBD">
      <w:pPr>
        <w:spacing w:after="0"/>
        <w:rPr>
          <w:rFonts w:asciiTheme="minorHAnsi" w:hAnsiTheme="minorHAnsi" w:cstheme="minorHAnsi"/>
          <w:b/>
          <w:bCs/>
          <w:sz w:val="22"/>
          <w:lang w:eastAsia="et-EE"/>
        </w:rPr>
      </w:pPr>
      <w:r w:rsidRPr="0028183D">
        <w:rPr>
          <w:rFonts w:asciiTheme="minorHAnsi" w:hAnsiTheme="minorHAnsi" w:cstheme="minorHAnsi"/>
          <w:b/>
          <w:bCs/>
          <w:sz w:val="22"/>
          <w:lang w:eastAsia="et-EE"/>
        </w:rPr>
        <w:t xml:space="preserve">Sysdec AS </w:t>
      </w:r>
    </w:p>
    <w:p w14:paraId="7CE7CF56" w14:textId="670ECC61" w:rsidR="006B1CBD" w:rsidRPr="0028183D" w:rsidRDefault="006B1CBD" w:rsidP="006B1CBD">
      <w:pPr>
        <w:spacing w:after="0"/>
        <w:rPr>
          <w:rFonts w:asciiTheme="minorHAnsi" w:hAnsiTheme="minorHAnsi" w:cstheme="minorHAnsi"/>
          <w:sz w:val="22"/>
          <w:lang w:eastAsia="et-EE"/>
        </w:rPr>
      </w:pPr>
      <w:r w:rsidRPr="0028183D">
        <w:rPr>
          <w:rFonts w:asciiTheme="minorHAnsi" w:hAnsiTheme="minorHAnsi" w:cstheme="minorHAnsi"/>
          <w:sz w:val="22"/>
          <w:lang w:eastAsia="et-EE"/>
        </w:rPr>
        <w:t>Veebileht: https://www.sysdec.ee</w:t>
      </w:r>
    </w:p>
    <w:p w14:paraId="640A15FE" w14:textId="77777777" w:rsidR="006B1CBD" w:rsidRPr="0028183D" w:rsidRDefault="006B1CBD" w:rsidP="006B1CBD">
      <w:pPr>
        <w:spacing w:after="0"/>
        <w:rPr>
          <w:rFonts w:asciiTheme="minorHAnsi" w:hAnsiTheme="minorHAnsi" w:cstheme="minorHAnsi"/>
          <w:sz w:val="22"/>
          <w:lang w:eastAsia="et-EE"/>
        </w:rPr>
      </w:pPr>
    </w:p>
    <w:p w14:paraId="71FAA5EF" w14:textId="77777777" w:rsidR="006B1CBD" w:rsidRPr="0028183D" w:rsidRDefault="006B1CBD" w:rsidP="006B1CBD">
      <w:pPr>
        <w:spacing w:after="0"/>
        <w:rPr>
          <w:rFonts w:asciiTheme="minorHAnsi" w:hAnsiTheme="minorHAnsi" w:cstheme="minorHAnsi"/>
          <w:b/>
          <w:bCs/>
          <w:sz w:val="22"/>
          <w:lang w:eastAsia="et-EE"/>
        </w:rPr>
      </w:pPr>
      <w:r w:rsidRPr="0028183D">
        <w:rPr>
          <w:rFonts w:asciiTheme="minorHAnsi" w:hAnsiTheme="minorHAnsi" w:cstheme="minorHAnsi"/>
          <w:b/>
          <w:bCs/>
          <w:sz w:val="22"/>
          <w:lang w:eastAsia="et-EE"/>
        </w:rPr>
        <w:t>OÜ CSC Telecom Estonia</w:t>
      </w:r>
    </w:p>
    <w:p w14:paraId="37BCBAE9" w14:textId="77777777" w:rsidR="006B1CBD" w:rsidRPr="0028183D" w:rsidRDefault="006B1CBD" w:rsidP="006B1CBD">
      <w:pPr>
        <w:spacing w:after="0"/>
        <w:rPr>
          <w:rFonts w:asciiTheme="minorHAnsi" w:hAnsiTheme="minorHAnsi" w:cstheme="minorHAnsi"/>
          <w:sz w:val="22"/>
          <w:lang w:eastAsia="et-EE"/>
        </w:rPr>
      </w:pPr>
      <w:r w:rsidRPr="0028183D">
        <w:rPr>
          <w:rFonts w:asciiTheme="minorHAnsi" w:hAnsiTheme="minorHAnsi" w:cstheme="minorHAnsi"/>
          <w:sz w:val="22"/>
          <w:lang w:eastAsia="et-EE"/>
        </w:rPr>
        <w:t>Veebileht: https://csc.ee/et</w:t>
      </w:r>
    </w:p>
    <w:p w14:paraId="5E5B4480" w14:textId="77777777" w:rsidR="006B1CBD" w:rsidRPr="0028183D" w:rsidRDefault="006B1CBD" w:rsidP="006B1CBD">
      <w:pPr>
        <w:spacing w:after="0"/>
        <w:rPr>
          <w:rFonts w:asciiTheme="minorHAnsi" w:hAnsiTheme="minorHAnsi" w:cstheme="minorHAnsi"/>
          <w:sz w:val="22"/>
          <w:lang w:eastAsia="et-EE"/>
        </w:rPr>
      </w:pPr>
    </w:p>
    <w:p w14:paraId="6E5FC3C1" w14:textId="77777777" w:rsidR="006B1CBD" w:rsidRPr="0028183D" w:rsidRDefault="006B1CBD" w:rsidP="006B1CBD">
      <w:pPr>
        <w:spacing w:after="0"/>
        <w:rPr>
          <w:rFonts w:asciiTheme="minorHAnsi" w:hAnsiTheme="minorHAnsi" w:cstheme="minorHAnsi"/>
          <w:b/>
          <w:bCs/>
          <w:sz w:val="22"/>
          <w:lang w:eastAsia="et-EE"/>
        </w:rPr>
      </w:pPr>
      <w:r w:rsidRPr="0028183D">
        <w:rPr>
          <w:rFonts w:asciiTheme="minorHAnsi" w:hAnsiTheme="minorHAnsi" w:cstheme="minorHAnsi"/>
          <w:b/>
          <w:bCs/>
          <w:sz w:val="22"/>
          <w:lang w:eastAsia="et-EE"/>
        </w:rPr>
        <w:t xml:space="preserve">5D Vision OÜ </w:t>
      </w:r>
    </w:p>
    <w:p w14:paraId="6AE5BA79" w14:textId="77777777" w:rsidR="006B1CBD" w:rsidRPr="0028183D" w:rsidRDefault="006B1CBD" w:rsidP="006B1CBD">
      <w:pPr>
        <w:spacing w:after="0"/>
        <w:rPr>
          <w:rFonts w:asciiTheme="minorHAnsi" w:hAnsiTheme="minorHAnsi" w:cstheme="minorHAnsi"/>
          <w:sz w:val="22"/>
          <w:lang w:eastAsia="et-EE"/>
        </w:rPr>
      </w:pPr>
      <w:r w:rsidRPr="0028183D">
        <w:rPr>
          <w:rFonts w:asciiTheme="minorHAnsi" w:hAnsiTheme="minorHAnsi" w:cstheme="minorHAnsi"/>
          <w:sz w:val="22"/>
          <w:lang w:eastAsia="et-EE"/>
        </w:rPr>
        <w:t xml:space="preserve">Veebileht: </w:t>
      </w:r>
      <w:hyperlink r:id="rId14" w:history="1">
        <w:r w:rsidRPr="0028183D">
          <w:rPr>
            <w:rStyle w:val="Hyperlink"/>
            <w:rFonts w:asciiTheme="minorHAnsi" w:hAnsiTheme="minorHAnsi" w:cstheme="minorHAnsi"/>
            <w:color w:val="auto"/>
            <w:sz w:val="22"/>
            <w:u w:val="none"/>
          </w:rPr>
          <w:t>https://5dvision.ee</w:t>
        </w:r>
      </w:hyperlink>
      <w:r w:rsidRPr="0028183D">
        <w:rPr>
          <w:rFonts w:asciiTheme="minorHAnsi" w:hAnsiTheme="minorHAnsi" w:cstheme="minorHAnsi"/>
          <w:sz w:val="22"/>
          <w:lang w:eastAsia="et-EE"/>
        </w:rPr>
        <w:t xml:space="preserve"> </w:t>
      </w:r>
    </w:p>
    <w:p w14:paraId="0A2F9B70" w14:textId="77777777" w:rsidR="006B1CBD" w:rsidRPr="0028183D" w:rsidRDefault="006B1CBD" w:rsidP="006B1CBD">
      <w:pPr>
        <w:spacing w:after="0"/>
        <w:rPr>
          <w:rFonts w:asciiTheme="minorHAnsi" w:hAnsiTheme="minorHAnsi" w:cstheme="minorHAnsi"/>
          <w:sz w:val="22"/>
          <w:lang w:eastAsia="et-EE"/>
        </w:rPr>
      </w:pPr>
    </w:p>
    <w:p w14:paraId="5F6AC551" w14:textId="77777777" w:rsidR="006B1CBD" w:rsidRPr="0028183D" w:rsidRDefault="006B1CBD" w:rsidP="006B1CBD">
      <w:pPr>
        <w:spacing w:after="0"/>
        <w:rPr>
          <w:rFonts w:asciiTheme="minorHAnsi" w:hAnsiTheme="minorHAnsi" w:cstheme="minorHAnsi"/>
          <w:sz w:val="22"/>
          <w:lang w:eastAsia="et-EE"/>
        </w:rPr>
      </w:pPr>
      <w:r w:rsidRPr="0028183D">
        <w:rPr>
          <w:rFonts w:asciiTheme="minorHAnsi" w:hAnsiTheme="minorHAnsi" w:cstheme="minorHAnsi"/>
          <w:b/>
          <w:bCs/>
          <w:sz w:val="22"/>
          <w:lang w:eastAsia="et-EE"/>
        </w:rPr>
        <w:t>Telia Eesti AS</w:t>
      </w:r>
    </w:p>
    <w:p w14:paraId="1E20A605" w14:textId="77777777" w:rsidR="006B1CBD" w:rsidRPr="0028183D" w:rsidRDefault="006B1CBD" w:rsidP="006B1CBD">
      <w:pPr>
        <w:spacing w:after="0"/>
        <w:rPr>
          <w:rFonts w:asciiTheme="minorHAnsi" w:hAnsiTheme="minorHAnsi" w:cstheme="minorHAnsi"/>
          <w:sz w:val="22"/>
          <w:lang w:eastAsia="et-EE"/>
        </w:rPr>
      </w:pPr>
      <w:r w:rsidRPr="0028183D">
        <w:rPr>
          <w:rFonts w:asciiTheme="minorHAnsi" w:hAnsiTheme="minorHAnsi" w:cstheme="minorHAnsi"/>
          <w:sz w:val="22"/>
          <w:lang w:eastAsia="et-EE"/>
        </w:rPr>
        <w:t xml:space="preserve">Veebileht: </w:t>
      </w:r>
      <w:hyperlink r:id="rId15" w:history="1">
        <w:r w:rsidRPr="0028183D">
          <w:rPr>
            <w:rStyle w:val="Hyperlink"/>
            <w:rFonts w:asciiTheme="minorHAnsi" w:hAnsiTheme="minorHAnsi" w:cstheme="minorHAnsi"/>
            <w:color w:val="auto"/>
            <w:sz w:val="22"/>
            <w:u w:val="none"/>
            <w:lang w:eastAsia="et-EE"/>
          </w:rPr>
          <w:t>https://www.telia.ee/ari</w:t>
        </w:r>
      </w:hyperlink>
    </w:p>
    <w:p w14:paraId="658DCF60" w14:textId="77777777" w:rsidR="006B1CBD" w:rsidRPr="0028183D" w:rsidRDefault="006B1CBD" w:rsidP="006B1CBD">
      <w:pPr>
        <w:spacing w:after="0"/>
        <w:rPr>
          <w:rFonts w:asciiTheme="minorHAnsi" w:hAnsiTheme="minorHAnsi" w:cstheme="minorHAnsi"/>
          <w:b/>
          <w:bCs/>
          <w:sz w:val="22"/>
          <w:lang w:eastAsia="et-EE"/>
        </w:rPr>
      </w:pPr>
    </w:p>
    <w:p w14:paraId="0C59939C" w14:textId="77777777" w:rsidR="006B1CBD" w:rsidRPr="0028183D" w:rsidRDefault="006B1CBD" w:rsidP="006B1CBD">
      <w:pPr>
        <w:spacing w:after="0"/>
        <w:rPr>
          <w:rFonts w:asciiTheme="minorHAnsi" w:hAnsiTheme="minorHAnsi" w:cstheme="minorHAnsi"/>
          <w:b/>
          <w:bCs/>
          <w:sz w:val="22"/>
          <w:lang w:eastAsia="et-EE"/>
        </w:rPr>
      </w:pPr>
      <w:r w:rsidRPr="0028183D">
        <w:rPr>
          <w:rFonts w:asciiTheme="minorHAnsi" w:hAnsiTheme="minorHAnsi" w:cstheme="minorHAnsi"/>
          <w:b/>
          <w:bCs/>
          <w:sz w:val="22"/>
          <w:lang w:eastAsia="et-EE"/>
        </w:rPr>
        <w:t>Folderit OÜ</w:t>
      </w:r>
    </w:p>
    <w:p w14:paraId="63807334" w14:textId="77777777" w:rsidR="006B1CBD" w:rsidRPr="0028183D" w:rsidRDefault="006B1CBD" w:rsidP="006B1CBD">
      <w:pPr>
        <w:spacing w:after="0"/>
        <w:rPr>
          <w:rFonts w:asciiTheme="minorHAnsi" w:hAnsiTheme="minorHAnsi" w:cstheme="minorHAnsi"/>
          <w:sz w:val="22"/>
          <w:lang w:eastAsia="et-EE"/>
        </w:rPr>
      </w:pPr>
      <w:r w:rsidRPr="0028183D">
        <w:rPr>
          <w:rFonts w:asciiTheme="minorHAnsi" w:hAnsiTheme="minorHAnsi" w:cstheme="minorHAnsi"/>
          <w:sz w:val="22"/>
          <w:lang w:eastAsia="et-EE"/>
        </w:rPr>
        <w:t xml:space="preserve">Veebileht: </w:t>
      </w:r>
      <w:r w:rsidRPr="0028183D">
        <w:rPr>
          <w:rFonts w:asciiTheme="minorHAnsi" w:hAnsiTheme="minorHAnsi" w:cstheme="minorHAnsi"/>
          <w:sz w:val="22"/>
        </w:rPr>
        <w:t>https://www.folderit.com</w:t>
      </w:r>
    </w:p>
    <w:p w14:paraId="51D0802F" w14:textId="77777777" w:rsidR="006B1CBD" w:rsidRPr="0028183D" w:rsidRDefault="006B1CBD" w:rsidP="006B1CBD">
      <w:pPr>
        <w:spacing w:after="0"/>
        <w:rPr>
          <w:rFonts w:asciiTheme="minorHAnsi" w:hAnsiTheme="minorHAnsi" w:cstheme="minorHAnsi"/>
          <w:sz w:val="22"/>
          <w:lang w:eastAsia="et-EE"/>
        </w:rPr>
      </w:pPr>
    </w:p>
    <w:p w14:paraId="46D2734D" w14:textId="77777777" w:rsidR="006B1CBD" w:rsidRPr="0028183D" w:rsidRDefault="006B1CBD" w:rsidP="006B1CBD">
      <w:pPr>
        <w:spacing w:after="0"/>
        <w:rPr>
          <w:rFonts w:asciiTheme="minorHAnsi" w:hAnsiTheme="minorHAnsi" w:cstheme="minorHAnsi"/>
          <w:b/>
          <w:bCs/>
          <w:sz w:val="22"/>
          <w:lang w:eastAsia="et-EE"/>
        </w:rPr>
      </w:pPr>
      <w:r w:rsidRPr="0028183D">
        <w:rPr>
          <w:rFonts w:asciiTheme="minorHAnsi" w:hAnsiTheme="minorHAnsi" w:cstheme="minorHAnsi"/>
          <w:b/>
          <w:bCs/>
          <w:sz w:val="22"/>
          <w:lang w:eastAsia="et-EE"/>
        </w:rPr>
        <w:t>Arhiivikorrastaja OÜ</w:t>
      </w:r>
    </w:p>
    <w:p w14:paraId="129E1DDA" w14:textId="77777777" w:rsidR="006B1CBD" w:rsidRPr="0028183D" w:rsidRDefault="006B1CBD" w:rsidP="006B1CBD">
      <w:pPr>
        <w:spacing w:after="0"/>
        <w:rPr>
          <w:rFonts w:asciiTheme="minorHAnsi" w:hAnsiTheme="minorHAnsi" w:cstheme="minorHAnsi"/>
          <w:sz w:val="22"/>
          <w:lang w:eastAsia="et-EE"/>
        </w:rPr>
      </w:pPr>
      <w:r w:rsidRPr="0028183D">
        <w:rPr>
          <w:rFonts w:asciiTheme="minorHAnsi" w:hAnsiTheme="minorHAnsi" w:cstheme="minorHAnsi"/>
          <w:sz w:val="22"/>
          <w:lang w:eastAsia="et-EE"/>
        </w:rPr>
        <w:t>Veebileht: https://arhiivikorrastaja.ee</w:t>
      </w:r>
    </w:p>
    <w:p w14:paraId="56EBF59B" w14:textId="77777777" w:rsidR="006B1CBD" w:rsidRDefault="006B1CBD" w:rsidP="006B1CBD">
      <w:pPr>
        <w:spacing w:after="0" w:line="240" w:lineRule="auto"/>
        <w:rPr>
          <w:rFonts w:asciiTheme="minorHAnsi" w:eastAsia="Times New Roman" w:hAnsiTheme="minorHAnsi" w:cstheme="minorHAnsi"/>
          <w:sz w:val="22"/>
          <w:lang w:eastAsia="et-EE"/>
        </w:rPr>
      </w:pPr>
    </w:p>
    <w:p w14:paraId="353A2B1A" w14:textId="77777777" w:rsidR="006B1CBD" w:rsidRPr="00BA7027" w:rsidRDefault="006B1CBD" w:rsidP="006B1CBD">
      <w:pPr>
        <w:spacing w:after="0" w:line="240" w:lineRule="auto"/>
        <w:rPr>
          <w:rFonts w:asciiTheme="minorHAnsi" w:eastAsia="Times New Roman" w:hAnsiTheme="minorHAnsi" w:cstheme="minorHAnsi"/>
          <w:b/>
          <w:bCs/>
          <w:sz w:val="22"/>
          <w:lang w:eastAsia="et-EE"/>
        </w:rPr>
      </w:pPr>
      <w:r w:rsidRPr="00BA7027">
        <w:rPr>
          <w:rFonts w:asciiTheme="minorHAnsi" w:eastAsia="Times New Roman" w:hAnsiTheme="minorHAnsi" w:cstheme="minorHAnsi"/>
          <w:b/>
          <w:bCs/>
          <w:sz w:val="22"/>
          <w:lang w:eastAsia="et-EE"/>
        </w:rPr>
        <w:t>Ühisteenused AS</w:t>
      </w:r>
    </w:p>
    <w:p w14:paraId="13945E96" w14:textId="77777777" w:rsidR="006B1CBD" w:rsidRDefault="006B1CBD" w:rsidP="006B1CBD">
      <w:pPr>
        <w:spacing w:after="0" w:line="240" w:lineRule="auto"/>
        <w:rPr>
          <w:rFonts w:asciiTheme="minorHAnsi" w:eastAsia="Times New Roman" w:hAnsiTheme="minorHAnsi" w:cstheme="minorHAnsi"/>
          <w:sz w:val="22"/>
          <w:lang w:eastAsia="et-EE"/>
        </w:rPr>
      </w:pPr>
      <w:r w:rsidRPr="0028183D">
        <w:rPr>
          <w:rFonts w:asciiTheme="minorHAnsi" w:hAnsiTheme="minorHAnsi" w:cstheme="minorHAnsi"/>
          <w:sz w:val="22"/>
          <w:lang w:eastAsia="et-EE"/>
        </w:rPr>
        <w:t>Veebileht:</w:t>
      </w:r>
      <w:r w:rsidRPr="00BA7027">
        <w:t xml:space="preserve"> </w:t>
      </w:r>
      <w:r w:rsidRPr="00BA7027">
        <w:rPr>
          <w:rFonts w:asciiTheme="minorHAnsi" w:hAnsiTheme="minorHAnsi" w:cstheme="minorHAnsi"/>
          <w:sz w:val="22"/>
          <w:lang w:eastAsia="et-EE"/>
        </w:rPr>
        <w:t>https://infokaitseteenus.ee</w:t>
      </w:r>
    </w:p>
    <w:p w14:paraId="3DFD67AD" w14:textId="77777777" w:rsidR="006B1CBD" w:rsidRDefault="006B1CBD" w:rsidP="006B1CBD">
      <w:pPr>
        <w:spacing w:after="0" w:line="240" w:lineRule="auto"/>
        <w:rPr>
          <w:rFonts w:asciiTheme="minorHAnsi" w:eastAsia="Times New Roman" w:hAnsiTheme="minorHAnsi" w:cstheme="minorHAnsi"/>
          <w:sz w:val="22"/>
          <w:lang w:eastAsia="et-EE"/>
        </w:rPr>
      </w:pPr>
    </w:p>
    <w:p w14:paraId="7EB6FD56" w14:textId="77777777" w:rsidR="009A24CA" w:rsidRDefault="009A24CA" w:rsidP="00411BD0">
      <w:pPr>
        <w:spacing w:after="0"/>
        <w:rPr>
          <w:rFonts w:asciiTheme="minorHAnsi" w:hAnsiTheme="minorHAnsi" w:cstheme="minorHAnsi"/>
          <w:sz w:val="22"/>
          <w:lang w:eastAsia="et-EE"/>
        </w:rPr>
      </w:pPr>
    </w:p>
    <w:p w14:paraId="299064BB" w14:textId="77777777" w:rsidR="00923712" w:rsidRDefault="00923712" w:rsidP="00411BD0">
      <w:pPr>
        <w:spacing w:after="0"/>
        <w:rPr>
          <w:rFonts w:asciiTheme="minorHAnsi" w:hAnsiTheme="minorHAnsi" w:cstheme="minorHAnsi"/>
          <w:sz w:val="22"/>
          <w:lang w:eastAsia="et-EE"/>
        </w:rPr>
      </w:pPr>
    </w:p>
    <w:p w14:paraId="60561B5C" w14:textId="77777777" w:rsidR="00923712" w:rsidRDefault="00923712" w:rsidP="00411BD0">
      <w:pPr>
        <w:spacing w:after="0"/>
        <w:rPr>
          <w:rFonts w:asciiTheme="minorHAnsi" w:hAnsiTheme="minorHAnsi" w:cstheme="minorHAnsi"/>
          <w:sz w:val="22"/>
          <w:lang w:eastAsia="et-EE"/>
        </w:rPr>
      </w:pPr>
    </w:p>
    <w:p w14:paraId="6BEFDB65" w14:textId="77777777" w:rsidR="00923712" w:rsidRDefault="00923712" w:rsidP="00411BD0">
      <w:pPr>
        <w:spacing w:after="0"/>
        <w:rPr>
          <w:rFonts w:asciiTheme="minorHAnsi" w:hAnsiTheme="minorHAnsi" w:cstheme="minorHAnsi"/>
          <w:sz w:val="22"/>
          <w:lang w:eastAsia="et-EE"/>
        </w:rPr>
      </w:pPr>
    </w:p>
    <w:p w14:paraId="7C11816A" w14:textId="77777777" w:rsidR="000E3987" w:rsidRDefault="000E3987" w:rsidP="00411BD0">
      <w:pPr>
        <w:spacing w:after="0"/>
        <w:rPr>
          <w:rFonts w:asciiTheme="minorHAnsi" w:hAnsiTheme="minorHAnsi" w:cstheme="minorHAnsi"/>
          <w:sz w:val="22"/>
          <w:lang w:eastAsia="et-EE"/>
        </w:rPr>
      </w:pPr>
    </w:p>
    <w:p w14:paraId="02924A99" w14:textId="77777777" w:rsidR="00923712" w:rsidRPr="0028183D" w:rsidRDefault="00923712" w:rsidP="00411BD0">
      <w:pPr>
        <w:spacing w:after="0"/>
        <w:rPr>
          <w:rFonts w:asciiTheme="minorHAnsi" w:hAnsiTheme="minorHAnsi" w:cstheme="minorHAnsi"/>
          <w:sz w:val="22"/>
          <w:lang w:eastAsia="et-EE"/>
        </w:rPr>
      </w:pPr>
    </w:p>
    <w:p w14:paraId="5696428F" w14:textId="312EABF5" w:rsidR="0075271D" w:rsidRPr="00701B52" w:rsidRDefault="0075271D" w:rsidP="003F389F">
      <w:pPr>
        <w:pStyle w:val="Heading1"/>
        <w:numPr>
          <w:ilvl w:val="0"/>
          <w:numId w:val="40"/>
        </w:numPr>
        <w:ind w:left="0" w:firstLine="0"/>
        <w:rPr>
          <w:rFonts w:asciiTheme="minorHAnsi" w:hAnsiTheme="minorHAnsi" w:cstheme="minorHAnsi"/>
          <w:caps/>
          <w:color w:val="auto"/>
          <w:sz w:val="22"/>
          <w:szCs w:val="22"/>
        </w:rPr>
      </w:pPr>
      <w:bookmarkStart w:id="3" w:name="_Toc208419850"/>
      <w:r w:rsidRPr="00701B52">
        <w:rPr>
          <w:rFonts w:asciiTheme="minorHAnsi" w:hAnsiTheme="minorHAnsi" w:cstheme="minorHAnsi"/>
          <w:caps/>
          <w:color w:val="auto"/>
          <w:sz w:val="22"/>
          <w:szCs w:val="22"/>
        </w:rPr>
        <w:lastRenderedPageBreak/>
        <w:t>Isikuandme</w:t>
      </w:r>
      <w:r w:rsidR="008D2045" w:rsidRPr="00701B52">
        <w:rPr>
          <w:rFonts w:asciiTheme="minorHAnsi" w:hAnsiTheme="minorHAnsi" w:cstheme="minorHAnsi"/>
          <w:caps/>
          <w:color w:val="auto"/>
          <w:sz w:val="22"/>
          <w:szCs w:val="22"/>
        </w:rPr>
        <w:t>d ja nende</w:t>
      </w:r>
      <w:r w:rsidRPr="00701B52">
        <w:rPr>
          <w:rFonts w:asciiTheme="minorHAnsi" w:hAnsiTheme="minorHAnsi" w:cstheme="minorHAnsi"/>
          <w:caps/>
          <w:color w:val="auto"/>
          <w:sz w:val="22"/>
          <w:szCs w:val="22"/>
        </w:rPr>
        <w:t xml:space="preserve"> töötlemi</w:t>
      </w:r>
      <w:r w:rsidR="008D2045" w:rsidRPr="00701B52">
        <w:rPr>
          <w:rFonts w:asciiTheme="minorHAnsi" w:hAnsiTheme="minorHAnsi" w:cstheme="minorHAnsi"/>
          <w:caps/>
          <w:color w:val="auto"/>
          <w:sz w:val="22"/>
          <w:szCs w:val="22"/>
        </w:rPr>
        <w:t>se alused</w:t>
      </w:r>
      <w:bookmarkEnd w:id="3"/>
    </w:p>
    <w:p w14:paraId="0FF75766" w14:textId="77777777" w:rsidR="005D77E5" w:rsidRPr="0028183D" w:rsidRDefault="005D77E5" w:rsidP="00B044E8">
      <w:pPr>
        <w:spacing w:after="0" w:line="240" w:lineRule="auto"/>
        <w:rPr>
          <w:rFonts w:asciiTheme="minorHAnsi" w:eastAsia="Times New Roman" w:hAnsiTheme="minorHAnsi" w:cstheme="minorHAnsi"/>
          <w:sz w:val="22"/>
          <w:u w:val="single"/>
          <w:lang w:eastAsia="et-EE"/>
        </w:rPr>
      </w:pPr>
      <w:r w:rsidRPr="0028183D">
        <w:rPr>
          <w:rFonts w:asciiTheme="minorHAnsi" w:eastAsia="Times New Roman" w:hAnsiTheme="minorHAnsi" w:cstheme="minorHAnsi"/>
          <w:sz w:val="22"/>
          <w:u w:val="single"/>
          <w:lang w:eastAsia="et-EE"/>
        </w:rPr>
        <w:t>Alljärgnev teave ei hõlma:</w:t>
      </w:r>
    </w:p>
    <w:p w14:paraId="1EE09F53" w14:textId="77777777" w:rsidR="005D77E5" w:rsidRPr="0028183D" w:rsidRDefault="005D77E5" w:rsidP="003F389F">
      <w:pPr>
        <w:numPr>
          <w:ilvl w:val="0"/>
          <w:numId w:val="2"/>
        </w:numPr>
        <w:spacing w:after="100" w:afterAutospacing="1" w:line="240" w:lineRule="auto"/>
        <w:ind w:left="0" w:firstLine="0"/>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juriidiliste isikute ja asutuste andmete töötlemist ning füüsilise isiku andmete töötlemist, kui andmeid töödeldakse seoses tema ametikohustusega;</w:t>
      </w:r>
    </w:p>
    <w:p w14:paraId="2A4D00A1" w14:textId="77777777" w:rsidR="005D77E5" w:rsidRPr="0028183D" w:rsidRDefault="005D77E5" w:rsidP="005D77E5">
      <w:pPr>
        <w:numPr>
          <w:ilvl w:val="0"/>
          <w:numId w:val="2"/>
        </w:numPr>
        <w:spacing w:before="100" w:beforeAutospacing="1" w:after="100" w:afterAutospacing="1" w:line="240" w:lineRule="auto"/>
        <w:ind w:left="382"/>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isikuandmete töötlemist veebilehtedel, millele Kultuurikapitali veebilehel viidatakse, kuid mida ei halda Kultuurkapital (välislingid);</w:t>
      </w:r>
    </w:p>
    <w:p w14:paraId="788135BC" w14:textId="6C8BCC3F" w:rsidR="005D77E5" w:rsidRPr="0028183D" w:rsidRDefault="005D77E5" w:rsidP="009A28AC">
      <w:pPr>
        <w:numPr>
          <w:ilvl w:val="0"/>
          <w:numId w:val="2"/>
        </w:numPr>
        <w:spacing w:before="100" w:beforeAutospacing="1" w:after="100" w:afterAutospacing="1" w:line="240" w:lineRule="auto"/>
        <w:ind w:left="382"/>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Kultuurkapitali töötajate andmete töötlemist.</w:t>
      </w:r>
    </w:p>
    <w:p w14:paraId="2E9299A1" w14:textId="659413A1" w:rsidR="008D2045" w:rsidRPr="0028183D" w:rsidRDefault="008D2045" w:rsidP="006769D2">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Isikuandmed on igasugune teave tuvastatud või tuvastatava füüsilise isiku (andmesubjekti) kohta. Eelkõige on füüsiline isik tuvastatav identifitseerimistunnuse (nimi, isikukood, elukoht, asukoht, e-posti aadress, telefoninumber, võrguidentifikaator) või ühe või mitme füüsilise, füsioloogilise, geneetilise, vaimse, majandusliku, kultuurilise või sotsiaalse tunnuse põhjal.</w:t>
      </w:r>
    </w:p>
    <w:p w14:paraId="46D8D8F5" w14:textId="0F4D677F" w:rsidR="008D2045" w:rsidRPr="0028183D" w:rsidRDefault="008D2045" w:rsidP="006769D2">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 xml:space="preserve">Eri liiki </w:t>
      </w:r>
      <w:r w:rsidR="006D74F3" w:rsidRPr="0028183D">
        <w:rPr>
          <w:rFonts w:asciiTheme="minorHAnsi" w:eastAsia="Times New Roman" w:hAnsiTheme="minorHAnsi" w:cstheme="minorHAnsi"/>
          <w:sz w:val="22"/>
          <w:lang w:eastAsia="et-EE"/>
        </w:rPr>
        <w:t xml:space="preserve">juurdepääsupiiranguga </w:t>
      </w:r>
      <w:r w:rsidRPr="0028183D">
        <w:rPr>
          <w:rFonts w:asciiTheme="minorHAnsi" w:eastAsia="Times New Roman" w:hAnsiTheme="minorHAnsi" w:cstheme="minorHAnsi"/>
          <w:sz w:val="22"/>
          <w:lang w:eastAsia="et-EE"/>
        </w:rPr>
        <w:t>isikuandmed on isikuandmed, mis sisaldavad rassilist või etnilist päritolu, poliitilisi vaateid, usulisi või filosoofilisi veendumusi või ametiühingusse kuulumist, geneetilisi andmeid, füüsilise isiku kordumatuks tuvastamiseks kasutatavaid biomeetrilisi andmeid, terviseandmeid või andmeid füüsilise isiku seksuaalelu ja seksuaalse sättumuse kohta.</w:t>
      </w:r>
    </w:p>
    <w:p w14:paraId="307BFAC8" w14:textId="53E7E867" w:rsidR="008D2045" w:rsidRPr="0028183D" w:rsidRDefault="008D2045" w:rsidP="006769D2">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Isikuandmete töötlemine on igasugune isikuandmetega tehtav toiming nagu kogumine, dokumenteerimine, kohandamine, muutmine, lugemine, säilitamine, hävitamine jmt.</w:t>
      </w:r>
    </w:p>
    <w:p w14:paraId="33CBD3DF" w14:textId="6327D95F" w:rsidR="008A2B1D" w:rsidRPr="0028183D" w:rsidRDefault="00604E47" w:rsidP="00BA7027">
      <w:pPr>
        <w:spacing w:after="0"/>
        <w:jc w:val="left"/>
        <w:rPr>
          <w:rFonts w:asciiTheme="minorHAnsi" w:eastAsia="Times New Roman" w:hAnsiTheme="minorHAnsi" w:cstheme="minorHAnsi"/>
          <w:sz w:val="22"/>
          <w:lang w:eastAsia="et-EE"/>
        </w:rPr>
      </w:pPr>
      <w:r w:rsidRPr="0028183D">
        <w:rPr>
          <w:rFonts w:asciiTheme="minorHAnsi" w:eastAsia="Times New Roman" w:hAnsiTheme="minorHAnsi" w:cstheme="minorHAnsi"/>
          <w:sz w:val="22"/>
          <w:u w:val="single"/>
          <w:lang w:eastAsia="et-EE"/>
        </w:rPr>
        <w:t xml:space="preserve">Kultuurkapital töötleb </w:t>
      </w:r>
      <w:r w:rsidR="00B21411" w:rsidRPr="0028183D">
        <w:rPr>
          <w:rFonts w:asciiTheme="minorHAnsi" w:eastAsia="Times New Roman" w:hAnsiTheme="minorHAnsi" w:cstheme="minorHAnsi"/>
          <w:sz w:val="22"/>
          <w:u w:val="single"/>
          <w:lang w:eastAsia="et-EE"/>
        </w:rPr>
        <w:t>isikuandmeid alljärgnevatel juhtudel</w:t>
      </w:r>
      <w:r w:rsidRPr="0028183D">
        <w:rPr>
          <w:rFonts w:asciiTheme="minorHAnsi" w:eastAsia="Times New Roman" w:hAnsiTheme="minorHAnsi" w:cstheme="minorHAnsi"/>
          <w:sz w:val="22"/>
          <w:u w:val="single"/>
          <w:lang w:eastAsia="et-EE"/>
        </w:rPr>
        <w:t>:</w:t>
      </w:r>
    </w:p>
    <w:p w14:paraId="3ACAB13B" w14:textId="7D8D51ED" w:rsidR="00604E47" w:rsidRPr="0028183D" w:rsidRDefault="00604E47" w:rsidP="008A2B1D">
      <w:pPr>
        <w:pStyle w:val="ListParagraph"/>
        <w:numPr>
          <w:ilvl w:val="0"/>
          <w:numId w:val="29"/>
        </w:numPr>
        <w:jc w:val="left"/>
        <w:rPr>
          <w:rFonts w:asciiTheme="minorHAnsi" w:hAnsiTheme="minorHAnsi" w:cstheme="minorHAnsi"/>
          <w:sz w:val="22"/>
        </w:rPr>
      </w:pPr>
      <w:r w:rsidRPr="0028183D">
        <w:rPr>
          <w:rFonts w:asciiTheme="minorHAnsi" w:hAnsiTheme="minorHAnsi" w:cstheme="minorHAnsi"/>
          <w:sz w:val="22"/>
        </w:rPr>
        <w:t>selgitustaotlus</w:t>
      </w:r>
      <w:r w:rsidR="008A2B1D" w:rsidRPr="0028183D">
        <w:rPr>
          <w:rFonts w:asciiTheme="minorHAnsi" w:hAnsiTheme="minorHAnsi" w:cstheme="minorHAnsi"/>
          <w:sz w:val="22"/>
        </w:rPr>
        <w:t>e</w:t>
      </w:r>
      <w:r w:rsidRPr="0028183D">
        <w:rPr>
          <w:rFonts w:asciiTheme="minorHAnsi" w:hAnsiTheme="minorHAnsi" w:cstheme="minorHAnsi"/>
          <w:sz w:val="22"/>
        </w:rPr>
        <w:t>, märgukirja, teabenõu</w:t>
      </w:r>
      <w:r w:rsidR="008A2B1D" w:rsidRPr="0028183D">
        <w:rPr>
          <w:rFonts w:asciiTheme="minorHAnsi" w:hAnsiTheme="minorHAnsi" w:cstheme="minorHAnsi"/>
          <w:sz w:val="22"/>
        </w:rPr>
        <w:t>de</w:t>
      </w:r>
      <w:r w:rsidRPr="0028183D">
        <w:rPr>
          <w:rFonts w:asciiTheme="minorHAnsi" w:hAnsiTheme="minorHAnsi" w:cstheme="minorHAnsi"/>
          <w:sz w:val="22"/>
        </w:rPr>
        <w:t xml:space="preserve"> ja muu</w:t>
      </w:r>
      <w:r w:rsidR="008A2B1D" w:rsidRPr="0028183D">
        <w:rPr>
          <w:rFonts w:asciiTheme="minorHAnsi" w:hAnsiTheme="minorHAnsi" w:cstheme="minorHAnsi"/>
          <w:sz w:val="22"/>
        </w:rPr>
        <w:t xml:space="preserve"> </w:t>
      </w:r>
      <w:r w:rsidRPr="0028183D">
        <w:rPr>
          <w:rFonts w:asciiTheme="minorHAnsi" w:hAnsiTheme="minorHAnsi" w:cstheme="minorHAnsi"/>
          <w:sz w:val="22"/>
        </w:rPr>
        <w:t>kirjavahetus</w:t>
      </w:r>
      <w:r w:rsidR="008A2B1D" w:rsidRPr="0028183D">
        <w:rPr>
          <w:rFonts w:asciiTheme="minorHAnsi" w:hAnsiTheme="minorHAnsi" w:cstheme="minorHAnsi"/>
          <w:sz w:val="22"/>
        </w:rPr>
        <w:t>e menetlemisel;</w:t>
      </w:r>
    </w:p>
    <w:p w14:paraId="7657DC77" w14:textId="689DAB5C" w:rsidR="00604E47" w:rsidRPr="0028183D" w:rsidRDefault="005D77E5" w:rsidP="008A2B1D">
      <w:pPr>
        <w:pStyle w:val="ListParagraph"/>
        <w:numPr>
          <w:ilvl w:val="0"/>
          <w:numId w:val="29"/>
        </w:numPr>
        <w:jc w:val="left"/>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 xml:space="preserve">füüsilise isiku </w:t>
      </w:r>
      <w:r w:rsidR="00604E47" w:rsidRPr="0028183D">
        <w:rPr>
          <w:rFonts w:asciiTheme="minorHAnsi" w:eastAsia="Times New Roman" w:hAnsiTheme="minorHAnsi" w:cstheme="minorHAnsi"/>
          <w:sz w:val="22"/>
          <w:lang w:eastAsia="et-EE"/>
        </w:rPr>
        <w:t xml:space="preserve">poolt esitatud </w:t>
      </w:r>
      <w:r w:rsidRPr="0028183D">
        <w:rPr>
          <w:rFonts w:asciiTheme="minorHAnsi" w:eastAsia="Times New Roman" w:hAnsiTheme="minorHAnsi" w:cstheme="minorHAnsi"/>
          <w:sz w:val="22"/>
          <w:lang w:eastAsia="et-EE"/>
        </w:rPr>
        <w:t>või temaga seotud taotlus</w:t>
      </w:r>
      <w:r w:rsidR="008A2B1D" w:rsidRPr="0028183D">
        <w:rPr>
          <w:rFonts w:asciiTheme="minorHAnsi" w:eastAsia="Times New Roman" w:hAnsiTheme="minorHAnsi" w:cstheme="minorHAnsi"/>
          <w:sz w:val="22"/>
          <w:lang w:eastAsia="et-EE"/>
        </w:rPr>
        <w:t>e menetlemisel</w:t>
      </w:r>
    </w:p>
    <w:p w14:paraId="0F15DF4E" w14:textId="74FAC1C7" w:rsidR="00604E47" w:rsidRPr="0028183D" w:rsidRDefault="00604E47" w:rsidP="008A2B1D">
      <w:pPr>
        <w:pStyle w:val="ListParagraph"/>
        <w:numPr>
          <w:ilvl w:val="0"/>
          <w:numId w:val="29"/>
        </w:numPr>
        <w:jc w:val="left"/>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 xml:space="preserve">lepingute vormistamisel ja </w:t>
      </w:r>
      <w:r w:rsidR="005D77E5" w:rsidRPr="0028183D">
        <w:rPr>
          <w:rFonts w:asciiTheme="minorHAnsi" w:eastAsia="Times New Roman" w:hAnsiTheme="minorHAnsi" w:cstheme="minorHAnsi"/>
          <w:sz w:val="22"/>
          <w:lang w:eastAsia="et-EE"/>
        </w:rPr>
        <w:t>väljamakse</w:t>
      </w:r>
      <w:r w:rsidRPr="0028183D">
        <w:rPr>
          <w:rFonts w:asciiTheme="minorHAnsi" w:eastAsia="Times New Roman" w:hAnsiTheme="minorHAnsi" w:cstheme="minorHAnsi"/>
          <w:sz w:val="22"/>
          <w:lang w:eastAsia="et-EE"/>
        </w:rPr>
        <w:t>te tegemisel</w:t>
      </w:r>
      <w:r w:rsidR="008A2B1D" w:rsidRPr="0028183D">
        <w:rPr>
          <w:rFonts w:asciiTheme="minorHAnsi" w:eastAsia="Times New Roman" w:hAnsiTheme="minorHAnsi" w:cstheme="minorHAnsi"/>
          <w:sz w:val="22"/>
          <w:lang w:eastAsia="et-EE"/>
        </w:rPr>
        <w:t>;</w:t>
      </w:r>
    </w:p>
    <w:p w14:paraId="348BDD28" w14:textId="40BD655A" w:rsidR="005D77E5" w:rsidRPr="0028183D" w:rsidRDefault="005D77E5" w:rsidP="008A2B1D">
      <w:pPr>
        <w:pStyle w:val="ListParagraph"/>
        <w:numPr>
          <w:ilvl w:val="0"/>
          <w:numId w:val="29"/>
        </w:numPr>
        <w:jc w:val="left"/>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toetuste kasutamis</w:t>
      </w:r>
      <w:r w:rsidR="00604E47" w:rsidRPr="0028183D">
        <w:rPr>
          <w:rFonts w:asciiTheme="minorHAnsi" w:eastAsia="Times New Roman" w:hAnsiTheme="minorHAnsi" w:cstheme="minorHAnsi"/>
          <w:sz w:val="22"/>
          <w:lang w:eastAsia="et-EE"/>
        </w:rPr>
        <w:t>e kontrollimisel</w:t>
      </w:r>
      <w:r w:rsidRPr="0028183D">
        <w:rPr>
          <w:rFonts w:asciiTheme="minorHAnsi" w:eastAsia="Times New Roman" w:hAnsiTheme="minorHAnsi" w:cstheme="minorHAnsi"/>
          <w:sz w:val="22"/>
          <w:lang w:eastAsia="et-EE"/>
        </w:rPr>
        <w:t>;</w:t>
      </w:r>
    </w:p>
    <w:p w14:paraId="7C59ED4B" w14:textId="429C6F71" w:rsidR="008A2B1D" w:rsidRPr="0028183D" w:rsidRDefault="005D77E5" w:rsidP="008A2B1D">
      <w:pPr>
        <w:pStyle w:val="ListParagraph"/>
        <w:numPr>
          <w:ilvl w:val="0"/>
          <w:numId w:val="29"/>
        </w:numPr>
        <w:jc w:val="left"/>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 xml:space="preserve">veebisaidi </w:t>
      </w:r>
      <w:r w:rsidR="008A2B1D" w:rsidRPr="0028183D">
        <w:rPr>
          <w:rFonts w:asciiTheme="minorHAnsi" w:eastAsia="Times New Roman" w:hAnsiTheme="minorHAnsi" w:cstheme="minorHAnsi"/>
          <w:sz w:val="22"/>
          <w:lang w:eastAsia="et-EE"/>
        </w:rPr>
        <w:t>ning</w:t>
      </w:r>
      <w:r w:rsidR="00604E47" w:rsidRPr="0028183D">
        <w:rPr>
          <w:rFonts w:asciiTheme="minorHAnsi" w:eastAsia="Times New Roman" w:hAnsiTheme="minorHAnsi" w:cstheme="minorHAnsi"/>
          <w:sz w:val="22"/>
          <w:lang w:eastAsia="et-EE"/>
        </w:rPr>
        <w:t xml:space="preserve"> sotsiaalmeediakanalite </w:t>
      </w:r>
      <w:r w:rsidRPr="0028183D">
        <w:rPr>
          <w:rFonts w:asciiTheme="minorHAnsi" w:eastAsia="Times New Roman" w:hAnsiTheme="minorHAnsi" w:cstheme="minorHAnsi"/>
          <w:sz w:val="22"/>
          <w:lang w:eastAsia="et-EE"/>
        </w:rPr>
        <w:t>külastamisel;</w:t>
      </w:r>
    </w:p>
    <w:p w14:paraId="44CAB8BF" w14:textId="1DBE9EC5" w:rsidR="008A2B1D" w:rsidRPr="0028183D" w:rsidRDefault="005D77E5" w:rsidP="008A2B1D">
      <w:pPr>
        <w:pStyle w:val="ListParagraph"/>
        <w:numPr>
          <w:ilvl w:val="0"/>
          <w:numId w:val="29"/>
        </w:numPr>
        <w:jc w:val="left"/>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küsitlustes</w:t>
      </w:r>
      <w:r w:rsidR="00604E47" w:rsidRPr="0028183D">
        <w:rPr>
          <w:rFonts w:asciiTheme="minorHAnsi" w:eastAsia="Times New Roman" w:hAnsiTheme="minorHAnsi" w:cstheme="minorHAnsi"/>
          <w:sz w:val="22"/>
          <w:lang w:eastAsia="et-EE"/>
        </w:rPr>
        <w:t xml:space="preserve"> </w:t>
      </w:r>
      <w:r w:rsidR="008A2B1D" w:rsidRPr="0028183D">
        <w:rPr>
          <w:rFonts w:asciiTheme="minorHAnsi" w:eastAsia="Times New Roman" w:hAnsiTheme="minorHAnsi" w:cstheme="minorHAnsi"/>
          <w:sz w:val="22"/>
          <w:lang w:eastAsia="et-EE"/>
        </w:rPr>
        <w:t>ning</w:t>
      </w:r>
      <w:r w:rsidR="00604E47" w:rsidRPr="0028183D">
        <w:rPr>
          <w:rFonts w:asciiTheme="minorHAnsi" w:eastAsia="Times New Roman" w:hAnsiTheme="minorHAnsi" w:cstheme="minorHAnsi"/>
          <w:sz w:val="22"/>
          <w:lang w:eastAsia="et-EE"/>
        </w:rPr>
        <w:t xml:space="preserve"> </w:t>
      </w:r>
      <w:r w:rsidRPr="0028183D">
        <w:rPr>
          <w:rFonts w:asciiTheme="minorHAnsi" w:eastAsia="Times New Roman" w:hAnsiTheme="minorHAnsi" w:cstheme="minorHAnsi"/>
          <w:sz w:val="22"/>
          <w:lang w:eastAsia="et-EE"/>
        </w:rPr>
        <w:t>uuringutes</w:t>
      </w:r>
      <w:r w:rsidR="00604E47" w:rsidRPr="0028183D">
        <w:rPr>
          <w:rFonts w:asciiTheme="minorHAnsi" w:eastAsia="Times New Roman" w:hAnsiTheme="minorHAnsi" w:cstheme="minorHAnsi"/>
          <w:sz w:val="22"/>
          <w:lang w:eastAsia="et-EE"/>
        </w:rPr>
        <w:t xml:space="preserve"> osalemisel;</w:t>
      </w:r>
    </w:p>
    <w:p w14:paraId="29C937FC" w14:textId="2D5706AE" w:rsidR="008A2B1D" w:rsidRPr="0028183D" w:rsidRDefault="005D77E5" w:rsidP="008A2B1D">
      <w:pPr>
        <w:pStyle w:val="ListParagraph"/>
        <w:numPr>
          <w:ilvl w:val="0"/>
          <w:numId w:val="29"/>
        </w:numPr>
        <w:jc w:val="left"/>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 xml:space="preserve">Kultuurkapitali poolt korraldatud </w:t>
      </w:r>
      <w:r w:rsidR="00387C2D" w:rsidRPr="0028183D">
        <w:rPr>
          <w:rFonts w:asciiTheme="minorHAnsi" w:eastAsia="Times New Roman" w:hAnsiTheme="minorHAnsi" w:cstheme="minorHAnsi"/>
          <w:sz w:val="22"/>
          <w:lang w:eastAsia="et-EE"/>
        </w:rPr>
        <w:t>infopäevadel</w:t>
      </w:r>
      <w:r w:rsidR="00604E47" w:rsidRPr="0028183D">
        <w:rPr>
          <w:rFonts w:asciiTheme="minorHAnsi" w:eastAsia="Times New Roman" w:hAnsiTheme="minorHAnsi" w:cstheme="minorHAnsi"/>
          <w:sz w:val="22"/>
          <w:lang w:eastAsia="et-EE"/>
        </w:rPr>
        <w:t xml:space="preserve"> osalemisel</w:t>
      </w:r>
      <w:r w:rsidRPr="0028183D">
        <w:rPr>
          <w:rFonts w:asciiTheme="minorHAnsi" w:eastAsia="Times New Roman" w:hAnsiTheme="minorHAnsi" w:cstheme="minorHAnsi"/>
          <w:sz w:val="22"/>
          <w:lang w:eastAsia="et-EE"/>
        </w:rPr>
        <w:t>;</w:t>
      </w:r>
    </w:p>
    <w:p w14:paraId="746387FE" w14:textId="7EA81ABF" w:rsidR="008A2B1D" w:rsidRPr="0028183D" w:rsidRDefault="008A2B1D" w:rsidP="008A2B1D">
      <w:pPr>
        <w:pStyle w:val="ListParagraph"/>
        <w:numPr>
          <w:ilvl w:val="0"/>
          <w:numId w:val="29"/>
        </w:numPr>
        <w:jc w:val="left"/>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 xml:space="preserve">Kultuurkapitali tööle </w:t>
      </w:r>
      <w:r w:rsidR="005D77E5" w:rsidRPr="0028183D">
        <w:rPr>
          <w:rFonts w:asciiTheme="minorHAnsi" w:eastAsia="Times New Roman" w:hAnsiTheme="minorHAnsi" w:cstheme="minorHAnsi"/>
          <w:sz w:val="22"/>
          <w:lang w:eastAsia="et-EE"/>
        </w:rPr>
        <w:t>kandideeri</w:t>
      </w:r>
      <w:r w:rsidR="00604E47" w:rsidRPr="0028183D">
        <w:rPr>
          <w:rFonts w:asciiTheme="minorHAnsi" w:eastAsia="Times New Roman" w:hAnsiTheme="minorHAnsi" w:cstheme="minorHAnsi"/>
          <w:sz w:val="22"/>
          <w:lang w:eastAsia="et-EE"/>
        </w:rPr>
        <w:t>misel</w:t>
      </w:r>
      <w:r w:rsidR="00387C2D" w:rsidRPr="0028183D">
        <w:rPr>
          <w:rFonts w:asciiTheme="minorHAnsi" w:eastAsia="Times New Roman" w:hAnsiTheme="minorHAnsi" w:cstheme="minorHAnsi"/>
          <w:sz w:val="22"/>
          <w:lang w:eastAsia="et-EE"/>
        </w:rPr>
        <w:t>.</w:t>
      </w:r>
    </w:p>
    <w:p w14:paraId="3BA1B538" w14:textId="6A6AC18F" w:rsidR="005D77E5" w:rsidRDefault="008A2B1D" w:rsidP="008A2B1D">
      <w:pPr>
        <w:pStyle w:val="NormalWeb"/>
        <w:shd w:val="clear" w:color="auto" w:fill="FFFFFF"/>
        <w:spacing w:before="0" w:beforeAutospacing="0"/>
        <w:rPr>
          <w:rFonts w:asciiTheme="minorHAnsi" w:hAnsiTheme="minorHAnsi" w:cstheme="minorHAnsi"/>
          <w:color w:val="000000"/>
          <w:sz w:val="22"/>
          <w:szCs w:val="22"/>
        </w:rPr>
      </w:pPr>
      <w:r w:rsidRPr="0028183D">
        <w:rPr>
          <w:rFonts w:asciiTheme="minorHAnsi" w:hAnsiTheme="minorHAnsi" w:cstheme="minorHAnsi"/>
          <w:color w:val="000000"/>
          <w:sz w:val="22"/>
          <w:szCs w:val="22"/>
        </w:rPr>
        <w:t xml:space="preserve">Sisemise töökorraldusega püütakse tagada, et füüsilise isiku eraelu riivataks võimalikult vähe. Isikuandmete töötlemine on seaduslik, õiglane ja läbipaistev. Isikuandmeid kogutakse ja töödeldakse eesmärgipäraselt ja minimaalselt. Rakendatakse turvameetmeid, mis kaitsevaid isikuandmeid ebaseadusliku juurdepääsu ja juhusliku kaotamise ning hävitamise eest. Isikuandmed on õiged ja tagatakse nende parandamine. </w:t>
      </w:r>
    </w:p>
    <w:p w14:paraId="5F48882C" w14:textId="01252638" w:rsidR="003F389F" w:rsidRPr="00701B52" w:rsidRDefault="003F389F" w:rsidP="003F389F">
      <w:pPr>
        <w:pStyle w:val="Heading1"/>
        <w:numPr>
          <w:ilvl w:val="0"/>
          <w:numId w:val="40"/>
        </w:numPr>
        <w:spacing w:before="0" w:beforeAutospacing="0"/>
        <w:rPr>
          <w:rFonts w:asciiTheme="minorHAnsi" w:hAnsiTheme="minorHAnsi" w:cstheme="minorHAnsi"/>
          <w:caps/>
          <w:color w:val="auto"/>
          <w:sz w:val="22"/>
          <w:szCs w:val="22"/>
        </w:rPr>
      </w:pPr>
      <w:bookmarkStart w:id="4" w:name="_Toc208419851"/>
      <w:r w:rsidRPr="00701B52">
        <w:rPr>
          <w:rFonts w:asciiTheme="minorHAnsi" w:hAnsiTheme="minorHAnsi" w:cstheme="minorHAnsi"/>
          <w:caps/>
          <w:color w:val="auto"/>
          <w:sz w:val="22"/>
          <w:szCs w:val="22"/>
        </w:rPr>
        <w:t>ISIKU ÕIGUSED</w:t>
      </w:r>
      <w:bookmarkEnd w:id="4"/>
    </w:p>
    <w:p w14:paraId="7C9CF28C" w14:textId="77777777" w:rsidR="003F389F" w:rsidRPr="0028183D" w:rsidRDefault="003F389F" w:rsidP="003F389F">
      <w:pPr>
        <w:rPr>
          <w:rFonts w:asciiTheme="minorHAnsi" w:hAnsiTheme="minorHAnsi" w:cstheme="minorHAnsi"/>
          <w:sz w:val="22"/>
          <w:lang w:eastAsia="et-EE"/>
        </w:rPr>
      </w:pPr>
      <w:r w:rsidRPr="0028183D">
        <w:rPr>
          <w:rFonts w:asciiTheme="minorHAnsi" w:hAnsiTheme="minorHAnsi" w:cstheme="minorHAnsi"/>
          <w:color w:val="000000"/>
          <w:sz w:val="22"/>
          <w:shd w:val="clear" w:color="auto" w:fill="FFFFFF"/>
        </w:rPr>
        <w:t>Täpsemalt on füüsilise isiku kui andmesubjekti õigused sätestatud EL</w:t>
      </w:r>
      <w:r>
        <w:rPr>
          <w:rFonts w:asciiTheme="minorHAnsi" w:hAnsiTheme="minorHAnsi" w:cstheme="minorHAnsi"/>
          <w:color w:val="000000"/>
          <w:sz w:val="22"/>
          <w:shd w:val="clear" w:color="auto" w:fill="FFFFFF"/>
        </w:rPr>
        <w:t>i</w:t>
      </w:r>
      <w:r w:rsidRPr="0028183D">
        <w:rPr>
          <w:rFonts w:asciiTheme="minorHAnsi" w:hAnsiTheme="minorHAnsi" w:cstheme="minorHAnsi"/>
          <w:color w:val="000000"/>
          <w:sz w:val="22"/>
          <w:shd w:val="clear" w:color="auto" w:fill="FFFFFF"/>
        </w:rPr>
        <w:t xml:space="preserve"> isikuandmete kaitse üldmääruse 2016/679 artiklites 15-22, millega saate tutvuda </w:t>
      </w:r>
      <w:hyperlink r:id="rId16" w:tgtFrame="_blank" w:history="1">
        <w:r w:rsidRPr="0028183D">
          <w:rPr>
            <w:rStyle w:val="Hyperlink"/>
            <w:rFonts w:asciiTheme="minorHAnsi" w:hAnsiTheme="minorHAnsi" w:cstheme="minorHAnsi"/>
            <w:color w:val="003087"/>
            <w:sz w:val="22"/>
            <w:shd w:val="clear" w:color="auto" w:fill="FFFFFF"/>
          </w:rPr>
          <w:t>siin</w:t>
        </w:r>
      </w:hyperlink>
      <w:r w:rsidRPr="0028183D">
        <w:rPr>
          <w:rFonts w:asciiTheme="minorHAnsi" w:hAnsiTheme="minorHAnsi" w:cstheme="minorHAnsi"/>
          <w:sz w:val="22"/>
        </w:rPr>
        <w:t>.</w:t>
      </w:r>
    </w:p>
    <w:p w14:paraId="2C11DAA6" w14:textId="77777777" w:rsidR="003F389F" w:rsidRPr="0028183D" w:rsidRDefault="003F389F" w:rsidP="003F389F">
      <w:pPr>
        <w:rPr>
          <w:rFonts w:asciiTheme="minorHAnsi" w:hAnsiTheme="minorHAnsi" w:cstheme="minorHAnsi"/>
          <w:sz w:val="22"/>
          <w:lang w:eastAsia="et-EE"/>
        </w:rPr>
      </w:pPr>
      <w:r w:rsidRPr="0028183D">
        <w:rPr>
          <w:rFonts w:asciiTheme="minorHAnsi" w:hAnsiTheme="minorHAnsi" w:cstheme="minorHAnsi"/>
          <w:sz w:val="22"/>
          <w:lang w:eastAsia="et-EE"/>
        </w:rPr>
        <w:t>Kõikide isikuandmete osas, mida füüsilise isiku kohta oleme kogunud</w:t>
      </w:r>
      <w:r>
        <w:rPr>
          <w:rFonts w:asciiTheme="minorHAnsi" w:hAnsiTheme="minorHAnsi" w:cstheme="minorHAnsi"/>
          <w:sz w:val="22"/>
          <w:lang w:eastAsia="et-EE"/>
        </w:rPr>
        <w:t>,</w:t>
      </w:r>
      <w:r w:rsidRPr="0028183D">
        <w:rPr>
          <w:rFonts w:asciiTheme="minorHAnsi" w:hAnsiTheme="minorHAnsi" w:cstheme="minorHAnsi"/>
          <w:sz w:val="22"/>
          <w:lang w:eastAsia="et-EE"/>
        </w:rPr>
        <w:t xml:space="preserve"> on isikul alljärgnevad õigused. </w:t>
      </w:r>
    </w:p>
    <w:p w14:paraId="43FDDA76" w14:textId="77777777" w:rsidR="003F389F" w:rsidRPr="00B1641D" w:rsidRDefault="003F389F" w:rsidP="003F389F">
      <w:pPr>
        <w:pStyle w:val="Heading2"/>
        <w:rPr>
          <w:rFonts w:asciiTheme="minorHAnsi" w:hAnsiTheme="minorHAnsi" w:cstheme="minorHAnsi"/>
          <w:sz w:val="22"/>
          <w:szCs w:val="22"/>
        </w:rPr>
      </w:pPr>
      <w:bookmarkStart w:id="5" w:name="_Toc208419852"/>
      <w:r w:rsidRPr="00B1641D">
        <w:rPr>
          <w:rFonts w:asciiTheme="minorHAnsi" w:hAnsiTheme="minorHAnsi" w:cstheme="minorHAnsi"/>
          <w:sz w:val="22"/>
          <w:szCs w:val="22"/>
        </w:rPr>
        <w:t>Õigus oma andmetega tutvuda</w:t>
      </w:r>
      <w:bookmarkEnd w:id="5"/>
    </w:p>
    <w:p w14:paraId="7CB2B7A1" w14:textId="77777777" w:rsidR="003F389F" w:rsidRPr="0028183D" w:rsidRDefault="003F389F" w:rsidP="003F389F">
      <w:pPr>
        <w:spacing w:after="0"/>
        <w:rPr>
          <w:rFonts w:asciiTheme="minorHAnsi" w:hAnsiTheme="minorHAnsi" w:cstheme="minorHAnsi"/>
          <w:sz w:val="22"/>
          <w:lang w:eastAsia="et-EE"/>
        </w:rPr>
      </w:pPr>
      <w:r w:rsidRPr="0028183D">
        <w:rPr>
          <w:rFonts w:asciiTheme="minorHAnsi" w:hAnsiTheme="minorHAnsi" w:cstheme="minorHAnsi"/>
          <w:sz w:val="22"/>
          <w:lang w:eastAsia="et-EE"/>
        </w:rPr>
        <w:t>Igaühel on õigus tutvuda enda kohta kogutud isikuandmetega</w:t>
      </w:r>
      <w:r>
        <w:rPr>
          <w:rFonts w:asciiTheme="minorHAnsi" w:hAnsiTheme="minorHAnsi" w:cstheme="minorHAnsi"/>
          <w:sz w:val="22"/>
          <w:lang w:eastAsia="et-EE"/>
        </w:rPr>
        <w:t xml:space="preserve"> ning õ</w:t>
      </w:r>
      <w:r w:rsidRPr="0028183D">
        <w:rPr>
          <w:rFonts w:asciiTheme="minorHAnsi" w:hAnsiTheme="minorHAnsi" w:cstheme="minorHAnsi"/>
          <w:sz w:val="22"/>
          <w:lang w:eastAsia="et-EE"/>
        </w:rPr>
        <w:t>igus saada kinnitus selle kohta, kuidas andmeid töödeldakse</w:t>
      </w:r>
      <w:r>
        <w:rPr>
          <w:rFonts w:asciiTheme="minorHAnsi" w:hAnsiTheme="minorHAnsi" w:cstheme="minorHAnsi"/>
          <w:sz w:val="22"/>
          <w:lang w:eastAsia="et-EE"/>
        </w:rPr>
        <w:t>.</w:t>
      </w:r>
      <w:r w:rsidRPr="0028183D">
        <w:rPr>
          <w:rFonts w:asciiTheme="minorHAnsi" w:hAnsiTheme="minorHAnsi" w:cstheme="minorHAnsi"/>
          <w:sz w:val="22"/>
          <w:lang w:eastAsia="et-EE"/>
        </w:rPr>
        <w:t xml:space="preserve"> </w:t>
      </w:r>
      <w:r>
        <w:rPr>
          <w:rFonts w:asciiTheme="minorHAnsi" w:hAnsiTheme="minorHAnsi" w:cstheme="minorHAnsi"/>
          <w:sz w:val="22"/>
          <w:lang w:eastAsia="et-EE"/>
        </w:rPr>
        <w:t xml:space="preserve">On õigus </w:t>
      </w:r>
      <w:r w:rsidRPr="0028183D">
        <w:rPr>
          <w:rFonts w:asciiTheme="minorHAnsi" w:hAnsiTheme="minorHAnsi" w:cstheme="minorHAnsi"/>
          <w:sz w:val="22"/>
          <w:lang w:eastAsia="et-EE"/>
        </w:rPr>
        <w:t>tutvuda järgmise infoga:</w:t>
      </w:r>
    </w:p>
    <w:p w14:paraId="6F3BA8BA" w14:textId="77777777" w:rsidR="003F389F" w:rsidRPr="0028183D" w:rsidRDefault="003F389F" w:rsidP="003F389F">
      <w:pPr>
        <w:pStyle w:val="ListParagraph"/>
        <w:numPr>
          <w:ilvl w:val="0"/>
          <w:numId w:val="25"/>
        </w:numPr>
        <w:rPr>
          <w:rFonts w:asciiTheme="minorHAnsi" w:hAnsiTheme="minorHAnsi" w:cstheme="minorHAnsi"/>
          <w:sz w:val="22"/>
          <w:lang w:eastAsia="et-EE"/>
        </w:rPr>
      </w:pPr>
      <w:r>
        <w:rPr>
          <w:rFonts w:asciiTheme="minorHAnsi" w:hAnsiTheme="minorHAnsi" w:cstheme="minorHAnsi"/>
          <w:sz w:val="22"/>
          <w:lang w:eastAsia="et-EE"/>
        </w:rPr>
        <w:t xml:space="preserve">andmete </w:t>
      </w:r>
      <w:r w:rsidRPr="0028183D">
        <w:rPr>
          <w:rFonts w:asciiTheme="minorHAnsi" w:hAnsiTheme="minorHAnsi" w:cstheme="minorHAnsi"/>
          <w:sz w:val="22"/>
          <w:lang w:eastAsia="et-EE"/>
        </w:rPr>
        <w:t>töötlemise eesmärk</w:t>
      </w:r>
      <w:r>
        <w:rPr>
          <w:rFonts w:asciiTheme="minorHAnsi" w:hAnsiTheme="minorHAnsi" w:cstheme="minorHAnsi"/>
          <w:sz w:val="22"/>
          <w:lang w:eastAsia="et-EE"/>
        </w:rPr>
        <w:t xml:space="preserve"> ja õiguslik alus</w:t>
      </w:r>
      <w:r w:rsidRPr="0028183D">
        <w:rPr>
          <w:rFonts w:asciiTheme="minorHAnsi" w:hAnsiTheme="minorHAnsi" w:cstheme="minorHAnsi"/>
          <w:sz w:val="22"/>
          <w:lang w:eastAsia="et-EE"/>
        </w:rPr>
        <w:t>;</w:t>
      </w:r>
    </w:p>
    <w:p w14:paraId="5EC4D08B" w14:textId="77777777" w:rsidR="003F389F" w:rsidRPr="0028183D" w:rsidRDefault="003F389F" w:rsidP="003F389F">
      <w:pPr>
        <w:pStyle w:val="ListParagraph"/>
        <w:numPr>
          <w:ilvl w:val="0"/>
          <w:numId w:val="25"/>
        </w:numPr>
        <w:rPr>
          <w:rFonts w:asciiTheme="minorHAnsi" w:hAnsiTheme="minorHAnsi" w:cstheme="minorHAnsi"/>
          <w:sz w:val="22"/>
          <w:lang w:eastAsia="et-EE"/>
        </w:rPr>
      </w:pPr>
      <w:r>
        <w:rPr>
          <w:rFonts w:asciiTheme="minorHAnsi" w:hAnsiTheme="minorHAnsi" w:cstheme="minorHAnsi"/>
          <w:sz w:val="22"/>
          <w:lang w:eastAsia="et-EE"/>
        </w:rPr>
        <w:lastRenderedPageBreak/>
        <w:t xml:space="preserve">isiku kohta käivad andmed ja </w:t>
      </w:r>
      <w:r w:rsidRPr="0028183D">
        <w:rPr>
          <w:rFonts w:asciiTheme="minorHAnsi" w:hAnsiTheme="minorHAnsi" w:cstheme="minorHAnsi"/>
          <w:sz w:val="22"/>
          <w:lang w:eastAsia="et-EE"/>
        </w:rPr>
        <w:t>asjaomaste isikuandmete liigid;</w:t>
      </w:r>
    </w:p>
    <w:p w14:paraId="3F8150C5" w14:textId="77777777" w:rsidR="003F389F" w:rsidRDefault="003F389F" w:rsidP="003F389F">
      <w:pPr>
        <w:pStyle w:val="ListParagraph"/>
        <w:numPr>
          <w:ilvl w:val="0"/>
          <w:numId w:val="25"/>
        </w:numPr>
        <w:rPr>
          <w:rFonts w:asciiTheme="minorHAnsi" w:hAnsiTheme="minorHAnsi" w:cstheme="minorHAnsi"/>
          <w:sz w:val="22"/>
          <w:lang w:eastAsia="et-EE"/>
        </w:rPr>
      </w:pPr>
      <w:r w:rsidRPr="0028183D">
        <w:rPr>
          <w:rFonts w:asciiTheme="minorHAnsi" w:hAnsiTheme="minorHAnsi" w:cstheme="minorHAnsi"/>
          <w:sz w:val="22"/>
          <w:lang w:eastAsia="et-EE"/>
        </w:rPr>
        <w:t>andmete vastuvõtjad</w:t>
      </w:r>
      <w:r>
        <w:rPr>
          <w:rFonts w:asciiTheme="minorHAnsi" w:hAnsiTheme="minorHAnsi" w:cstheme="minorHAnsi"/>
          <w:sz w:val="22"/>
          <w:lang w:eastAsia="et-EE"/>
        </w:rPr>
        <w:t xml:space="preserve"> või </w:t>
      </w:r>
      <w:r w:rsidRPr="003D3052">
        <w:rPr>
          <w:rFonts w:asciiTheme="minorHAnsi" w:hAnsiTheme="minorHAnsi" w:cstheme="minorHAnsi"/>
          <w:sz w:val="22"/>
          <w:lang w:eastAsia="et-EE"/>
        </w:rPr>
        <w:t xml:space="preserve">nende kategooriad, </w:t>
      </w:r>
    </w:p>
    <w:p w14:paraId="5F045B19" w14:textId="77777777" w:rsidR="003F389F" w:rsidRPr="0028183D" w:rsidRDefault="003F389F" w:rsidP="003F389F">
      <w:pPr>
        <w:pStyle w:val="ListParagraph"/>
        <w:ind w:left="1080"/>
        <w:rPr>
          <w:rFonts w:asciiTheme="minorHAnsi" w:hAnsiTheme="minorHAnsi" w:cstheme="minorHAnsi"/>
          <w:sz w:val="22"/>
          <w:lang w:eastAsia="et-EE"/>
        </w:rPr>
      </w:pPr>
      <w:r w:rsidRPr="003D3052">
        <w:rPr>
          <w:rFonts w:asciiTheme="minorHAnsi" w:hAnsiTheme="minorHAnsi" w:cstheme="minorHAnsi"/>
          <w:sz w:val="22"/>
          <w:lang w:eastAsia="et-EE"/>
        </w:rPr>
        <w:t>kellele andmesubjekti isikuandmeid on avalikustatud</w:t>
      </w:r>
      <w:r w:rsidRPr="0028183D">
        <w:rPr>
          <w:rFonts w:asciiTheme="minorHAnsi" w:hAnsiTheme="minorHAnsi" w:cstheme="minorHAnsi"/>
          <w:sz w:val="22"/>
          <w:lang w:eastAsia="et-EE"/>
        </w:rPr>
        <w:t>;</w:t>
      </w:r>
    </w:p>
    <w:p w14:paraId="4527BD80" w14:textId="77777777" w:rsidR="003F389F" w:rsidRPr="0028183D" w:rsidRDefault="003F389F" w:rsidP="003F389F">
      <w:pPr>
        <w:pStyle w:val="ListParagraph"/>
        <w:numPr>
          <w:ilvl w:val="0"/>
          <w:numId w:val="25"/>
        </w:numPr>
        <w:rPr>
          <w:rFonts w:asciiTheme="minorHAnsi" w:hAnsiTheme="minorHAnsi" w:cstheme="minorHAnsi"/>
          <w:sz w:val="22"/>
          <w:lang w:eastAsia="et-EE"/>
        </w:rPr>
      </w:pPr>
      <w:r w:rsidRPr="000910CD">
        <w:rPr>
          <w:rFonts w:asciiTheme="minorHAnsi" w:hAnsiTheme="minorHAnsi" w:cstheme="minorHAnsi"/>
          <w:sz w:val="22"/>
          <w:lang w:eastAsia="et-EE"/>
        </w:rPr>
        <w:t>kavandatava isikuandmete säilitamise tähta</w:t>
      </w:r>
      <w:r>
        <w:rPr>
          <w:rFonts w:asciiTheme="minorHAnsi" w:hAnsiTheme="minorHAnsi" w:cstheme="minorHAnsi"/>
          <w:sz w:val="22"/>
          <w:lang w:eastAsia="et-EE"/>
        </w:rPr>
        <w:t>eg</w:t>
      </w:r>
      <w:r w:rsidRPr="000910CD">
        <w:rPr>
          <w:rFonts w:asciiTheme="minorHAnsi" w:hAnsiTheme="minorHAnsi" w:cstheme="minorHAnsi"/>
          <w:sz w:val="22"/>
          <w:lang w:eastAsia="et-EE"/>
        </w:rPr>
        <w:t xml:space="preserve"> või säilitamise tähtaja määramise alused</w:t>
      </w:r>
      <w:r w:rsidRPr="0028183D">
        <w:rPr>
          <w:rFonts w:asciiTheme="minorHAnsi" w:hAnsiTheme="minorHAnsi" w:cstheme="minorHAnsi"/>
          <w:sz w:val="22"/>
          <w:lang w:eastAsia="et-EE"/>
        </w:rPr>
        <w:t>;</w:t>
      </w:r>
    </w:p>
    <w:p w14:paraId="209DB52A" w14:textId="77777777" w:rsidR="003F389F" w:rsidRPr="0028183D" w:rsidRDefault="003F389F" w:rsidP="003F389F">
      <w:pPr>
        <w:pStyle w:val="ListParagraph"/>
        <w:numPr>
          <w:ilvl w:val="0"/>
          <w:numId w:val="25"/>
        </w:numPr>
        <w:rPr>
          <w:rFonts w:asciiTheme="minorHAnsi" w:hAnsiTheme="minorHAnsi" w:cstheme="minorHAnsi"/>
          <w:sz w:val="22"/>
          <w:lang w:eastAsia="et-EE"/>
        </w:rPr>
      </w:pPr>
      <w:r w:rsidRPr="0028183D">
        <w:rPr>
          <w:rFonts w:asciiTheme="minorHAnsi" w:hAnsiTheme="minorHAnsi" w:cstheme="minorHAnsi"/>
          <w:sz w:val="22"/>
          <w:lang w:eastAsia="et-EE"/>
        </w:rPr>
        <w:t>informatsioon automatiseeritud andmete kogumise kohta;</w:t>
      </w:r>
    </w:p>
    <w:p w14:paraId="5D3BC1AE" w14:textId="77777777" w:rsidR="003F389F" w:rsidRDefault="003F389F" w:rsidP="003F389F">
      <w:pPr>
        <w:pStyle w:val="ListParagraph"/>
        <w:numPr>
          <w:ilvl w:val="0"/>
          <w:numId w:val="25"/>
        </w:numPr>
        <w:rPr>
          <w:rFonts w:asciiTheme="minorHAnsi" w:hAnsiTheme="minorHAnsi" w:cstheme="minorHAnsi"/>
          <w:sz w:val="22"/>
          <w:lang w:eastAsia="et-EE"/>
        </w:rPr>
      </w:pPr>
      <w:r w:rsidRPr="0028183D">
        <w:rPr>
          <w:rFonts w:asciiTheme="minorHAnsi" w:hAnsiTheme="minorHAnsi" w:cstheme="minorHAnsi"/>
          <w:sz w:val="22"/>
          <w:lang w:eastAsia="et-EE"/>
        </w:rPr>
        <w:t>andmesubjekti õigused ja muu informatsioon</w:t>
      </w:r>
      <w:r>
        <w:rPr>
          <w:rFonts w:asciiTheme="minorHAnsi" w:hAnsiTheme="minorHAnsi" w:cstheme="minorHAnsi"/>
          <w:sz w:val="22"/>
          <w:lang w:eastAsia="et-EE"/>
        </w:rPr>
        <w:t xml:space="preserve">; </w:t>
      </w:r>
    </w:p>
    <w:p w14:paraId="12B6A4A5" w14:textId="75A1508D" w:rsidR="003F389F" w:rsidRPr="00C36EDA" w:rsidRDefault="003F389F" w:rsidP="00C36EDA">
      <w:pPr>
        <w:pStyle w:val="ListParagraph"/>
        <w:numPr>
          <w:ilvl w:val="0"/>
          <w:numId w:val="25"/>
        </w:numPr>
        <w:rPr>
          <w:rFonts w:asciiTheme="minorHAnsi" w:hAnsiTheme="minorHAnsi" w:cstheme="minorHAnsi"/>
          <w:sz w:val="22"/>
          <w:lang w:eastAsia="et-EE"/>
        </w:rPr>
      </w:pPr>
      <w:r w:rsidRPr="003D3052">
        <w:rPr>
          <w:rFonts w:asciiTheme="minorHAnsi" w:hAnsiTheme="minorHAnsi" w:cstheme="minorHAnsi"/>
          <w:sz w:val="22"/>
          <w:lang w:eastAsia="et-EE"/>
        </w:rPr>
        <w:t>õigus</w:t>
      </w:r>
      <w:r w:rsidR="00C36EDA">
        <w:rPr>
          <w:rFonts w:asciiTheme="minorHAnsi" w:hAnsiTheme="minorHAnsi" w:cstheme="minorHAnsi"/>
          <w:sz w:val="22"/>
          <w:lang w:eastAsia="et-EE"/>
        </w:rPr>
        <w:t xml:space="preserve"> </w:t>
      </w:r>
      <w:r w:rsidRPr="003D3052">
        <w:rPr>
          <w:rFonts w:asciiTheme="minorHAnsi" w:hAnsiTheme="minorHAnsi" w:cstheme="minorHAnsi"/>
          <w:sz w:val="22"/>
          <w:lang w:eastAsia="et-EE"/>
        </w:rPr>
        <w:t>taotleda vastutavalt töötlejalt isikuandmete parandamist</w:t>
      </w:r>
      <w:r w:rsidR="00C36EDA">
        <w:rPr>
          <w:rFonts w:asciiTheme="minorHAnsi" w:hAnsiTheme="minorHAnsi" w:cstheme="minorHAnsi"/>
          <w:sz w:val="22"/>
          <w:lang w:eastAsia="et-EE"/>
        </w:rPr>
        <w:t xml:space="preserve">, </w:t>
      </w:r>
      <w:r w:rsidRPr="00C36EDA">
        <w:rPr>
          <w:rFonts w:asciiTheme="minorHAnsi" w:hAnsiTheme="minorHAnsi" w:cstheme="minorHAnsi"/>
          <w:sz w:val="22"/>
          <w:lang w:eastAsia="et-EE"/>
        </w:rPr>
        <w:t xml:space="preserve">kustutamist või nende töötlemise piiramist, kui see ei takista </w:t>
      </w:r>
      <w:r w:rsidRPr="00C36EDA">
        <w:rPr>
          <w:rFonts w:asciiTheme="minorHAnsi" w:hAnsiTheme="minorHAnsi" w:cstheme="minorHAnsi"/>
          <w:sz w:val="22"/>
        </w:rPr>
        <w:t>Eesti Kultuurkapitali seadusest tuleneva kohustuse täitmist.</w:t>
      </w:r>
    </w:p>
    <w:p w14:paraId="03D6FF8C" w14:textId="62B7B901" w:rsidR="003F389F" w:rsidRPr="0028183D" w:rsidRDefault="003F389F" w:rsidP="003F389F">
      <w:pPr>
        <w:rPr>
          <w:rFonts w:asciiTheme="minorHAnsi" w:hAnsiTheme="minorHAnsi" w:cstheme="minorHAnsi"/>
          <w:sz w:val="22"/>
          <w:lang w:eastAsia="et-EE"/>
        </w:rPr>
      </w:pPr>
      <w:r w:rsidRPr="0028183D">
        <w:rPr>
          <w:rFonts w:asciiTheme="minorHAnsi" w:hAnsiTheme="minorHAnsi" w:cstheme="minorHAnsi"/>
          <w:sz w:val="22"/>
          <w:lang w:eastAsia="et-EE"/>
        </w:rPr>
        <w:t xml:space="preserve">Tutvumiseks tuleb esitada Kultuurkapitalile sellekohane </w:t>
      </w:r>
      <w:r w:rsidR="00C36EDA">
        <w:rPr>
          <w:rFonts w:asciiTheme="minorHAnsi" w:hAnsiTheme="minorHAnsi" w:cstheme="minorHAnsi"/>
          <w:sz w:val="22"/>
          <w:lang w:eastAsia="et-EE"/>
        </w:rPr>
        <w:t>avaldus</w:t>
      </w:r>
      <w:r w:rsidRPr="0028183D">
        <w:rPr>
          <w:rFonts w:asciiTheme="minorHAnsi" w:hAnsiTheme="minorHAnsi" w:cstheme="minorHAnsi"/>
          <w:sz w:val="22"/>
          <w:lang w:eastAsia="et-EE"/>
        </w:rPr>
        <w:t>. Isikuandmeid väljastades peame olema veendunud pöörduja isikusamasuses. Seetõttu tuleb taotlus omakäeliselt või digitaalselt allkirjastada. Väljastame andmed pöördujale soovitud viisil nii kiiresti kui võimalik, kuid mitte hiljem kui 1 kuu jooksul alates taotluse saamisest. Kui 1 kuu jooksul ei ole võimalik andmeid väljastada, teavitame sellest ning pikendame vastamise tähtaega kuni 2 kuu võrra. Andmete väljastamise eest paberil võime alates 21. leheküljest nõuda tasu kuni 0,19 eurot iga väljastatud lehekülje eest</w:t>
      </w:r>
      <w:r>
        <w:rPr>
          <w:rFonts w:asciiTheme="minorHAnsi" w:hAnsiTheme="minorHAnsi" w:cstheme="minorHAnsi"/>
          <w:sz w:val="22"/>
          <w:lang w:eastAsia="et-EE"/>
        </w:rPr>
        <w:t>.</w:t>
      </w:r>
    </w:p>
    <w:p w14:paraId="6A165AC6" w14:textId="77777777" w:rsidR="003F389F" w:rsidRPr="00B1641D" w:rsidRDefault="003F389F" w:rsidP="003F389F">
      <w:pPr>
        <w:pStyle w:val="Heading2"/>
        <w:rPr>
          <w:rFonts w:asciiTheme="minorHAnsi" w:hAnsiTheme="minorHAnsi" w:cstheme="minorHAnsi"/>
          <w:sz w:val="22"/>
          <w:szCs w:val="22"/>
        </w:rPr>
      </w:pPr>
      <w:bookmarkStart w:id="6" w:name="_Toc208419853"/>
      <w:r w:rsidRPr="00B1641D">
        <w:rPr>
          <w:rFonts w:asciiTheme="minorHAnsi" w:hAnsiTheme="minorHAnsi" w:cstheme="minorHAnsi"/>
          <w:sz w:val="22"/>
          <w:szCs w:val="22"/>
        </w:rPr>
        <w:t>Õigus saada teavet oma isikuandmete töötlemise kohta</w:t>
      </w:r>
      <w:bookmarkEnd w:id="6"/>
    </w:p>
    <w:p w14:paraId="76A5519E" w14:textId="77777777" w:rsidR="003F389F" w:rsidRPr="0028183D" w:rsidRDefault="003F389F" w:rsidP="003F389F">
      <w:pPr>
        <w:rPr>
          <w:rFonts w:asciiTheme="minorHAnsi" w:hAnsiTheme="minorHAnsi" w:cstheme="minorHAnsi"/>
          <w:sz w:val="22"/>
          <w:lang w:eastAsia="et-EE"/>
        </w:rPr>
      </w:pPr>
      <w:r w:rsidRPr="0028183D">
        <w:rPr>
          <w:rFonts w:asciiTheme="minorHAnsi" w:hAnsiTheme="minorHAnsi" w:cstheme="minorHAnsi"/>
          <w:sz w:val="22"/>
          <w:lang w:eastAsia="et-EE"/>
        </w:rPr>
        <w:t>Juhul</w:t>
      </w:r>
      <w:r>
        <w:rPr>
          <w:rFonts w:asciiTheme="minorHAnsi" w:hAnsiTheme="minorHAnsi" w:cstheme="minorHAnsi"/>
          <w:sz w:val="22"/>
          <w:lang w:eastAsia="et-EE"/>
        </w:rPr>
        <w:t>,</w:t>
      </w:r>
      <w:r w:rsidRPr="0028183D">
        <w:rPr>
          <w:rFonts w:asciiTheme="minorHAnsi" w:hAnsiTheme="minorHAnsi" w:cstheme="minorHAnsi"/>
          <w:sz w:val="22"/>
          <w:lang w:eastAsia="et-EE"/>
        </w:rPr>
        <w:t xml:space="preserve"> kui oleme isiku kohta andmeid kogunud, on isikul õigus saada teavet, mis on nende kogumise eesmärk, kellele on isikuandmeid avalikustatud või avalikustatakse, kui kaua andmeid säilitatakse ning juhul, kui andmeid ei ole kogutud isikult endalt, siis teave nende allika kohta.</w:t>
      </w:r>
    </w:p>
    <w:p w14:paraId="3F39059F" w14:textId="77777777" w:rsidR="003F389F" w:rsidRPr="0028183D" w:rsidRDefault="003F389F" w:rsidP="003F389F">
      <w:pPr>
        <w:spacing w:after="0"/>
        <w:rPr>
          <w:rFonts w:asciiTheme="minorHAnsi" w:hAnsiTheme="minorHAnsi" w:cstheme="minorHAnsi"/>
          <w:sz w:val="22"/>
          <w:lang w:eastAsia="et-EE"/>
        </w:rPr>
      </w:pPr>
      <w:r w:rsidRPr="0028183D">
        <w:rPr>
          <w:rFonts w:asciiTheme="minorHAnsi" w:hAnsiTheme="minorHAnsi" w:cstheme="minorHAnsi"/>
          <w:sz w:val="22"/>
          <w:lang w:eastAsia="et-EE"/>
        </w:rPr>
        <w:t>Õigust oma andmetega tutvuda ja saada teavet isikute kohta, kellele oleme füüsilise isiku isikuandmeid edastanud, tohib piirata, kui füüsilisele isikule andmete või teabe väljastamine võib:</w:t>
      </w:r>
    </w:p>
    <w:p w14:paraId="09997BE8" w14:textId="055A800A" w:rsidR="003F389F" w:rsidRPr="0028183D" w:rsidRDefault="003F389F" w:rsidP="003F389F">
      <w:pPr>
        <w:pStyle w:val="ListParagraph"/>
        <w:numPr>
          <w:ilvl w:val="0"/>
          <w:numId w:val="26"/>
        </w:numPr>
        <w:ind w:left="709"/>
        <w:rPr>
          <w:rFonts w:asciiTheme="minorHAnsi" w:hAnsiTheme="minorHAnsi" w:cstheme="minorHAnsi"/>
          <w:sz w:val="22"/>
          <w:lang w:eastAsia="et-EE"/>
        </w:rPr>
      </w:pPr>
      <w:r w:rsidRPr="0028183D">
        <w:rPr>
          <w:rFonts w:asciiTheme="minorHAnsi" w:hAnsiTheme="minorHAnsi" w:cstheme="minorHAnsi"/>
          <w:sz w:val="22"/>
          <w:lang w:eastAsia="et-EE"/>
        </w:rPr>
        <w:t>kahjustada teise isiku õigusi ja vabadusi</w:t>
      </w:r>
      <w:r w:rsidR="00C36EDA">
        <w:rPr>
          <w:rFonts w:asciiTheme="minorHAnsi" w:hAnsiTheme="minorHAnsi" w:cstheme="minorHAnsi"/>
          <w:sz w:val="22"/>
          <w:lang w:eastAsia="et-EE"/>
        </w:rPr>
        <w:t>;</w:t>
      </w:r>
    </w:p>
    <w:p w14:paraId="60333045" w14:textId="0DA24A21" w:rsidR="003F389F" w:rsidRPr="0028183D" w:rsidRDefault="003F389F" w:rsidP="003F389F">
      <w:pPr>
        <w:pStyle w:val="ListParagraph"/>
        <w:numPr>
          <w:ilvl w:val="0"/>
          <w:numId w:val="26"/>
        </w:numPr>
        <w:ind w:left="709"/>
        <w:rPr>
          <w:rFonts w:asciiTheme="minorHAnsi" w:hAnsiTheme="minorHAnsi" w:cstheme="minorHAnsi"/>
          <w:sz w:val="22"/>
          <w:lang w:eastAsia="et-EE"/>
        </w:rPr>
      </w:pPr>
      <w:r w:rsidRPr="0028183D">
        <w:rPr>
          <w:rFonts w:asciiTheme="minorHAnsi" w:hAnsiTheme="minorHAnsi" w:cstheme="minorHAnsi"/>
          <w:sz w:val="22"/>
          <w:lang w:eastAsia="et-EE"/>
        </w:rPr>
        <w:t>takistada kuriteo tõkestamist või kurjategija tabamist</w:t>
      </w:r>
      <w:r w:rsidR="00C36EDA">
        <w:rPr>
          <w:rFonts w:asciiTheme="minorHAnsi" w:hAnsiTheme="minorHAnsi" w:cstheme="minorHAnsi"/>
          <w:sz w:val="22"/>
          <w:lang w:eastAsia="et-EE"/>
        </w:rPr>
        <w:t>;</w:t>
      </w:r>
    </w:p>
    <w:p w14:paraId="26CFC1BA" w14:textId="4D94898D" w:rsidR="003F389F" w:rsidRPr="0028183D" w:rsidRDefault="003F389F" w:rsidP="003F389F">
      <w:pPr>
        <w:pStyle w:val="ListParagraph"/>
        <w:numPr>
          <w:ilvl w:val="0"/>
          <w:numId w:val="26"/>
        </w:numPr>
        <w:ind w:left="709"/>
        <w:rPr>
          <w:rFonts w:asciiTheme="minorHAnsi" w:hAnsiTheme="minorHAnsi" w:cstheme="minorHAnsi"/>
          <w:sz w:val="22"/>
          <w:lang w:eastAsia="et-EE"/>
        </w:rPr>
      </w:pPr>
      <w:r w:rsidRPr="0028183D">
        <w:rPr>
          <w:rFonts w:asciiTheme="minorHAnsi" w:hAnsiTheme="minorHAnsi" w:cstheme="minorHAnsi"/>
          <w:sz w:val="22"/>
          <w:lang w:eastAsia="et-EE"/>
        </w:rPr>
        <w:t>raskendada tõe väljaselgitamist kriminaalmenetluses</w:t>
      </w:r>
      <w:r w:rsidR="00C36EDA">
        <w:rPr>
          <w:rFonts w:asciiTheme="minorHAnsi" w:hAnsiTheme="minorHAnsi" w:cstheme="minorHAnsi"/>
          <w:sz w:val="22"/>
          <w:lang w:eastAsia="et-EE"/>
        </w:rPr>
        <w:t>;</w:t>
      </w:r>
    </w:p>
    <w:p w14:paraId="0B47BD50" w14:textId="77777777" w:rsidR="003F389F" w:rsidRPr="0028183D" w:rsidRDefault="003F389F" w:rsidP="003F389F">
      <w:pPr>
        <w:pStyle w:val="ListParagraph"/>
        <w:numPr>
          <w:ilvl w:val="0"/>
          <w:numId w:val="26"/>
        </w:numPr>
        <w:ind w:left="709"/>
        <w:rPr>
          <w:rFonts w:asciiTheme="minorHAnsi" w:hAnsiTheme="minorHAnsi" w:cstheme="minorHAnsi"/>
          <w:sz w:val="22"/>
          <w:lang w:eastAsia="et-EE"/>
        </w:rPr>
      </w:pPr>
      <w:r w:rsidRPr="0028183D">
        <w:rPr>
          <w:rFonts w:asciiTheme="minorHAnsi" w:hAnsiTheme="minorHAnsi" w:cstheme="minorHAnsi"/>
          <w:sz w:val="22"/>
          <w:lang w:eastAsia="et-EE"/>
        </w:rPr>
        <w:t>ohustada lapse põlvnemise saladuse kaitsmist.</w:t>
      </w:r>
    </w:p>
    <w:p w14:paraId="5A365724" w14:textId="77777777" w:rsidR="003F389F" w:rsidRPr="00B1641D" w:rsidRDefault="003F389F" w:rsidP="003F389F">
      <w:pPr>
        <w:pStyle w:val="Heading2"/>
        <w:rPr>
          <w:rFonts w:asciiTheme="minorHAnsi" w:hAnsiTheme="minorHAnsi" w:cstheme="minorHAnsi"/>
          <w:sz w:val="22"/>
          <w:szCs w:val="22"/>
        </w:rPr>
      </w:pPr>
      <w:bookmarkStart w:id="7" w:name="_Toc208419854"/>
      <w:r w:rsidRPr="00B1641D">
        <w:rPr>
          <w:rFonts w:asciiTheme="minorHAnsi" w:hAnsiTheme="minorHAnsi" w:cstheme="minorHAnsi"/>
          <w:sz w:val="22"/>
          <w:szCs w:val="22"/>
        </w:rPr>
        <w:t>Õigus nõuda ebaõigete andmete parandamist</w:t>
      </w:r>
      <w:bookmarkEnd w:id="7"/>
    </w:p>
    <w:p w14:paraId="71B9D8F1" w14:textId="77777777" w:rsidR="003F389F" w:rsidRPr="0028183D" w:rsidRDefault="003F389F" w:rsidP="003F389F">
      <w:pPr>
        <w:rPr>
          <w:rFonts w:asciiTheme="minorHAnsi" w:hAnsiTheme="minorHAnsi" w:cstheme="minorHAnsi"/>
          <w:sz w:val="22"/>
          <w:lang w:eastAsia="et-EE"/>
        </w:rPr>
      </w:pPr>
      <w:r w:rsidRPr="0028183D">
        <w:rPr>
          <w:rFonts w:asciiTheme="minorHAnsi" w:hAnsiTheme="minorHAnsi" w:cstheme="minorHAnsi"/>
          <w:sz w:val="22"/>
          <w:lang w:eastAsia="et-EE"/>
        </w:rPr>
        <w:t xml:space="preserve">Kui füüsilise isiku kohta käivad andmed on ebaõiged </w:t>
      </w:r>
      <w:r>
        <w:rPr>
          <w:rFonts w:asciiTheme="minorHAnsi" w:hAnsiTheme="minorHAnsi" w:cstheme="minorHAnsi"/>
          <w:sz w:val="22"/>
          <w:lang w:eastAsia="et-EE"/>
        </w:rPr>
        <w:t>ega</w:t>
      </w:r>
      <w:r w:rsidRPr="0028183D">
        <w:rPr>
          <w:rFonts w:asciiTheme="minorHAnsi" w:hAnsiTheme="minorHAnsi" w:cstheme="minorHAnsi"/>
          <w:sz w:val="22"/>
          <w:lang w:eastAsia="et-EE"/>
        </w:rPr>
        <w:t xml:space="preserve"> vasta tegelikkusele, on õigus nõuda ebaõigete isikuandmete parandamist või andmete täiendamist. E-kulkas registreeritud kontoomanikud saavad oma isikuandmed parandada ise kasutajakonto </w:t>
      </w:r>
      <w:r>
        <w:rPr>
          <w:rFonts w:asciiTheme="minorHAnsi" w:hAnsiTheme="minorHAnsi" w:cstheme="minorHAnsi"/>
          <w:sz w:val="22"/>
          <w:lang w:eastAsia="et-EE"/>
        </w:rPr>
        <w:t xml:space="preserve">alamlehel </w:t>
      </w:r>
      <w:r w:rsidRPr="0028183D">
        <w:rPr>
          <w:rFonts w:asciiTheme="minorHAnsi" w:hAnsiTheme="minorHAnsi" w:cstheme="minorHAnsi"/>
          <w:sz w:val="22"/>
          <w:lang w:eastAsia="et-EE"/>
        </w:rPr>
        <w:t xml:space="preserve">„Minu andmed“. Kui soovite andmete muutmist Kultuurkapitali töötaja poolt, esitage e-posti aadressil kulka@kulka.ee digitaalselt allkirjastatud taotlus ning lisage sellele oma taotlust põhjendavad tõendid ja asjaolude kirjeldus. </w:t>
      </w:r>
    </w:p>
    <w:p w14:paraId="01C47FBA" w14:textId="77777777" w:rsidR="003F389F" w:rsidRPr="00B1641D" w:rsidRDefault="003F389F" w:rsidP="003F389F">
      <w:pPr>
        <w:pStyle w:val="Heading2"/>
        <w:rPr>
          <w:rFonts w:asciiTheme="minorHAnsi" w:hAnsiTheme="minorHAnsi" w:cstheme="minorHAnsi"/>
          <w:sz w:val="22"/>
          <w:szCs w:val="22"/>
        </w:rPr>
      </w:pPr>
      <w:bookmarkStart w:id="8" w:name="_Toc208419855"/>
      <w:r w:rsidRPr="00B1641D">
        <w:rPr>
          <w:rFonts w:asciiTheme="minorHAnsi" w:hAnsiTheme="minorHAnsi" w:cstheme="minorHAnsi"/>
          <w:sz w:val="22"/>
          <w:szCs w:val="22"/>
        </w:rPr>
        <w:t>Õigus nõuda andmete töötlemise piiramist ja lõpetamist</w:t>
      </w:r>
      <w:bookmarkEnd w:id="8"/>
    </w:p>
    <w:p w14:paraId="6A64C4E1" w14:textId="77777777" w:rsidR="003F389F" w:rsidRDefault="003F389F" w:rsidP="003F389F">
      <w:pPr>
        <w:rPr>
          <w:rFonts w:asciiTheme="minorHAnsi" w:hAnsiTheme="minorHAnsi" w:cstheme="minorHAnsi"/>
          <w:sz w:val="22"/>
          <w:lang w:eastAsia="et-EE"/>
        </w:rPr>
      </w:pPr>
      <w:r w:rsidRPr="0028183D">
        <w:rPr>
          <w:rFonts w:asciiTheme="minorHAnsi" w:hAnsiTheme="minorHAnsi" w:cstheme="minorHAnsi"/>
          <w:sz w:val="22"/>
          <w:lang w:eastAsia="et-EE"/>
        </w:rPr>
        <w:t xml:space="preserve">Kui füüsilise isiku isikuandmete töötlemiseks, avalikustamiseks, teatud eesmärgil kasutamiseks või andmetele juurdepääsu võimaldamiseks ei ole (enam) seaduslikku alust, saab nõuda andmete kasutamise piiramist, lõpetamist või kustutamist, andmete avalikustamise või andmetele juurdepääsu võimaldamise piiramist või lõpetamist. Selleks esitada omakäeliselt või digitaalselt allkirjastatud põhjendatud taotlus. </w:t>
      </w:r>
    </w:p>
    <w:p w14:paraId="36E1E26E" w14:textId="77777777" w:rsidR="003F389F" w:rsidRPr="0028183D" w:rsidRDefault="003F389F" w:rsidP="003F389F">
      <w:pPr>
        <w:rPr>
          <w:rFonts w:asciiTheme="minorHAnsi" w:hAnsiTheme="minorHAnsi" w:cstheme="minorHAnsi"/>
          <w:sz w:val="22"/>
          <w:lang w:eastAsia="et-EE"/>
        </w:rPr>
      </w:pPr>
      <w:r w:rsidRPr="0028183D">
        <w:rPr>
          <w:rFonts w:asciiTheme="minorHAnsi" w:hAnsiTheme="minorHAnsi" w:cstheme="minorHAnsi"/>
          <w:sz w:val="22"/>
          <w:lang w:eastAsia="et-EE"/>
        </w:rPr>
        <w:t xml:space="preserve">Füüsilise isikuga seotud andmete täielikku kustutamist e-kulka keskkonnas (nt nimi, perekonnanimi, isikukood) ei saa me tagada Kultuurkapitali ülesannetest tulenevalt. </w:t>
      </w:r>
    </w:p>
    <w:p w14:paraId="12B855A7" w14:textId="77777777" w:rsidR="003F389F" w:rsidRPr="00B1641D" w:rsidRDefault="003F389F" w:rsidP="003F389F">
      <w:pPr>
        <w:pStyle w:val="Heading2"/>
        <w:rPr>
          <w:rFonts w:asciiTheme="minorHAnsi" w:hAnsiTheme="minorHAnsi" w:cstheme="minorHAnsi"/>
          <w:sz w:val="22"/>
          <w:szCs w:val="22"/>
        </w:rPr>
      </w:pPr>
      <w:bookmarkStart w:id="9" w:name="_Toc208419856"/>
      <w:r w:rsidRPr="00B1641D">
        <w:rPr>
          <w:rFonts w:asciiTheme="minorHAnsi" w:hAnsiTheme="minorHAnsi" w:cstheme="minorHAnsi"/>
          <w:sz w:val="22"/>
          <w:szCs w:val="22"/>
        </w:rPr>
        <w:lastRenderedPageBreak/>
        <w:t>Õigus esitada vastuväited</w:t>
      </w:r>
      <w:bookmarkEnd w:id="9"/>
    </w:p>
    <w:p w14:paraId="44BAAA47" w14:textId="77777777" w:rsidR="003F389F" w:rsidRPr="0028183D" w:rsidRDefault="003F389F" w:rsidP="003F389F">
      <w:pPr>
        <w:rPr>
          <w:rFonts w:asciiTheme="minorHAnsi" w:hAnsiTheme="minorHAnsi" w:cstheme="minorHAnsi"/>
          <w:sz w:val="22"/>
          <w:lang w:eastAsia="et-EE"/>
        </w:rPr>
      </w:pPr>
      <w:r w:rsidRPr="0028183D">
        <w:rPr>
          <w:rFonts w:asciiTheme="minorHAnsi" w:hAnsiTheme="minorHAnsi" w:cstheme="minorHAnsi"/>
          <w:sz w:val="22"/>
          <w:lang w:eastAsia="et-EE"/>
        </w:rPr>
        <w:t>Füüsilisel isikul on õigus esitada vastuväiteid oma isikuandmete töötlemise kohta. Selleks tuleb esitada omakäeliselt või digitaalselt allkirjastatud põhjendatud taotlus.</w:t>
      </w:r>
    </w:p>
    <w:p w14:paraId="482351FD" w14:textId="77777777" w:rsidR="003F389F" w:rsidRPr="00B1641D" w:rsidRDefault="003F389F" w:rsidP="003F389F">
      <w:pPr>
        <w:pStyle w:val="Heading2"/>
        <w:rPr>
          <w:rFonts w:asciiTheme="minorHAnsi" w:hAnsiTheme="minorHAnsi" w:cstheme="minorHAnsi"/>
          <w:sz w:val="22"/>
        </w:rPr>
      </w:pPr>
      <w:bookmarkStart w:id="10" w:name="_Toc208419857"/>
      <w:r w:rsidRPr="00B1641D">
        <w:rPr>
          <w:rFonts w:asciiTheme="minorHAnsi" w:hAnsiTheme="minorHAnsi" w:cstheme="minorHAnsi"/>
          <w:sz w:val="22"/>
          <w:szCs w:val="22"/>
        </w:rPr>
        <w:t>Õigus pöörduda andmekaitse järelevalveasutuse ja/või halduskohtu poole</w:t>
      </w:r>
      <w:bookmarkEnd w:id="10"/>
    </w:p>
    <w:p w14:paraId="0E0D3BD8" w14:textId="4D66A7CB" w:rsidR="003F389F" w:rsidRPr="0028183D" w:rsidRDefault="003F389F" w:rsidP="003F389F">
      <w:pPr>
        <w:rPr>
          <w:rFonts w:asciiTheme="minorHAnsi" w:hAnsiTheme="minorHAnsi" w:cstheme="minorHAnsi"/>
          <w:sz w:val="22"/>
          <w:lang w:eastAsia="et-EE"/>
        </w:rPr>
      </w:pPr>
      <w:r w:rsidRPr="0028183D">
        <w:rPr>
          <w:rFonts w:asciiTheme="minorHAnsi" w:hAnsiTheme="minorHAnsi" w:cstheme="minorHAnsi"/>
          <w:sz w:val="22"/>
          <w:lang w:eastAsia="et-EE"/>
        </w:rPr>
        <w:t xml:space="preserve">Juhul, kui füüsiline isik leiab, et isikuandmete töötlemisel rikutakse tema õigusi ja vabadusi, on tal õigus pöörduda </w:t>
      </w:r>
      <w:r>
        <w:rPr>
          <w:rFonts w:asciiTheme="minorHAnsi" w:hAnsiTheme="minorHAnsi" w:cstheme="minorHAnsi"/>
          <w:sz w:val="22"/>
          <w:lang w:eastAsia="et-EE"/>
        </w:rPr>
        <w:t>A</w:t>
      </w:r>
      <w:r w:rsidRPr="0028183D">
        <w:rPr>
          <w:rFonts w:asciiTheme="minorHAnsi" w:hAnsiTheme="minorHAnsi" w:cstheme="minorHAnsi"/>
          <w:sz w:val="22"/>
          <w:lang w:eastAsia="et-EE"/>
        </w:rPr>
        <w:t xml:space="preserve">ndmekaitse </w:t>
      </w:r>
      <w:r>
        <w:rPr>
          <w:rFonts w:asciiTheme="minorHAnsi" w:hAnsiTheme="minorHAnsi" w:cstheme="minorHAnsi"/>
          <w:sz w:val="22"/>
          <w:lang w:eastAsia="et-EE"/>
        </w:rPr>
        <w:t>I</w:t>
      </w:r>
      <w:r w:rsidRPr="0028183D">
        <w:rPr>
          <w:rFonts w:asciiTheme="minorHAnsi" w:hAnsiTheme="minorHAnsi" w:cstheme="minorHAnsi"/>
          <w:sz w:val="22"/>
          <w:lang w:eastAsia="et-EE"/>
        </w:rPr>
        <w:t>nspektsioon</w:t>
      </w:r>
      <w:r w:rsidR="00C36EDA">
        <w:rPr>
          <w:rFonts w:asciiTheme="minorHAnsi" w:hAnsiTheme="minorHAnsi" w:cstheme="minorHAnsi"/>
          <w:sz w:val="22"/>
          <w:lang w:eastAsia="et-EE"/>
        </w:rPr>
        <w:t>i poole v</w:t>
      </w:r>
      <w:r w:rsidRPr="0028183D">
        <w:rPr>
          <w:rFonts w:asciiTheme="minorHAnsi" w:hAnsiTheme="minorHAnsi" w:cstheme="minorHAnsi"/>
          <w:sz w:val="22"/>
          <w:lang w:eastAsia="et-EE"/>
        </w:rPr>
        <w:t>õi halduskohtusse.</w:t>
      </w:r>
    </w:p>
    <w:p w14:paraId="2CBD7448" w14:textId="078E71E6" w:rsidR="003F389F" w:rsidRPr="0028183D" w:rsidRDefault="003F389F" w:rsidP="003F389F">
      <w:pPr>
        <w:rPr>
          <w:rFonts w:asciiTheme="minorHAnsi" w:hAnsiTheme="minorHAnsi" w:cstheme="minorHAnsi"/>
          <w:b/>
          <w:bCs/>
          <w:sz w:val="22"/>
          <w:lang w:eastAsia="et-EE"/>
        </w:rPr>
      </w:pPr>
      <w:r w:rsidRPr="00BA7027">
        <w:rPr>
          <w:rFonts w:asciiTheme="minorHAnsi" w:hAnsiTheme="minorHAnsi" w:cstheme="minorHAnsi"/>
          <w:sz w:val="22"/>
          <w:lang w:eastAsia="et-EE"/>
        </w:rPr>
        <w:t>Andmekaitse Inspektsioon:</w:t>
      </w:r>
      <w:r w:rsidRPr="00BA7027">
        <w:rPr>
          <w:rFonts w:asciiTheme="minorHAnsi" w:hAnsiTheme="minorHAnsi" w:cstheme="minorHAnsi"/>
          <w:sz w:val="22"/>
        </w:rPr>
        <w:t xml:space="preserve"> </w:t>
      </w:r>
      <w:hyperlink r:id="rId17" w:history="1">
        <w:r w:rsidRPr="00AA1344">
          <w:rPr>
            <w:rStyle w:val="Hyperlink"/>
            <w:rFonts w:asciiTheme="minorHAnsi" w:hAnsiTheme="minorHAnsi" w:cstheme="minorHAnsi"/>
            <w:color w:val="000000" w:themeColor="text1"/>
            <w:sz w:val="22"/>
            <w:u w:val="none"/>
          </w:rPr>
          <w:t>+372 627 4135</w:t>
        </w:r>
      </w:hyperlink>
      <w:r w:rsidRPr="00AA1344">
        <w:rPr>
          <w:rFonts w:asciiTheme="minorHAnsi" w:hAnsiTheme="minorHAnsi" w:cstheme="minorHAnsi"/>
          <w:color w:val="000000" w:themeColor="text1"/>
          <w:sz w:val="22"/>
        </w:rPr>
        <w:t xml:space="preserve">; </w:t>
      </w:r>
      <w:r w:rsidRPr="00A40129">
        <w:rPr>
          <w:rFonts w:asciiTheme="minorHAnsi" w:hAnsiTheme="minorHAnsi" w:cstheme="minorHAnsi"/>
          <w:sz w:val="22"/>
        </w:rPr>
        <w:t>info@aki.ee</w:t>
      </w:r>
      <w:r>
        <w:rPr>
          <w:rFonts w:asciiTheme="minorHAnsi" w:hAnsiTheme="minorHAnsi" w:cstheme="minorHAnsi"/>
          <w:sz w:val="22"/>
        </w:rPr>
        <w:t>.</w:t>
      </w:r>
    </w:p>
    <w:p w14:paraId="7B22CB70" w14:textId="2054DECA" w:rsidR="003F389F" w:rsidRPr="00BA7027" w:rsidRDefault="003F389F" w:rsidP="003F389F">
      <w:pPr>
        <w:pStyle w:val="Heading1"/>
        <w:numPr>
          <w:ilvl w:val="0"/>
          <w:numId w:val="40"/>
        </w:numPr>
        <w:ind w:left="0" w:firstLine="0"/>
        <w:rPr>
          <w:rFonts w:asciiTheme="minorHAnsi" w:hAnsiTheme="minorHAnsi" w:cstheme="minorHAnsi"/>
          <w:caps/>
          <w:color w:val="auto"/>
          <w:sz w:val="22"/>
          <w:szCs w:val="22"/>
        </w:rPr>
      </w:pPr>
      <w:bookmarkStart w:id="11" w:name="_Toc208419858"/>
      <w:r w:rsidRPr="00BA7027">
        <w:rPr>
          <w:rFonts w:asciiTheme="minorHAnsi" w:hAnsiTheme="minorHAnsi" w:cstheme="minorHAnsi"/>
          <w:caps/>
          <w:color w:val="auto"/>
          <w:sz w:val="22"/>
          <w:szCs w:val="22"/>
        </w:rPr>
        <w:t>Isikuandmetega seotud rikkumised</w:t>
      </w:r>
      <w:bookmarkEnd w:id="11"/>
    </w:p>
    <w:p w14:paraId="00E38D5D" w14:textId="77777777" w:rsidR="003F389F" w:rsidRPr="0028183D" w:rsidRDefault="003F389F" w:rsidP="003F389F">
      <w:pPr>
        <w:pStyle w:val="text-align-justify"/>
        <w:shd w:val="clear" w:color="auto" w:fill="FFFFFF"/>
        <w:spacing w:before="0" w:beforeAutospacing="0"/>
        <w:rPr>
          <w:rFonts w:asciiTheme="minorHAnsi" w:hAnsiTheme="minorHAnsi" w:cstheme="minorHAnsi"/>
          <w:color w:val="000000"/>
          <w:sz w:val="22"/>
          <w:szCs w:val="22"/>
        </w:rPr>
      </w:pPr>
      <w:r w:rsidRPr="0028183D">
        <w:rPr>
          <w:rFonts w:asciiTheme="minorHAnsi" w:hAnsiTheme="minorHAnsi" w:cstheme="minorHAnsi"/>
          <w:color w:val="000000"/>
          <w:sz w:val="22"/>
          <w:szCs w:val="22"/>
        </w:rPr>
        <w:t>Kultuurkapital dokumenteerib kõik isikuandmetega seotud rikkumised, sealhulgas rikkumise asjaolud, mõju ja rakendatud meetmed.</w:t>
      </w:r>
    </w:p>
    <w:p w14:paraId="34B2DE0F" w14:textId="77777777" w:rsidR="003F389F" w:rsidRPr="0028183D" w:rsidRDefault="003F389F" w:rsidP="003F389F">
      <w:pPr>
        <w:pStyle w:val="text-align-justify"/>
        <w:shd w:val="clear" w:color="auto" w:fill="FFFFFF"/>
        <w:spacing w:before="0" w:beforeAutospacing="0"/>
        <w:rPr>
          <w:rFonts w:asciiTheme="minorHAnsi" w:hAnsiTheme="minorHAnsi" w:cstheme="minorHAnsi"/>
          <w:color w:val="000000"/>
          <w:sz w:val="22"/>
          <w:szCs w:val="22"/>
        </w:rPr>
      </w:pPr>
      <w:r w:rsidRPr="0028183D">
        <w:rPr>
          <w:rFonts w:asciiTheme="minorHAnsi" w:hAnsiTheme="minorHAnsi" w:cstheme="minorHAnsi"/>
          <w:color w:val="000000"/>
          <w:sz w:val="22"/>
          <w:szCs w:val="22"/>
        </w:rPr>
        <w:t>Kui toimub isikuandmetega seotud rikkumine ja see kujutab endast tõenäolist ohtu inimese õigustele ja vabadustele, siis teavitame rikkumisest Andmekaitse Inspektsiooni põhjendamatu viivituseta ja võimaluse korral 72 tunni jooksul rikkumisest teadasaamisest. Võtame kasutusele meetmed, et rikkumine koheselt lahendada.</w:t>
      </w:r>
    </w:p>
    <w:p w14:paraId="4CFDC4E9" w14:textId="77777777" w:rsidR="003F389F" w:rsidRPr="0028183D" w:rsidRDefault="003F389F" w:rsidP="003F389F">
      <w:pPr>
        <w:pStyle w:val="text-align-justify"/>
        <w:shd w:val="clear" w:color="auto" w:fill="FFFFFF"/>
        <w:spacing w:before="0" w:beforeAutospacing="0"/>
        <w:rPr>
          <w:rFonts w:asciiTheme="minorHAnsi" w:hAnsiTheme="minorHAnsi" w:cstheme="minorHAnsi"/>
          <w:color w:val="000000"/>
          <w:sz w:val="22"/>
          <w:szCs w:val="22"/>
        </w:rPr>
      </w:pPr>
      <w:r w:rsidRPr="0028183D">
        <w:rPr>
          <w:rFonts w:asciiTheme="minorHAnsi" w:hAnsiTheme="minorHAnsi" w:cstheme="minorHAnsi"/>
          <w:color w:val="000000"/>
          <w:sz w:val="22"/>
          <w:szCs w:val="22"/>
        </w:rPr>
        <w:t>Kui rikkumise tulemusena tekib füüsilise isiku õigustele ja vabadustele tõenäoliselt suur oht, siis teavitame sellest esimesel võimalusel. Teavituse eesmärk on võimaldada füüsilisel isikul endal võtta vajalikke ettevaatusabinõusid olukorra leevendamiseks.</w:t>
      </w:r>
    </w:p>
    <w:p w14:paraId="3E77ED5B" w14:textId="77777777" w:rsidR="003F389F" w:rsidRPr="00BA7027" w:rsidRDefault="003F389F" w:rsidP="003F389F">
      <w:pPr>
        <w:pStyle w:val="Heading1"/>
        <w:numPr>
          <w:ilvl w:val="0"/>
          <w:numId w:val="40"/>
        </w:numPr>
        <w:ind w:left="426" w:hanging="426"/>
        <w:rPr>
          <w:rFonts w:asciiTheme="minorHAnsi" w:hAnsiTheme="minorHAnsi" w:cstheme="minorHAnsi"/>
          <w:caps/>
          <w:color w:val="auto"/>
          <w:sz w:val="22"/>
          <w:szCs w:val="22"/>
        </w:rPr>
      </w:pPr>
      <w:bookmarkStart w:id="12" w:name="_Toc208419859"/>
      <w:r w:rsidRPr="00BA7027">
        <w:rPr>
          <w:rFonts w:asciiTheme="minorHAnsi" w:hAnsiTheme="minorHAnsi" w:cstheme="minorHAnsi"/>
          <w:caps/>
          <w:color w:val="auto"/>
          <w:sz w:val="22"/>
          <w:szCs w:val="22"/>
        </w:rPr>
        <w:t>Kultuurkapitali andmekaitsespetsialist</w:t>
      </w:r>
      <w:bookmarkEnd w:id="12"/>
    </w:p>
    <w:p w14:paraId="673E6228" w14:textId="7EB42B5D" w:rsidR="003F389F" w:rsidRPr="003F389F" w:rsidRDefault="003F389F" w:rsidP="003F389F">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 xml:space="preserve">Kõigis küsimustes, mis on seotud isikuandmete töötlemisega Kultuurkapitalis, saate vastuse meie andmekaitse küsimustega tegelevalt spetsialistilt. Pöördumise saate edastada e-posti aadressil </w:t>
      </w:r>
      <w:hyperlink r:id="rId18" w:history="1">
        <w:r w:rsidRPr="0028183D">
          <w:rPr>
            <w:rStyle w:val="Hyperlink"/>
            <w:rFonts w:asciiTheme="minorHAnsi" w:eastAsia="Times New Roman" w:hAnsiTheme="minorHAnsi" w:cstheme="minorHAnsi"/>
            <w:sz w:val="22"/>
            <w:lang w:eastAsia="et-EE"/>
          </w:rPr>
          <w:t>andmekaitse@kulka.ee</w:t>
        </w:r>
      </w:hyperlink>
      <w:r w:rsidRPr="0028183D">
        <w:rPr>
          <w:rFonts w:asciiTheme="minorHAnsi" w:eastAsia="Times New Roman" w:hAnsiTheme="minorHAnsi" w:cstheme="minorHAnsi"/>
          <w:sz w:val="22"/>
          <w:lang w:eastAsia="et-EE"/>
        </w:rPr>
        <w:t xml:space="preserve">. </w:t>
      </w:r>
    </w:p>
    <w:p w14:paraId="5821D7D8" w14:textId="243B13C8" w:rsidR="00B21411" w:rsidRPr="00701B52" w:rsidRDefault="00B21411" w:rsidP="003F389F">
      <w:pPr>
        <w:pStyle w:val="Heading1"/>
        <w:numPr>
          <w:ilvl w:val="0"/>
          <w:numId w:val="40"/>
        </w:numPr>
        <w:ind w:left="426" w:hanging="426"/>
        <w:rPr>
          <w:rFonts w:asciiTheme="minorHAnsi" w:hAnsiTheme="minorHAnsi" w:cstheme="minorHAnsi"/>
          <w:caps/>
          <w:color w:val="auto"/>
          <w:sz w:val="22"/>
          <w:szCs w:val="22"/>
        </w:rPr>
      </w:pPr>
      <w:bookmarkStart w:id="13" w:name="_Toc208419860"/>
      <w:r w:rsidRPr="00701B52">
        <w:rPr>
          <w:rFonts w:asciiTheme="minorHAnsi" w:hAnsiTheme="minorHAnsi" w:cstheme="minorHAnsi"/>
          <w:caps/>
          <w:color w:val="auto"/>
          <w:sz w:val="22"/>
          <w:szCs w:val="22"/>
        </w:rPr>
        <w:t>SELGITUSTAOTLUS, MÄRGUKIRI, TEABENÕUE JA MUU KIRJAVAHETUS</w:t>
      </w:r>
      <w:bookmarkEnd w:id="13"/>
    </w:p>
    <w:p w14:paraId="25626631" w14:textId="3C24A1AC" w:rsidR="00B21411" w:rsidRPr="0028183D" w:rsidRDefault="00B21411" w:rsidP="00713122">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Kultuur</w:t>
      </w:r>
      <w:r w:rsidR="006465C8" w:rsidRPr="0028183D">
        <w:rPr>
          <w:rFonts w:asciiTheme="minorHAnsi" w:eastAsia="Times New Roman" w:hAnsiTheme="minorHAnsi" w:cstheme="minorHAnsi"/>
          <w:sz w:val="22"/>
          <w:lang w:eastAsia="et-EE"/>
        </w:rPr>
        <w:t>kapital</w:t>
      </w:r>
      <w:r w:rsidRPr="0028183D">
        <w:rPr>
          <w:rFonts w:asciiTheme="minorHAnsi" w:eastAsia="Times New Roman" w:hAnsiTheme="minorHAnsi" w:cstheme="minorHAnsi"/>
          <w:sz w:val="22"/>
          <w:lang w:eastAsia="et-EE"/>
        </w:rPr>
        <w:t xml:space="preserve"> on riigi</w:t>
      </w:r>
      <w:r w:rsidR="006465C8" w:rsidRPr="0028183D">
        <w:rPr>
          <w:rFonts w:asciiTheme="minorHAnsi" w:eastAsia="Times New Roman" w:hAnsiTheme="minorHAnsi" w:cstheme="minorHAnsi"/>
          <w:sz w:val="22"/>
          <w:lang w:eastAsia="et-EE"/>
        </w:rPr>
        <w:t xml:space="preserve"> siht</w:t>
      </w:r>
      <w:r w:rsidRPr="0028183D">
        <w:rPr>
          <w:rFonts w:asciiTheme="minorHAnsi" w:eastAsia="Times New Roman" w:hAnsiTheme="minorHAnsi" w:cstheme="minorHAnsi"/>
          <w:sz w:val="22"/>
          <w:lang w:eastAsia="et-EE"/>
        </w:rPr>
        <w:t xml:space="preserve">asutus ning </w:t>
      </w:r>
      <w:r w:rsidR="00A248F1" w:rsidRPr="0028183D">
        <w:rPr>
          <w:rFonts w:asciiTheme="minorHAnsi" w:eastAsia="Times New Roman" w:hAnsiTheme="minorHAnsi" w:cstheme="minorHAnsi"/>
          <w:sz w:val="22"/>
          <w:lang w:eastAsia="et-EE"/>
        </w:rPr>
        <w:t>meile</w:t>
      </w:r>
      <w:r w:rsidRPr="0028183D">
        <w:rPr>
          <w:rFonts w:asciiTheme="minorHAnsi" w:eastAsia="Times New Roman" w:hAnsiTheme="minorHAnsi" w:cstheme="minorHAnsi"/>
          <w:sz w:val="22"/>
          <w:lang w:eastAsia="et-EE"/>
        </w:rPr>
        <w:t xml:space="preserve"> jõudvad selgitustaotlused, märgukirjad, teabenõuded ja muu kirjavahetus on avalik.</w:t>
      </w:r>
    </w:p>
    <w:p w14:paraId="77753ABB" w14:textId="194C7C21" w:rsidR="005E280F" w:rsidRPr="0028183D" w:rsidRDefault="00B21411" w:rsidP="00713122">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Töö käigus jõua</w:t>
      </w:r>
      <w:r w:rsidR="005E280F" w:rsidRPr="0028183D">
        <w:rPr>
          <w:rFonts w:asciiTheme="minorHAnsi" w:eastAsia="Times New Roman" w:hAnsiTheme="minorHAnsi" w:cstheme="minorHAnsi"/>
          <w:sz w:val="22"/>
          <w:lang w:eastAsia="et-EE"/>
        </w:rPr>
        <w:t>vad</w:t>
      </w:r>
      <w:r w:rsidRPr="0028183D">
        <w:rPr>
          <w:rFonts w:asciiTheme="minorHAnsi" w:eastAsia="Times New Roman" w:hAnsiTheme="minorHAnsi" w:cstheme="minorHAnsi"/>
          <w:sz w:val="22"/>
          <w:lang w:eastAsia="et-EE"/>
        </w:rPr>
        <w:t xml:space="preserve"> </w:t>
      </w:r>
      <w:r w:rsidR="00D90F44" w:rsidRPr="0028183D">
        <w:rPr>
          <w:rFonts w:asciiTheme="minorHAnsi" w:eastAsia="Times New Roman" w:hAnsiTheme="minorHAnsi" w:cstheme="minorHAnsi"/>
          <w:sz w:val="22"/>
          <w:lang w:eastAsia="et-EE"/>
        </w:rPr>
        <w:t>meile</w:t>
      </w:r>
      <w:r w:rsidRPr="0028183D">
        <w:rPr>
          <w:rFonts w:asciiTheme="minorHAnsi" w:eastAsia="Times New Roman" w:hAnsiTheme="minorHAnsi" w:cstheme="minorHAnsi"/>
          <w:sz w:val="22"/>
          <w:lang w:eastAsia="et-EE"/>
        </w:rPr>
        <w:t xml:space="preserve"> isikuandmed</w:t>
      </w:r>
      <w:r w:rsidR="002B55CD" w:rsidRPr="0028183D">
        <w:rPr>
          <w:rFonts w:asciiTheme="minorHAnsi" w:eastAsia="Times New Roman" w:hAnsiTheme="minorHAnsi" w:cstheme="minorHAnsi"/>
          <w:sz w:val="22"/>
          <w:lang w:eastAsia="et-EE"/>
        </w:rPr>
        <w:t xml:space="preserve"> </w:t>
      </w:r>
      <w:r w:rsidRPr="0028183D">
        <w:rPr>
          <w:rFonts w:asciiTheme="minorHAnsi" w:eastAsia="Times New Roman" w:hAnsiTheme="minorHAnsi" w:cstheme="minorHAnsi"/>
          <w:sz w:val="22"/>
          <w:lang w:eastAsia="et-EE"/>
        </w:rPr>
        <w:t>teabenõude, selgitustaotluse, märgukirja, taotluse, teatise, kaebuse või muu pöördumise</w:t>
      </w:r>
      <w:r w:rsidR="005E280F" w:rsidRPr="0028183D">
        <w:rPr>
          <w:rFonts w:asciiTheme="minorHAnsi" w:eastAsia="Times New Roman" w:hAnsiTheme="minorHAnsi" w:cstheme="minorHAnsi"/>
          <w:sz w:val="22"/>
          <w:lang w:eastAsia="et-EE"/>
        </w:rPr>
        <w:t xml:space="preserve"> käigus</w:t>
      </w:r>
      <w:r w:rsidRPr="0028183D">
        <w:rPr>
          <w:rFonts w:asciiTheme="minorHAnsi" w:eastAsia="Times New Roman" w:hAnsiTheme="minorHAnsi" w:cstheme="minorHAnsi"/>
          <w:sz w:val="22"/>
          <w:lang w:eastAsia="et-EE"/>
        </w:rPr>
        <w:t xml:space="preserve">, või saadab selle meile kolmas isik (sh juriidiline isik). Isikuandmed võivad </w:t>
      </w:r>
      <w:r w:rsidR="00A248F1" w:rsidRPr="0028183D">
        <w:rPr>
          <w:rFonts w:asciiTheme="minorHAnsi" w:eastAsia="Times New Roman" w:hAnsiTheme="minorHAnsi" w:cstheme="minorHAnsi"/>
          <w:sz w:val="22"/>
          <w:lang w:eastAsia="et-EE"/>
        </w:rPr>
        <w:t>Kultuurkapitali</w:t>
      </w:r>
      <w:r w:rsidRPr="0028183D">
        <w:rPr>
          <w:rFonts w:asciiTheme="minorHAnsi" w:eastAsia="Times New Roman" w:hAnsiTheme="minorHAnsi" w:cstheme="minorHAnsi"/>
          <w:sz w:val="22"/>
          <w:lang w:eastAsia="et-EE"/>
        </w:rPr>
        <w:t xml:space="preserve"> jõuda ka siis, kui </w:t>
      </w:r>
      <w:r w:rsidR="00CC1B50" w:rsidRPr="0028183D">
        <w:rPr>
          <w:rFonts w:asciiTheme="minorHAnsi" w:eastAsia="Times New Roman" w:hAnsiTheme="minorHAnsi" w:cstheme="minorHAnsi"/>
          <w:sz w:val="22"/>
          <w:lang w:eastAsia="et-EE"/>
        </w:rPr>
        <w:t>füüsiline isik</w:t>
      </w:r>
      <w:r w:rsidRPr="0028183D">
        <w:rPr>
          <w:rFonts w:asciiTheme="minorHAnsi" w:eastAsia="Times New Roman" w:hAnsiTheme="minorHAnsi" w:cstheme="minorHAnsi"/>
          <w:sz w:val="22"/>
          <w:lang w:eastAsia="et-EE"/>
        </w:rPr>
        <w:t xml:space="preserve"> </w:t>
      </w:r>
      <w:r w:rsidR="0012262B" w:rsidRPr="0028183D">
        <w:rPr>
          <w:rFonts w:asciiTheme="minorHAnsi" w:eastAsia="Times New Roman" w:hAnsiTheme="minorHAnsi" w:cstheme="minorHAnsi"/>
          <w:sz w:val="22"/>
          <w:lang w:eastAsia="et-EE"/>
        </w:rPr>
        <w:t xml:space="preserve">on </w:t>
      </w:r>
      <w:r w:rsidRPr="0028183D">
        <w:rPr>
          <w:rFonts w:asciiTheme="minorHAnsi" w:eastAsia="Times New Roman" w:hAnsiTheme="minorHAnsi" w:cstheme="minorHAnsi"/>
          <w:sz w:val="22"/>
          <w:lang w:eastAsia="et-EE"/>
        </w:rPr>
        <w:t xml:space="preserve">mõne menetluse osapool. </w:t>
      </w:r>
    </w:p>
    <w:p w14:paraId="1EAC3A18" w14:textId="38A32E8A" w:rsidR="00B21411" w:rsidRPr="0028183D" w:rsidRDefault="005E280F" w:rsidP="00713122">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I</w:t>
      </w:r>
      <w:r w:rsidR="00B21411" w:rsidRPr="0028183D">
        <w:rPr>
          <w:rFonts w:asciiTheme="minorHAnsi" w:eastAsia="Times New Roman" w:hAnsiTheme="minorHAnsi" w:cstheme="minorHAnsi"/>
          <w:sz w:val="22"/>
          <w:lang w:eastAsia="et-EE"/>
        </w:rPr>
        <w:t>sikuandmeid kasutatakse pöördumise menetlemiseks, sellele vastamiseks ning selle põhjal vajadusel muude dokumentide koostamiseks. Kui selleks tuleb kolmandalt isikult järelepärimisi teha, avaldame isikuandmeid minimaalses, hädavajalikus mahus.</w:t>
      </w:r>
    </w:p>
    <w:p w14:paraId="3D16F128" w14:textId="5BC823D8" w:rsidR="00B21411" w:rsidRPr="0028183D" w:rsidRDefault="00CC1B50" w:rsidP="00713122">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 xml:space="preserve">Kui peame vastamiseks väljastama </w:t>
      </w:r>
      <w:r w:rsidR="007C1751" w:rsidRPr="0028183D">
        <w:rPr>
          <w:rFonts w:asciiTheme="minorHAnsi" w:eastAsia="Times New Roman" w:hAnsiTheme="minorHAnsi" w:cstheme="minorHAnsi"/>
          <w:sz w:val="22"/>
          <w:lang w:eastAsia="et-EE"/>
        </w:rPr>
        <w:t xml:space="preserve">füüsilise </w:t>
      </w:r>
      <w:r w:rsidRPr="0028183D">
        <w:rPr>
          <w:rFonts w:asciiTheme="minorHAnsi" w:eastAsia="Times New Roman" w:hAnsiTheme="minorHAnsi" w:cstheme="minorHAnsi"/>
          <w:sz w:val="22"/>
          <w:lang w:eastAsia="et-EE"/>
        </w:rPr>
        <w:t>isiku juurdepääsupiiranguga isikuandmed,</w:t>
      </w:r>
      <w:r w:rsidR="00B21411" w:rsidRPr="0028183D">
        <w:rPr>
          <w:rFonts w:asciiTheme="minorHAnsi" w:eastAsia="Times New Roman" w:hAnsiTheme="minorHAnsi" w:cstheme="minorHAnsi"/>
          <w:sz w:val="22"/>
          <w:lang w:eastAsia="et-EE"/>
        </w:rPr>
        <w:t xml:space="preserve"> peame olema veendunud </w:t>
      </w:r>
      <w:hyperlink r:id="rId19" w:anchor="para14lg2" w:history="1">
        <w:r w:rsidRPr="0028183D">
          <w:rPr>
            <w:rStyle w:val="Hyperlink"/>
            <w:rFonts w:asciiTheme="minorHAnsi" w:eastAsia="Times New Roman" w:hAnsiTheme="minorHAnsi" w:cstheme="minorHAnsi"/>
            <w:sz w:val="22"/>
            <w:lang w:eastAsia="et-EE"/>
          </w:rPr>
          <w:t>pöörduja</w:t>
        </w:r>
        <w:r w:rsidR="00B21411" w:rsidRPr="0028183D">
          <w:rPr>
            <w:rStyle w:val="Hyperlink"/>
            <w:rFonts w:asciiTheme="minorHAnsi" w:eastAsia="Times New Roman" w:hAnsiTheme="minorHAnsi" w:cstheme="minorHAnsi"/>
            <w:sz w:val="22"/>
            <w:lang w:eastAsia="et-EE"/>
          </w:rPr>
          <w:t xml:space="preserve"> isikusamasuses</w:t>
        </w:r>
      </w:hyperlink>
      <w:r w:rsidR="008A5506" w:rsidRPr="0028183D">
        <w:rPr>
          <w:rFonts w:asciiTheme="minorHAnsi" w:eastAsia="Times New Roman" w:hAnsiTheme="minorHAnsi" w:cstheme="minorHAnsi"/>
          <w:sz w:val="22"/>
          <w:lang w:eastAsia="et-EE"/>
        </w:rPr>
        <w:t>, s</w:t>
      </w:r>
      <w:r w:rsidR="00B21411" w:rsidRPr="0028183D">
        <w:rPr>
          <w:rFonts w:asciiTheme="minorHAnsi" w:eastAsia="Times New Roman" w:hAnsiTheme="minorHAnsi" w:cstheme="minorHAnsi"/>
          <w:sz w:val="22"/>
          <w:lang w:eastAsia="et-EE"/>
        </w:rPr>
        <w:t xml:space="preserve">eetõttu </w:t>
      </w:r>
      <w:r w:rsidRPr="0028183D">
        <w:rPr>
          <w:rFonts w:asciiTheme="minorHAnsi" w:eastAsia="Times New Roman" w:hAnsiTheme="minorHAnsi" w:cstheme="minorHAnsi"/>
          <w:sz w:val="22"/>
          <w:lang w:eastAsia="et-EE"/>
        </w:rPr>
        <w:t>tuleb</w:t>
      </w:r>
      <w:r w:rsidR="00B21411" w:rsidRPr="0028183D">
        <w:rPr>
          <w:rFonts w:asciiTheme="minorHAnsi" w:eastAsia="Times New Roman" w:hAnsiTheme="minorHAnsi" w:cstheme="minorHAnsi"/>
          <w:sz w:val="22"/>
          <w:lang w:eastAsia="et-EE"/>
        </w:rPr>
        <w:t xml:space="preserve"> pöördumi</w:t>
      </w:r>
      <w:r w:rsidRPr="0028183D">
        <w:rPr>
          <w:rFonts w:asciiTheme="minorHAnsi" w:eastAsia="Times New Roman" w:hAnsiTheme="minorHAnsi" w:cstheme="minorHAnsi"/>
          <w:sz w:val="22"/>
          <w:lang w:eastAsia="et-EE"/>
        </w:rPr>
        <w:t>n</w:t>
      </w:r>
      <w:r w:rsidR="00B21411" w:rsidRPr="0028183D">
        <w:rPr>
          <w:rFonts w:asciiTheme="minorHAnsi" w:eastAsia="Times New Roman" w:hAnsiTheme="minorHAnsi" w:cstheme="minorHAnsi"/>
          <w:sz w:val="22"/>
          <w:lang w:eastAsia="et-EE"/>
        </w:rPr>
        <w:t>e omakäeliselt või digitaalselt allkirjasta</w:t>
      </w:r>
      <w:r w:rsidRPr="0028183D">
        <w:rPr>
          <w:rFonts w:asciiTheme="minorHAnsi" w:eastAsia="Times New Roman" w:hAnsiTheme="minorHAnsi" w:cstheme="minorHAnsi"/>
          <w:sz w:val="22"/>
          <w:lang w:eastAsia="et-EE"/>
        </w:rPr>
        <w:t>d</w:t>
      </w:r>
      <w:r w:rsidR="00B21411" w:rsidRPr="0028183D">
        <w:rPr>
          <w:rFonts w:asciiTheme="minorHAnsi" w:eastAsia="Times New Roman" w:hAnsiTheme="minorHAnsi" w:cstheme="minorHAnsi"/>
          <w:sz w:val="22"/>
          <w:lang w:eastAsia="et-EE"/>
        </w:rPr>
        <w:t>a.</w:t>
      </w:r>
      <w:r w:rsidR="00EB0D6A" w:rsidRPr="0028183D">
        <w:rPr>
          <w:rFonts w:asciiTheme="minorHAnsi" w:eastAsia="Times New Roman" w:hAnsiTheme="minorHAnsi" w:cstheme="minorHAnsi"/>
          <w:sz w:val="22"/>
          <w:lang w:eastAsia="et-EE"/>
        </w:rPr>
        <w:t xml:space="preserve"> </w:t>
      </w:r>
      <w:r w:rsidR="00B21411" w:rsidRPr="0028183D">
        <w:rPr>
          <w:rFonts w:asciiTheme="minorHAnsi" w:eastAsia="Times New Roman" w:hAnsiTheme="minorHAnsi" w:cstheme="minorHAnsi"/>
          <w:sz w:val="22"/>
          <w:lang w:eastAsia="et-EE"/>
        </w:rPr>
        <w:t>Kui pöördumise</w:t>
      </w:r>
      <w:r w:rsidR="003025AC">
        <w:rPr>
          <w:rFonts w:asciiTheme="minorHAnsi" w:eastAsia="Times New Roman" w:hAnsiTheme="minorHAnsi" w:cstheme="minorHAnsi"/>
          <w:sz w:val="22"/>
          <w:lang w:eastAsia="et-EE"/>
        </w:rPr>
        <w:t>le</w:t>
      </w:r>
      <w:r w:rsidR="00B21411" w:rsidRPr="0028183D">
        <w:rPr>
          <w:rFonts w:asciiTheme="minorHAnsi" w:eastAsia="Times New Roman" w:hAnsiTheme="minorHAnsi" w:cstheme="minorHAnsi"/>
          <w:sz w:val="22"/>
          <w:lang w:eastAsia="et-EE"/>
        </w:rPr>
        <w:t xml:space="preserve"> vastamine on teise asutuse pädevuses, edastame dokumendi üldjuhul ise õigele adressaadile </w:t>
      </w:r>
      <w:r w:rsidR="00EB0D6A" w:rsidRPr="0028183D">
        <w:rPr>
          <w:rFonts w:asciiTheme="minorHAnsi" w:eastAsia="Times New Roman" w:hAnsiTheme="minorHAnsi" w:cstheme="minorHAnsi"/>
          <w:sz w:val="22"/>
          <w:lang w:eastAsia="et-EE"/>
        </w:rPr>
        <w:t xml:space="preserve">või </w:t>
      </w:r>
      <w:r w:rsidR="008A5506" w:rsidRPr="0028183D">
        <w:rPr>
          <w:rFonts w:asciiTheme="minorHAnsi" w:eastAsia="Times New Roman" w:hAnsiTheme="minorHAnsi" w:cstheme="minorHAnsi"/>
          <w:sz w:val="22"/>
          <w:lang w:eastAsia="et-EE"/>
        </w:rPr>
        <w:t>jagame pöördujale</w:t>
      </w:r>
      <w:r w:rsidR="00EB0D6A" w:rsidRPr="0028183D">
        <w:rPr>
          <w:rFonts w:asciiTheme="minorHAnsi" w:eastAsia="Times New Roman" w:hAnsiTheme="minorHAnsi" w:cstheme="minorHAnsi"/>
          <w:sz w:val="22"/>
          <w:lang w:eastAsia="et-EE"/>
        </w:rPr>
        <w:t xml:space="preserve"> õige adressaadi</w:t>
      </w:r>
      <w:r w:rsidR="008A5506" w:rsidRPr="0028183D">
        <w:rPr>
          <w:rFonts w:asciiTheme="minorHAnsi" w:eastAsia="Times New Roman" w:hAnsiTheme="minorHAnsi" w:cstheme="minorHAnsi"/>
          <w:sz w:val="22"/>
          <w:lang w:eastAsia="et-EE"/>
        </w:rPr>
        <w:t xml:space="preserve"> kontaktid</w:t>
      </w:r>
      <w:r w:rsidR="00B21411" w:rsidRPr="0028183D">
        <w:rPr>
          <w:rFonts w:asciiTheme="minorHAnsi" w:eastAsia="Times New Roman" w:hAnsiTheme="minorHAnsi" w:cstheme="minorHAnsi"/>
          <w:sz w:val="22"/>
          <w:lang w:eastAsia="et-EE"/>
        </w:rPr>
        <w:t>.</w:t>
      </w:r>
    </w:p>
    <w:p w14:paraId="33F66D7C" w14:textId="0796435C" w:rsidR="006D74F3" w:rsidRPr="0028183D" w:rsidRDefault="0012262B" w:rsidP="00713122">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lastRenderedPageBreak/>
        <w:t>Kirjavahetuse</w:t>
      </w:r>
      <w:r w:rsidR="00EB0D6A" w:rsidRPr="0028183D">
        <w:rPr>
          <w:rFonts w:asciiTheme="minorHAnsi" w:eastAsia="Times New Roman" w:hAnsiTheme="minorHAnsi" w:cstheme="minorHAnsi"/>
          <w:sz w:val="22"/>
          <w:lang w:eastAsia="et-EE"/>
        </w:rPr>
        <w:t xml:space="preserve"> </w:t>
      </w:r>
      <w:r w:rsidRPr="0028183D">
        <w:rPr>
          <w:rFonts w:asciiTheme="minorHAnsi" w:eastAsia="Times New Roman" w:hAnsiTheme="minorHAnsi" w:cstheme="minorHAnsi"/>
          <w:sz w:val="22"/>
          <w:lang w:eastAsia="et-EE"/>
        </w:rPr>
        <w:t>register</w:t>
      </w:r>
      <w:r w:rsidR="00EB0D6A" w:rsidRPr="0028183D">
        <w:rPr>
          <w:rFonts w:asciiTheme="minorHAnsi" w:eastAsia="Times New Roman" w:hAnsiTheme="minorHAnsi" w:cstheme="minorHAnsi"/>
          <w:sz w:val="22"/>
          <w:lang w:eastAsia="et-EE"/>
        </w:rPr>
        <w:t xml:space="preserve"> on </w:t>
      </w:r>
      <w:r w:rsidRPr="0028183D">
        <w:rPr>
          <w:rFonts w:asciiTheme="minorHAnsi" w:eastAsia="Times New Roman" w:hAnsiTheme="minorHAnsi" w:cstheme="minorHAnsi"/>
          <w:sz w:val="22"/>
          <w:lang w:eastAsia="et-EE"/>
        </w:rPr>
        <w:t>A</w:t>
      </w:r>
      <w:r w:rsidR="00EB0D6A" w:rsidRPr="0028183D">
        <w:rPr>
          <w:rFonts w:asciiTheme="minorHAnsi" w:eastAsia="Times New Roman" w:hAnsiTheme="minorHAnsi" w:cstheme="minorHAnsi"/>
          <w:sz w:val="22"/>
          <w:lang w:eastAsia="et-EE"/>
        </w:rPr>
        <w:t xml:space="preserve">valiku teabe seaduse kohaselt nähtav </w:t>
      </w:r>
      <w:r w:rsidRPr="0028183D">
        <w:rPr>
          <w:rFonts w:asciiTheme="minorHAnsi" w:eastAsia="Times New Roman" w:hAnsiTheme="minorHAnsi" w:cstheme="minorHAnsi"/>
          <w:sz w:val="22"/>
          <w:lang w:eastAsia="et-EE"/>
        </w:rPr>
        <w:t>Kultuurkapitali kodulehel</w:t>
      </w:r>
      <w:r w:rsidR="00387C2D" w:rsidRPr="0028183D">
        <w:rPr>
          <w:rFonts w:asciiTheme="minorHAnsi" w:eastAsia="Times New Roman" w:hAnsiTheme="minorHAnsi" w:cstheme="minorHAnsi"/>
          <w:sz w:val="22"/>
          <w:lang w:eastAsia="et-EE"/>
        </w:rPr>
        <w:t>. Registris</w:t>
      </w:r>
      <w:r w:rsidR="008A5506" w:rsidRPr="0028183D">
        <w:rPr>
          <w:rFonts w:asciiTheme="minorHAnsi" w:eastAsia="Times New Roman" w:hAnsiTheme="minorHAnsi" w:cstheme="minorHAnsi"/>
          <w:sz w:val="22"/>
          <w:lang w:eastAsia="et-EE"/>
        </w:rPr>
        <w:t xml:space="preserve"> </w:t>
      </w:r>
      <w:r w:rsidR="006D74F3" w:rsidRPr="0028183D">
        <w:rPr>
          <w:rFonts w:asciiTheme="minorHAnsi" w:eastAsia="Times New Roman" w:hAnsiTheme="minorHAnsi" w:cstheme="minorHAnsi"/>
          <w:sz w:val="22"/>
          <w:lang w:eastAsia="et-EE"/>
        </w:rPr>
        <w:t>avaldame</w:t>
      </w:r>
      <w:r w:rsidR="008A5506" w:rsidRPr="0028183D">
        <w:rPr>
          <w:rFonts w:asciiTheme="minorHAnsi" w:eastAsia="Times New Roman" w:hAnsiTheme="minorHAnsi" w:cstheme="minorHAnsi"/>
          <w:sz w:val="22"/>
          <w:lang w:eastAsia="et-EE"/>
        </w:rPr>
        <w:t xml:space="preserve"> </w:t>
      </w:r>
      <w:r w:rsidR="006D74F3" w:rsidRPr="0028183D">
        <w:rPr>
          <w:rFonts w:asciiTheme="minorHAnsi" w:eastAsia="Times New Roman" w:hAnsiTheme="minorHAnsi" w:cstheme="minorHAnsi"/>
          <w:sz w:val="22"/>
          <w:lang w:eastAsia="et-EE"/>
        </w:rPr>
        <w:t>füüsilisest isikust</w:t>
      </w:r>
      <w:r w:rsidR="00B21411" w:rsidRPr="0028183D">
        <w:rPr>
          <w:rFonts w:asciiTheme="minorHAnsi" w:eastAsia="Times New Roman" w:hAnsiTheme="minorHAnsi" w:cstheme="minorHAnsi"/>
          <w:sz w:val="22"/>
          <w:lang w:eastAsia="et-EE"/>
        </w:rPr>
        <w:t xml:space="preserve"> kirja saatja</w:t>
      </w:r>
      <w:r w:rsidR="006D74F3" w:rsidRPr="0028183D">
        <w:rPr>
          <w:rFonts w:asciiTheme="minorHAnsi" w:eastAsia="Times New Roman" w:hAnsiTheme="minorHAnsi" w:cstheme="minorHAnsi"/>
          <w:sz w:val="22"/>
          <w:lang w:eastAsia="et-EE"/>
        </w:rPr>
        <w:t xml:space="preserve"> nime</w:t>
      </w:r>
      <w:r w:rsidR="00602039" w:rsidRPr="0028183D">
        <w:rPr>
          <w:rFonts w:asciiTheme="minorHAnsi" w:eastAsia="Times New Roman" w:hAnsiTheme="minorHAnsi" w:cstheme="minorHAnsi"/>
          <w:sz w:val="22"/>
          <w:lang w:eastAsia="et-EE"/>
        </w:rPr>
        <w:t xml:space="preserve"> ja ka</w:t>
      </w:r>
      <w:r w:rsidR="00B21411" w:rsidRPr="0028183D">
        <w:rPr>
          <w:rFonts w:asciiTheme="minorHAnsi" w:eastAsia="Times New Roman" w:hAnsiTheme="minorHAnsi" w:cstheme="minorHAnsi"/>
          <w:sz w:val="22"/>
          <w:lang w:eastAsia="et-EE"/>
        </w:rPr>
        <w:t xml:space="preserve"> </w:t>
      </w:r>
      <w:r w:rsidR="006D74F3" w:rsidRPr="0028183D">
        <w:rPr>
          <w:rFonts w:asciiTheme="minorHAnsi" w:eastAsia="Times New Roman" w:hAnsiTheme="minorHAnsi" w:cstheme="minorHAnsi"/>
          <w:sz w:val="22"/>
          <w:lang w:eastAsia="et-EE"/>
        </w:rPr>
        <w:t>füüsilise isiku</w:t>
      </w:r>
      <w:r w:rsidR="006465C8" w:rsidRPr="0028183D">
        <w:rPr>
          <w:rFonts w:asciiTheme="minorHAnsi" w:eastAsia="Times New Roman" w:hAnsiTheme="minorHAnsi" w:cstheme="minorHAnsi"/>
          <w:sz w:val="22"/>
          <w:lang w:eastAsia="et-EE"/>
        </w:rPr>
        <w:t xml:space="preserve"> nim</w:t>
      </w:r>
      <w:r w:rsidR="006D74F3" w:rsidRPr="0028183D">
        <w:rPr>
          <w:rFonts w:asciiTheme="minorHAnsi" w:eastAsia="Times New Roman" w:hAnsiTheme="minorHAnsi" w:cstheme="minorHAnsi"/>
          <w:sz w:val="22"/>
          <w:lang w:eastAsia="et-EE"/>
        </w:rPr>
        <w:t>e</w:t>
      </w:r>
      <w:r w:rsidR="006465C8" w:rsidRPr="0028183D">
        <w:rPr>
          <w:rFonts w:asciiTheme="minorHAnsi" w:eastAsia="Times New Roman" w:hAnsiTheme="minorHAnsi" w:cstheme="minorHAnsi"/>
          <w:sz w:val="22"/>
          <w:lang w:eastAsia="et-EE"/>
        </w:rPr>
        <w:t xml:space="preserve"> juriidilise isiku esindajana</w:t>
      </w:r>
      <w:r w:rsidR="00B21411" w:rsidRPr="0028183D">
        <w:rPr>
          <w:rFonts w:asciiTheme="minorHAnsi" w:eastAsia="Times New Roman" w:hAnsiTheme="minorHAnsi" w:cstheme="minorHAnsi"/>
          <w:sz w:val="22"/>
          <w:lang w:eastAsia="et-EE"/>
        </w:rPr>
        <w:t>.</w:t>
      </w:r>
      <w:r w:rsidR="00EB0D6A" w:rsidRPr="0028183D">
        <w:rPr>
          <w:rFonts w:asciiTheme="minorHAnsi" w:eastAsia="Times New Roman" w:hAnsiTheme="minorHAnsi" w:cstheme="minorHAnsi"/>
          <w:sz w:val="22"/>
          <w:lang w:eastAsia="et-EE"/>
        </w:rPr>
        <w:t xml:space="preserve"> </w:t>
      </w:r>
    </w:p>
    <w:p w14:paraId="15B04335" w14:textId="6BD81B07" w:rsidR="00A64345" w:rsidRPr="0028183D" w:rsidRDefault="002B55CD" w:rsidP="00A64345">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 xml:space="preserve">Avalikus </w:t>
      </w:r>
      <w:r w:rsidR="006D74F3" w:rsidRPr="0028183D">
        <w:rPr>
          <w:rFonts w:asciiTheme="minorHAnsi" w:eastAsia="Times New Roman" w:hAnsiTheme="minorHAnsi" w:cstheme="minorHAnsi"/>
          <w:sz w:val="22"/>
          <w:lang w:eastAsia="et-EE"/>
        </w:rPr>
        <w:t xml:space="preserve">kirjavahetuse </w:t>
      </w:r>
      <w:r w:rsidRPr="0028183D">
        <w:rPr>
          <w:rFonts w:asciiTheme="minorHAnsi" w:eastAsia="Times New Roman" w:hAnsiTheme="minorHAnsi" w:cstheme="minorHAnsi"/>
          <w:sz w:val="22"/>
          <w:lang w:eastAsia="et-EE"/>
        </w:rPr>
        <w:t xml:space="preserve">registris kuvatakse teave selle kohta, kas </w:t>
      </w:r>
      <w:r w:rsidR="00B21411" w:rsidRPr="0028183D">
        <w:rPr>
          <w:rFonts w:asciiTheme="minorHAnsi" w:eastAsia="Times New Roman" w:hAnsiTheme="minorHAnsi" w:cstheme="minorHAnsi"/>
          <w:sz w:val="22"/>
          <w:lang w:eastAsia="et-EE"/>
        </w:rPr>
        <w:t>dokumendid on juurdepääsupiiranguga või mitte. Dokumendiga, mis ei ole avalikus vaates nähtav, on võimalik tutvuda teabenõude esitamisel.</w:t>
      </w:r>
      <w:r w:rsidR="008A5506" w:rsidRPr="0028183D">
        <w:rPr>
          <w:rFonts w:asciiTheme="minorHAnsi" w:eastAsia="Times New Roman" w:hAnsiTheme="minorHAnsi" w:cstheme="minorHAnsi"/>
          <w:sz w:val="22"/>
          <w:lang w:eastAsia="et-EE"/>
        </w:rPr>
        <w:t xml:space="preserve"> </w:t>
      </w:r>
      <w:r w:rsidR="00A64345" w:rsidRPr="0028183D">
        <w:rPr>
          <w:rFonts w:asciiTheme="minorHAnsi" w:eastAsia="Times New Roman" w:hAnsiTheme="minorHAnsi" w:cstheme="minorHAnsi"/>
          <w:sz w:val="22"/>
          <w:lang w:eastAsia="et-EE"/>
        </w:rPr>
        <w:t>Eraisikutega peetav kirjavahetus on üldiselt juurdepääsupiiranguga. Muudel juhtudel sõltub juurdepääsu piiramine dokumendi sisust. Võimalikud juurdepääsupiirangute alused on toodud</w:t>
      </w:r>
      <w:r w:rsidR="00B57FE7" w:rsidRPr="0028183D">
        <w:rPr>
          <w:rFonts w:asciiTheme="minorHAnsi" w:eastAsia="Times New Roman" w:hAnsiTheme="minorHAnsi" w:cstheme="minorHAnsi"/>
          <w:sz w:val="22"/>
          <w:lang w:eastAsia="et-EE"/>
        </w:rPr>
        <w:t xml:space="preserve"> lähtuvalt</w:t>
      </w:r>
      <w:r w:rsidR="00A64345" w:rsidRPr="0028183D">
        <w:rPr>
          <w:rFonts w:asciiTheme="minorHAnsi" w:eastAsia="Times New Roman" w:hAnsiTheme="minorHAnsi" w:cstheme="minorHAnsi"/>
          <w:sz w:val="22"/>
          <w:lang w:eastAsia="et-EE"/>
        </w:rPr>
        <w:t xml:space="preserve"> </w:t>
      </w:r>
      <w:r w:rsidR="0089136A" w:rsidRPr="0028183D">
        <w:rPr>
          <w:rFonts w:asciiTheme="minorHAnsi" w:eastAsia="Times New Roman" w:hAnsiTheme="minorHAnsi" w:cstheme="minorHAnsi"/>
          <w:sz w:val="22"/>
          <w:lang w:eastAsia="et-EE"/>
        </w:rPr>
        <w:t>A</w:t>
      </w:r>
      <w:r w:rsidR="00A64345" w:rsidRPr="0028183D">
        <w:rPr>
          <w:rFonts w:asciiTheme="minorHAnsi" w:eastAsia="Times New Roman" w:hAnsiTheme="minorHAnsi" w:cstheme="minorHAnsi"/>
          <w:sz w:val="22"/>
          <w:lang w:eastAsia="et-EE"/>
        </w:rPr>
        <w:t>valiku teabe seaduses</w:t>
      </w:r>
      <w:r w:rsidR="00B57FE7" w:rsidRPr="0028183D">
        <w:rPr>
          <w:rFonts w:asciiTheme="minorHAnsi" w:eastAsia="Times New Roman" w:hAnsiTheme="minorHAnsi" w:cstheme="minorHAnsi"/>
          <w:sz w:val="22"/>
          <w:lang w:eastAsia="et-EE"/>
        </w:rPr>
        <w:t>t</w:t>
      </w:r>
      <w:r w:rsidR="0089136A" w:rsidRPr="0028183D">
        <w:rPr>
          <w:rFonts w:asciiTheme="minorHAnsi" w:eastAsia="Times New Roman" w:hAnsiTheme="minorHAnsi" w:cstheme="minorHAnsi"/>
          <w:sz w:val="22"/>
          <w:lang w:eastAsia="et-EE"/>
        </w:rPr>
        <w:t xml:space="preserve"> </w:t>
      </w:r>
      <w:r w:rsidR="00A64345" w:rsidRPr="0028183D">
        <w:rPr>
          <w:rFonts w:asciiTheme="minorHAnsi" w:eastAsia="Times New Roman" w:hAnsiTheme="minorHAnsi" w:cstheme="minorHAnsi"/>
          <w:sz w:val="22"/>
          <w:lang w:eastAsia="et-EE"/>
        </w:rPr>
        <w:t>või eriseadustes</w:t>
      </w:r>
      <w:r w:rsidR="00BA0DAE" w:rsidRPr="0028183D">
        <w:rPr>
          <w:rFonts w:asciiTheme="minorHAnsi" w:eastAsia="Times New Roman" w:hAnsiTheme="minorHAnsi" w:cstheme="minorHAnsi"/>
          <w:sz w:val="22"/>
          <w:lang w:eastAsia="et-EE"/>
        </w:rPr>
        <w:t xml:space="preserve"> (nt Autoriõiguse seadus (AutÕS))</w:t>
      </w:r>
      <w:r w:rsidR="00A64345" w:rsidRPr="0028183D">
        <w:rPr>
          <w:rFonts w:asciiTheme="minorHAnsi" w:eastAsia="Times New Roman" w:hAnsiTheme="minorHAnsi" w:cstheme="minorHAnsi"/>
          <w:sz w:val="22"/>
          <w:lang w:eastAsia="et-EE"/>
        </w:rPr>
        <w:t>.</w:t>
      </w:r>
    </w:p>
    <w:p w14:paraId="4799D493" w14:textId="2AA2DBD7" w:rsidR="00536F82" w:rsidRPr="0028183D" w:rsidRDefault="00291E92" w:rsidP="00713122">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 xml:space="preserve">Muudele isikutele/asutustele võime hoolimata juurdepääsupiirangust </w:t>
      </w:r>
      <w:r w:rsidR="00CE2C8B" w:rsidRPr="0028183D">
        <w:rPr>
          <w:rFonts w:asciiTheme="minorHAnsi" w:eastAsia="Times New Roman" w:hAnsiTheme="minorHAnsi" w:cstheme="minorHAnsi"/>
          <w:sz w:val="22"/>
          <w:lang w:eastAsia="et-EE"/>
        </w:rPr>
        <w:t xml:space="preserve">füüsilise isiku </w:t>
      </w:r>
      <w:r w:rsidR="00E84F6D" w:rsidRPr="0028183D">
        <w:rPr>
          <w:rFonts w:asciiTheme="minorHAnsi" w:eastAsia="Times New Roman" w:hAnsiTheme="minorHAnsi" w:cstheme="minorHAnsi"/>
          <w:sz w:val="22"/>
          <w:lang w:eastAsia="et-EE"/>
        </w:rPr>
        <w:t>kirja</w:t>
      </w:r>
      <w:r w:rsidR="00602039" w:rsidRPr="0028183D">
        <w:rPr>
          <w:rFonts w:asciiTheme="minorHAnsi" w:eastAsia="Times New Roman" w:hAnsiTheme="minorHAnsi" w:cstheme="minorHAnsi"/>
          <w:sz w:val="22"/>
          <w:lang w:eastAsia="et-EE"/>
        </w:rPr>
        <w:t>va</w:t>
      </w:r>
      <w:r w:rsidR="00E84F6D" w:rsidRPr="0028183D">
        <w:rPr>
          <w:rFonts w:asciiTheme="minorHAnsi" w:eastAsia="Times New Roman" w:hAnsiTheme="minorHAnsi" w:cstheme="minorHAnsi"/>
          <w:sz w:val="22"/>
          <w:lang w:eastAsia="et-EE"/>
        </w:rPr>
        <w:t>hetuse</w:t>
      </w:r>
      <w:r w:rsidR="00602039" w:rsidRPr="0028183D">
        <w:rPr>
          <w:rFonts w:asciiTheme="minorHAnsi" w:eastAsia="Times New Roman" w:hAnsiTheme="minorHAnsi" w:cstheme="minorHAnsi"/>
          <w:sz w:val="22"/>
          <w:lang w:eastAsia="et-EE"/>
        </w:rPr>
        <w:t xml:space="preserve"> </w:t>
      </w:r>
      <w:r w:rsidR="00E84F6D" w:rsidRPr="0028183D">
        <w:rPr>
          <w:rFonts w:asciiTheme="minorHAnsi" w:eastAsia="Times New Roman" w:hAnsiTheme="minorHAnsi" w:cstheme="minorHAnsi"/>
          <w:sz w:val="22"/>
          <w:lang w:eastAsia="et-EE"/>
        </w:rPr>
        <w:t>(pöördumise)</w:t>
      </w:r>
      <w:r w:rsidRPr="0028183D">
        <w:rPr>
          <w:rFonts w:asciiTheme="minorHAnsi" w:eastAsia="Times New Roman" w:hAnsiTheme="minorHAnsi" w:cstheme="minorHAnsi"/>
          <w:sz w:val="22"/>
          <w:lang w:eastAsia="et-EE"/>
        </w:rPr>
        <w:t xml:space="preserve"> või neis sisalduvaid andmeid edastada üksnes juhul, kui neil on selleks otsene seadusest tulenev õigus (näiteks uurimisasutus või kohus) ja põhjendatud vajadus.</w:t>
      </w:r>
      <w:r w:rsidR="008A5506" w:rsidRPr="0028183D">
        <w:rPr>
          <w:rFonts w:asciiTheme="minorHAnsi" w:eastAsia="Times New Roman" w:hAnsiTheme="minorHAnsi" w:cstheme="minorHAnsi"/>
          <w:sz w:val="22"/>
          <w:lang w:eastAsia="et-EE"/>
        </w:rPr>
        <w:t xml:space="preserve"> </w:t>
      </w:r>
      <w:r w:rsidR="00B21411" w:rsidRPr="0028183D">
        <w:rPr>
          <w:rFonts w:asciiTheme="minorHAnsi" w:eastAsia="Times New Roman" w:hAnsiTheme="minorHAnsi" w:cstheme="minorHAnsi"/>
          <w:sz w:val="22"/>
          <w:lang w:eastAsia="et-EE"/>
        </w:rPr>
        <w:t xml:space="preserve">Seadus lubab </w:t>
      </w:r>
      <w:r w:rsidR="008A5506" w:rsidRPr="0028183D">
        <w:rPr>
          <w:rFonts w:asciiTheme="minorHAnsi" w:eastAsia="Times New Roman" w:hAnsiTheme="minorHAnsi" w:cstheme="minorHAnsi"/>
          <w:sz w:val="22"/>
          <w:lang w:eastAsia="et-EE"/>
        </w:rPr>
        <w:t xml:space="preserve">Kultuurkapitalil </w:t>
      </w:r>
      <w:r w:rsidR="00B21411" w:rsidRPr="0028183D">
        <w:rPr>
          <w:rFonts w:asciiTheme="minorHAnsi" w:eastAsia="Times New Roman" w:hAnsiTheme="minorHAnsi" w:cstheme="minorHAnsi"/>
          <w:sz w:val="22"/>
          <w:lang w:eastAsia="et-EE"/>
        </w:rPr>
        <w:t>kirjavahetuse asjaolusid avalikustada, kui esineb ilmne avalikkuse huvi (</w:t>
      </w:r>
      <w:r w:rsidR="005427DD" w:rsidRPr="0028183D">
        <w:rPr>
          <w:rFonts w:asciiTheme="minorHAnsi" w:eastAsia="Times New Roman" w:hAnsiTheme="minorHAnsi" w:cstheme="minorHAnsi"/>
          <w:sz w:val="22"/>
          <w:lang w:eastAsia="et-EE"/>
        </w:rPr>
        <w:t>A</w:t>
      </w:r>
      <w:r w:rsidR="00B21411" w:rsidRPr="0028183D">
        <w:rPr>
          <w:rFonts w:asciiTheme="minorHAnsi" w:eastAsia="Times New Roman" w:hAnsiTheme="minorHAnsi" w:cstheme="minorHAnsi"/>
          <w:sz w:val="22"/>
          <w:lang w:eastAsia="et-EE"/>
        </w:rPr>
        <w:t>valiku teabe seaduse § 38 lõige 1, § 30 lõige 4). Seda õigust kasutame üksnes väga erandlikel juhtudel ja hoidume asjaosaliste eraelu ülemääraselt riivamast. Muuhulgas, kui isik viib ise menetlusalase info avalikkuse ette, jäta</w:t>
      </w:r>
      <w:r w:rsidR="0056390D" w:rsidRPr="0028183D">
        <w:rPr>
          <w:rFonts w:asciiTheme="minorHAnsi" w:eastAsia="Times New Roman" w:hAnsiTheme="minorHAnsi" w:cstheme="minorHAnsi"/>
          <w:sz w:val="22"/>
          <w:lang w:eastAsia="et-EE"/>
        </w:rPr>
        <w:t>b Kultuurkapital</w:t>
      </w:r>
      <w:r w:rsidR="00B21411" w:rsidRPr="0028183D">
        <w:rPr>
          <w:rFonts w:asciiTheme="minorHAnsi" w:eastAsia="Times New Roman" w:hAnsiTheme="minorHAnsi" w:cstheme="minorHAnsi"/>
          <w:sz w:val="22"/>
          <w:lang w:eastAsia="et-EE"/>
        </w:rPr>
        <w:t xml:space="preserve"> õiguse anda vajadusel oma tegevuse kohta avalikkusele selgitusi. </w:t>
      </w:r>
      <w:r w:rsidR="0056390D" w:rsidRPr="0028183D">
        <w:rPr>
          <w:rFonts w:asciiTheme="minorHAnsi" w:eastAsia="Times New Roman" w:hAnsiTheme="minorHAnsi" w:cstheme="minorHAnsi"/>
          <w:sz w:val="22"/>
          <w:lang w:eastAsia="et-EE"/>
        </w:rPr>
        <w:t>Kultuurkapital</w:t>
      </w:r>
      <w:r w:rsidR="00B21411" w:rsidRPr="0028183D">
        <w:rPr>
          <w:rFonts w:asciiTheme="minorHAnsi" w:eastAsia="Times New Roman" w:hAnsiTheme="minorHAnsi" w:cstheme="minorHAnsi"/>
          <w:sz w:val="22"/>
          <w:lang w:eastAsia="et-EE"/>
        </w:rPr>
        <w:t xml:space="preserve"> ei avalda teavet suuremas ulatuses</w:t>
      </w:r>
      <w:r w:rsidR="00602039" w:rsidRPr="0028183D">
        <w:rPr>
          <w:rFonts w:asciiTheme="minorHAnsi" w:eastAsia="Times New Roman" w:hAnsiTheme="minorHAnsi" w:cstheme="minorHAnsi"/>
          <w:sz w:val="22"/>
          <w:lang w:eastAsia="et-EE"/>
        </w:rPr>
        <w:t>,</w:t>
      </w:r>
      <w:r w:rsidR="00B21411" w:rsidRPr="0028183D">
        <w:rPr>
          <w:rFonts w:asciiTheme="minorHAnsi" w:eastAsia="Times New Roman" w:hAnsiTheme="minorHAnsi" w:cstheme="minorHAnsi"/>
          <w:sz w:val="22"/>
          <w:lang w:eastAsia="et-EE"/>
        </w:rPr>
        <w:t xml:space="preserve"> kui isik ise eelnevalt on avalikustanud.</w:t>
      </w:r>
    </w:p>
    <w:p w14:paraId="273C1325" w14:textId="101F1CB8" w:rsidR="00C60061" w:rsidRPr="0028183D" w:rsidRDefault="00536F82" w:rsidP="00713122">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Kirjavahetust säilitab Kultuurkapital</w:t>
      </w:r>
      <w:r w:rsidR="0056390D" w:rsidRPr="0028183D">
        <w:rPr>
          <w:rFonts w:asciiTheme="minorHAnsi" w:eastAsia="Times New Roman" w:hAnsiTheme="minorHAnsi" w:cstheme="minorHAnsi"/>
          <w:sz w:val="22"/>
          <w:lang w:eastAsia="et-EE"/>
        </w:rPr>
        <w:t xml:space="preserve"> (sh </w:t>
      </w:r>
      <w:r w:rsidRPr="0028183D">
        <w:rPr>
          <w:rFonts w:asciiTheme="minorHAnsi" w:eastAsia="Times New Roman" w:hAnsiTheme="minorHAnsi" w:cstheme="minorHAnsi"/>
          <w:sz w:val="22"/>
          <w:lang w:eastAsia="et-EE"/>
        </w:rPr>
        <w:t>füüsilise isikuga</w:t>
      </w:r>
      <w:r w:rsidR="0056390D" w:rsidRPr="0028183D">
        <w:rPr>
          <w:rFonts w:asciiTheme="minorHAnsi" w:eastAsia="Times New Roman" w:hAnsiTheme="minorHAnsi" w:cstheme="minorHAnsi"/>
          <w:sz w:val="22"/>
          <w:lang w:eastAsia="et-EE"/>
        </w:rPr>
        <w:t xml:space="preserve"> seotud)</w:t>
      </w:r>
      <w:r w:rsidRPr="0028183D">
        <w:rPr>
          <w:rFonts w:asciiTheme="minorHAnsi" w:eastAsia="Times New Roman" w:hAnsiTheme="minorHAnsi" w:cstheme="minorHAnsi"/>
          <w:sz w:val="22"/>
          <w:lang w:eastAsia="et-EE"/>
        </w:rPr>
        <w:t xml:space="preserve"> </w:t>
      </w:r>
      <w:r w:rsidR="0056390D" w:rsidRPr="0028183D">
        <w:rPr>
          <w:rFonts w:asciiTheme="minorHAnsi" w:eastAsia="Times New Roman" w:hAnsiTheme="minorHAnsi" w:cstheme="minorHAnsi"/>
          <w:sz w:val="22"/>
          <w:lang w:eastAsia="et-EE"/>
        </w:rPr>
        <w:t>10 aastat, lähtudes Eesti Kultuurkapitali dokumentide loeteluga sätestatud tähtaegadest. T</w:t>
      </w:r>
      <w:r w:rsidR="00291E92" w:rsidRPr="0028183D">
        <w:rPr>
          <w:rFonts w:asciiTheme="minorHAnsi" w:eastAsia="Times New Roman" w:hAnsiTheme="minorHAnsi" w:cstheme="minorHAnsi"/>
          <w:sz w:val="22"/>
          <w:lang w:eastAsia="et-EE"/>
        </w:rPr>
        <w:t xml:space="preserve">ähtaja ületanud dokumendid hävitatakse. </w:t>
      </w:r>
      <w:r w:rsidR="00C60061" w:rsidRPr="0028183D">
        <w:rPr>
          <w:rFonts w:asciiTheme="minorHAnsi" w:eastAsia="Times New Roman" w:hAnsiTheme="minorHAnsi" w:cstheme="minorHAnsi"/>
          <w:sz w:val="22"/>
          <w:lang w:eastAsia="et-EE"/>
        </w:rPr>
        <w:t>Kultuurkapitali</w:t>
      </w:r>
      <w:r w:rsidR="00291E92" w:rsidRPr="0028183D">
        <w:rPr>
          <w:rFonts w:asciiTheme="minorHAnsi" w:eastAsia="Times New Roman" w:hAnsiTheme="minorHAnsi" w:cstheme="minorHAnsi"/>
          <w:sz w:val="22"/>
          <w:lang w:eastAsia="et-EE"/>
        </w:rPr>
        <w:t xml:space="preserve"> töötajate ametlikele e-postiaadressidele edastatud e-kirju, mida dokumendihaldussüsteemis ei registreerita</w:t>
      </w:r>
      <w:r w:rsidR="0056390D" w:rsidRPr="0028183D">
        <w:rPr>
          <w:rFonts w:asciiTheme="minorHAnsi" w:eastAsia="Times New Roman" w:hAnsiTheme="minorHAnsi" w:cstheme="minorHAnsi"/>
          <w:sz w:val="22"/>
          <w:lang w:eastAsia="et-EE"/>
        </w:rPr>
        <w:t>,</w:t>
      </w:r>
      <w:r w:rsidR="00291E92" w:rsidRPr="0028183D">
        <w:rPr>
          <w:rFonts w:asciiTheme="minorHAnsi" w:eastAsia="Times New Roman" w:hAnsiTheme="minorHAnsi" w:cstheme="minorHAnsi"/>
          <w:sz w:val="22"/>
          <w:lang w:eastAsia="et-EE"/>
        </w:rPr>
        <w:t xml:space="preserve"> säilitatakse üldjuhul </w:t>
      </w:r>
      <w:r w:rsidR="00BD25B6" w:rsidRPr="0028183D">
        <w:rPr>
          <w:rFonts w:asciiTheme="minorHAnsi" w:eastAsia="Times New Roman" w:hAnsiTheme="minorHAnsi" w:cstheme="minorHAnsi"/>
          <w:sz w:val="22"/>
          <w:lang w:eastAsia="et-EE"/>
        </w:rPr>
        <w:t>infovahetuse lõpuni</w:t>
      </w:r>
      <w:r w:rsidR="00291E92" w:rsidRPr="0028183D">
        <w:rPr>
          <w:rFonts w:asciiTheme="minorHAnsi" w:eastAsia="Times New Roman" w:hAnsiTheme="minorHAnsi" w:cstheme="minorHAnsi"/>
          <w:sz w:val="22"/>
          <w:lang w:eastAsia="et-EE"/>
        </w:rPr>
        <w:t>.</w:t>
      </w:r>
    </w:p>
    <w:p w14:paraId="45CBB22C" w14:textId="53553407" w:rsidR="00536F82" w:rsidRPr="0028183D" w:rsidRDefault="00536F82" w:rsidP="00713122">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Pöördumises sisalduvatele andmetele juurdepääsu võivad saada Kultuurkapitaliga lepinguliselt seotud volitatud töötlejate töötajad, kellel on selleks tööülesannete täitmisest tulenev otsene vajadus.</w:t>
      </w:r>
    </w:p>
    <w:p w14:paraId="6F402EC0" w14:textId="560913C0" w:rsidR="0075271D" w:rsidRPr="00701B52" w:rsidRDefault="0075271D" w:rsidP="003F389F">
      <w:pPr>
        <w:pStyle w:val="Heading1"/>
        <w:numPr>
          <w:ilvl w:val="0"/>
          <w:numId w:val="40"/>
        </w:numPr>
        <w:ind w:left="426" w:hanging="426"/>
        <w:rPr>
          <w:rFonts w:asciiTheme="minorHAnsi" w:hAnsiTheme="minorHAnsi" w:cstheme="minorHAnsi"/>
          <w:caps/>
          <w:color w:val="auto"/>
          <w:sz w:val="22"/>
          <w:szCs w:val="22"/>
        </w:rPr>
      </w:pPr>
      <w:hyperlink r:id="rId20" w:anchor="ajaveeb-kuva--accordion" w:history="1">
        <w:bookmarkStart w:id="14" w:name="_Toc208419861"/>
        <w:r w:rsidRPr="00701B52">
          <w:rPr>
            <w:rFonts w:asciiTheme="minorHAnsi" w:hAnsiTheme="minorHAnsi" w:cstheme="minorHAnsi"/>
            <w:caps/>
            <w:color w:val="auto"/>
            <w:spacing w:val="15"/>
            <w:sz w:val="22"/>
            <w:szCs w:val="22"/>
            <w:shd w:val="clear" w:color="auto" w:fill="FFFFFF"/>
          </w:rPr>
          <w:t>Kultuur</w:t>
        </w:r>
        <w:r w:rsidR="00C60061" w:rsidRPr="00701B52">
          <w:rPr>
            <w:rFonts w:asciiTheme="minorHAnsi" w:hAnsiTheme="minorHAnsi" w:cstheme="minorHAnsi"/>
            <w:caps/>
            <w:color w:val="auto"/>
            <w:spacing w:val="15"/>
            <w:sz w:val="22"/>
            <w:szCs w:val="22"/>
            <w:shd w:val="clear" w:color="auto" w:fill="FFFFFF"/>
          </w:rPr>
          <w:t>kapitali</w:t>
        </w:r>
      </w:hyperlink>
      <w:r w:rsidRPr="00701B52">
        <w:rPr>
          <w:rFonts w:asciiTheme="minorHAnsi" w:hAnsiTheme="minorHAnsi" w:cstheme="minorHAnsi"/>
          <w:caps/>
          <w:color w:val="auto"/>
          <w:sz w:val="22"/>
          <w:szCs w:val="22"/>
        </w:rPr>
        <w:t xml:space="preserve"> VEEBILEHE KÜLASTAMINE</w:t>
      </w:r>
      <w:bookmarkEnd w:id="14"/>
    </w:p>
    <w:p w14:paraId="0E5FDCCD" w14:textId="486FDA2D" w:rsidR="0075271D" w:rsidRPr="0028183D" w:rsidRDefault="0075271D" w:rsidP="00602039">
      <w:pPr>
        <w:shd w:val="clear" w:color="auto" w:fill="FFFFFF"/>
        <w:spacing w:after="0"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Veebilehe </w:t>
      </w:r>
      <w:hyperlink r:id="rId21" w:history="1">
        <w:r w:rsidR="00C60061" w:rsidRPr="0028183D">
          <w:rPr>
            <w:rStyle w:val="Hyperlink"/>
            <w:rFonts w:asciiTheme="minorHAnsi" w:eastAsia="Times New Roman" w:hAnsiTheme="minorHAnsi" w:cstheme="minorHAnsi"/>
            <w:sz w:val="22"/>
            <w:lang w:eastAsia="et-EE"/>
          </w:rPr>
          <w:t>www.kulka.ee</w:t>
        </w:r>
      </w:hyperlink>
      <w:r w:rsidR="00C60061" w:rsidRPr="0028183D">
        <w:rPr>
          <w:rFonts w:asciiTheme="minorHAnsi" w:eastAsia="Times New Roman" w:hAnsiTheme="minorHAnsi" w:cstheme="minorHAnsi"/>
          <w:color w:val="000000"/>
          <w:sz w:val="22"/>
          <w:lang w:eastAsia="et-EE"/>
        </w:rPr>
        <w:t xml:space="preserve"> </w:t>
      </w:r>
      <w:r w:rsidRPr="0028183D">
        <w:rPr>
          <w:rFonts w:asciiTheme="minorHAnsi" w:eastAsia="Times New Roman" w:hAnsiTheme="minorHAnsi" w:cstheme="minorHAnsi"/>
          <w:color w:val="000000"/>
          <w:sz w:val="22"/>
          <w:lang w:eastAsia="et-EE"/>
        </w:rPr>
        <w:t>külastamisel piirduvad külastaja kohta kogutavad ja säilitatavad andmed</w:t>
      </w:r>
      <w:r w:rsidR="00602039" w:rsidRPr="0028183D">
        <w:rPr>
          <w:rFonts w:asciiTheme="minorHAnsi" w:eastAsia="Times New Roman" w:hAnsiTheme="minorHAnsi" w:cstheme="minorHAnsi"/>
          <w:color w:val="000000"/>
          <w:sz w:val="22"/>
          <w:lang w:eastAsia="et-EE"/>
        </w:rPr>
        <w:t xml:space="preserve"> järgmisega</w:t>
      </w:r>
      <w:r w:rsidRPr="0028183D">
        <w:rPr>
          <w:rFonts w:asciiTheme="minorHAnsi" w:eastAsia="Times New Roman" w:hAnsiTheme="minorHAnsi" w:cstheme="minorHAnsi"/>
          <w:color w:val="000000"/>
          <w:sz w:val="22"/>
          <w:lang w:eastAsia="et-EE"/>
        </w:rPr>
        <w:t>:</w:t>
      </w:r>
    </w:p>
    <w:p w14:paraId="0EA6636A" w14:textId="0C3190DC" w:rsidR="0075271D" w:rsidRPr="0028183D" w:rsidRDefault="0075271D" w:rsidP="00602039">
      <w:pPr>
        <w:numPr>
          <w:ilvl w:val="0"/>
          <w:numId w:val="6"/>
        </w:numPr>
        <w:shd w:val="clear" w:color="auto" w:fill="FFFFFF"/>
        <w:spacing w:after="0"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kasutatava arvuti või arvutivõrgu internetiaadress (IP-aadress)</w:t>
      </w:r>
      <w:r w:rsidR="00C36EDA">
        <w:rPr>
          <w:rFonts w:asciiTheme="minorHAnsi" w:eastAsia="Times New Roman" w:hAnsiTheme="minorHAnsi" w:cstheme="minorHAnsi"/>
          <w:color w:val="000000"/>
          <w:sz w:val="22"/>
          <w:lang w:eastAsia="et-EE"/>
        </w:rPr>
        <w:t>;</w:t>
      </w:r>
    </w:p>
    <w:p w14:paraId="180E7BC7" w14:textId="77777777" w:rsidR="00847C43" w:rsidRPr="0028183D" w:rsidRDefault="0075271D" w:rsidP="00847C43">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kasutatava arvuti või arvutivõrgu internetiteenuse pakkuja nim</w:t>
      </w:r>
      <w:r w:rsidR="00847C43" w:rsidRPr="0028183D">
        <w:rPr>
          <w:rFonts w:asciiTheme="minorHAnsi" w:eastAsia="Times New Roman" w:hAnsiTheme="minorHAnsi" w:cstheme="minorHAnsi"/>
          <w:color w:val="000000"/>
          <w:sz w:val="22"/>
          <w:lang w:eastAsia="et-EE"/>
        </w:rPr>
        <w:t>i</w:t>
      </w:r>
      <w:r w:rsidRPr="0028183D">
        <w:rPr>
          <w:rFonts w:asciiTheme="minorHAnsi" w:eastAsia="Times New Roman" w:hAnsiTheme="minorHAnsi" w:cstheme="minorHAnsi"/>
          <w:color w:val="000000"/>
          <w:sz w:val="22"/>
          <w:lang w:eastAsia="et-EE"/>
        </w:rPr>
        <w:t xml:space="preserve"> ja aadress,</w:t>
      </w:r>
      <w:r w:rsidR="00847C43" w:rsidRPr="0028183D">
        <w:rPr>
          <w:rFonts w:asciiTheme="minorHAnsi" w:eastAsia="Times New Roman" w:hAnsiTheme="minorHAnsi" w:cstheme="minorHAnsi"/>
          <w:color w:val="000000"/>
          <w:sz w:val="22"/>
          <w:lang w:eastAsia="et-EE"/>
        </w:rPr>
        <w:t xml:space="preserve"> </w:t>
      </w:r>
    </w:p>
    <w:p w14:paraId="6AC04AF0" w14:textId="3DC3B549" w:rsidR="0075271D" w:rsidRPr="0028183D" w:rsidRDefault="0075271D" w:rsidP="00847C43">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külastamise a</w:t>
      </w:r>
      <w:r w:rsidR="00847C43" w:rsidRPr="0028183D">
        <w:rPr>
          <w:rFonts w:asciiTheme="minorHAnsi" w:eastAsia="Times New Roman" w:hAnsiTheme="minorHAnsi" w:cstheme="minorHAnsi"/>
          <w:color w:val="000000"/>
          <w:sz w:val="22"/>
          <w:lang w:eastAsia="et-EE"/>
        </w:rPr>
        <w:t>eg</w:t>
      </w:r>
      <w:r w:rsidRPr="0028183D">
        <w:rPr>
          <w:rFonts w:asciiTheme="minorHAnsi" w:eastAsia="Times New Roman" w:hAnsiTheme="minorHAnsi" w:cstheme="minorHAnsi"/>
          <w:color w:val="000000"/>
          <w:sz w:val="22"/>
          <w:lang w:eastAsia="et-EE"/>
        </w:rPr>
        <w:t xml:space="preserve"> (kellaaeg, kuupäev, aasta).</w:t>
      </w:r>
    </w:p>
    <w:p w14:paraId="6E07BA5E" w14:textId="47DF428B" w:rsidR="0075271D" w:rsidRPr="0028183D" w:rsidRDefault="0075271D" w:rsidP="0075271D">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IP-aadresse ei seota isikut tuvastava teabega. Andmeid kogutakse selle kohta, millist veebilehe osa külastatakse ja kui kaua seal viibitakse. Kogutud andmeid kasutatakse külastusstatistika tegemiseks, et selle põhjal veebilehte arendada ja külastajale mugavamaks muuta.</w:t>
      </w:r>
      <w:r w:rsidR="00C60061" w:rsidRPr="0028183D">
        <w:rPr>
          <w:rFonts w:asciiTheme="minorHAnsi" w:eastAsia="Times New Roman" w:hAnsiTheme="minorHAnsi" w:cstheme="minorHAnsi"/>
          <w:color w:val="000000"/>
          <w:sz w:val="22"/>
          <w:lang w:eastAsia="et-EE"/>
        </w:rPr>
        <w:t xml:space="preserve"> </w:t>
      </w:r>
    </w:p>
    <w:p w14:paraId="5FBA746F" w14:textId="21ECFA10" w:rsidR="00E96813" w:rsidRPr="0028183D" w:rsidRDefault="00E96813" w:rsidP="0075271D">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Andmetele võivad lisaks meie töötajatele juurdepääsu saada </w:t>
      </w:r>
      <w:r w:rsidR="00C60061" w:rsidRPr="0028183D">
        <w:rPr>
          <w:rFonts w:asciiTheme="minorHAnsi" w:eastAsia="Times New Roman" w:hAnsiTheme="minorHAnsi" w:cstheme="minorHAnsi"/>
          <w:color w:val="000000"/>
          <w:sz w:val="22"/>
          <w:lang w:eastAsia="et-EE"/>
        </w:rPr>
        <w:t>teenust pakkuva</w:t>
      </w:r>
      <w:r w:rsidRPr="0028183D">
        <w:rPr>
          <w:rFonts w:asciiTheme="minorHAnsi" w:eastAsia="Times New Roman" w:hAnsiTheme="minorHAnsi" w:cstheme="minorHAnsi"/>
          <w:color w:val="000000"/>
          <w:sz w:val="22"/>
          <w:lang w:eastAsia="et-EE"/>
        </w:rPr>
        <w:t xml:space="preserve"> </w:t>
      </w:r>
      <w:r w:rsidR="00C60061" w:rsidRPr="0028183D">
        <w:rPr>
          <w:rFonts w:asciiTheme="minorHAnsi" w:eastAsia="Times New Roman" w:hAnsiTheme="minorHAnsi" w:cstheme="minorHAnsi"/>
          <w:color w:val="000000"/>
          <w:sz w:val="22"/>
          <w:lang w:eastAsia="et-EE"/>
        </w:rPr>
        <w:t>asutuse</w:t>
      </w:r>
      <w:r w:rsidRPr="0028183D">
        <w:rPr>
          <w:rFonts w:asciiTheme="minorHAnsi" w:eastAsia="Times New Roman" w:hAnsiTheme="minorHAnsi" w:cstheme="minorHAnsi"/>
          <w:color w:val="000000"/>
          <w:sz w:val="22"/>
          <w:lang w:eastAsia="et-EE"/>
        </w:rPr>
        <w:t xml:space="preserve"> töötajad, kellel on selleks tööülesannete täitmisest tulenev otsene vajadus. </w:t>
      </w:r>
    </w:p>
    <w:p w14:paraId="249175DA" w14:textId="44D8A285" w:rsidR="00865F26" w:rsidRPr="0028183D" w:rsidRDefault="00865F26" w:rsidP="003A41B8">
      <w:pPr>
        <w:shd w:val="clear" w:color="auto" w:fill="FFFFFF"/>
        <w:spacing w:after="100" w:afterAutospacing="1" w:line="240" w:lineRule="auto"/>
        <w:rPr>
          <w:rFonts w:asciiTheme="minorHAnsi" w:eastAsia="Times New Roman" w:hAnsiTheme="minorHAnsi" w:cstheme="minorHAnsi"/>
          <w:b/>
          <w:bCs/>
          <w:color w:val="000000"/>
          <w:sz w:val="22"/>
          <w:lang w:eastAsia="et-EE"/>
        </w:rPr>
      </w:pPr>
      <w:r w:rsidRPr="0028183D">
        <w:rPr>
          <w:rFonts w:asciiTheme="minorHAnsi" w:eastAsia="Times New Roman" w:hAnsiTheme="minorHAnsi" w:cstheme="minorHAnsi"/>
          <w:b/>
          <w:bCs/>
          <w:color w:val="000000"/>
          <w:sz w:val="22"/>
          <w:lang w:eastAsia="et-EE"/>
        </w:rPr>
        <w:t>Kolmandate osapoolte veebisaitide küpsised</w:t>
      </w:r>
    </w:p>
    <w:p w14:paraId="06625387" w14:textId="39704EF2" w:rsidR="00865F26" w:rsidRPr="0028183D" w:rsidRDefault="00865F26" w:rsidP="00865F26">
      <w:pPr>
        <w:shd w:val="clear" w:color="auto" w:fill="FFFFFF"/>
        <w:spacing w:after="0"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Meil ei ole kontrolli küpsiste paigutamise üle teiste veebisaitide poolt, isegi kui Teid suunatakse nende juurde sellelt veebisaidilt.</w:t>
      </w:r>
    </w:p>
    <w:p w14:paraId="2AE0E478" w14:textId="77777777" w:rsidR="00865F26" w:rsidRPr="0028183D" w:rsidRDefault="00865F26" w:rsidP="00865F26">
      <w:pPr>
        <w:shd w:val="clear" w:color="auto" w:fill="FFFFFF"/>
        <w:spacing w:after="0" w:line="240" w:lineRule="auto"/>
        <w:rPr>
          <w:rFonts w:asciiTheme="minorHAnsi" w:eastAsia="Times New Roman" w:hAnsiTheme="minorHAnsi" w:cstheme="minorHAnsi"/>
          <w:color w:val="000000"/>
          <w:sz w:val="22"/>
          <w:lang w:eastAsia="et-EE"/>
        </w:rPr>
      </w:pPr>
    </w:p>
    <w:p w14:paraId="3C676E9F" w14:textId="2F9F3256" w:rsidR="00865F26" w:rsidRPr="0028183D" w:rsidRDefault="00865F26" w:rsidP="00B1641D">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Kolmandate osapoolte teenused andmete kogumisel toimivad vastavalt nende tingimustele.</w:t>
      </w:r>
    </w:p>
    <w:p w14:paraId="1463FC43" w14:textId="6875A3A3" w:rsidR="007E6EFD" w:rsidRPr="00701B52" w:rsidRDefault="007E6EFD" w:rsidP="003F389F">
      <w:pPr>
        <w:pStyle w:val="Heading1"/>
        <w:numPr>
          <w:ilvl w:val="0"/>
          <w:numId w:val="40"/>
        </w:numPr>
        <w:spacing w:before="0" w:beforeAutospacing="0"/>
        <w:ind w:left="426" w:hanging="426"/>
        <w:rPr>
          <w:rFonts w:asciiTheme="minorHAnsi" w:hAnsiTheme="minorHAnsi" w:cstheme="minorHAnsi"/>
          <w:caps/>
          <w:color w:val="auto"/>
          <w:sz w:val="22"/>
          <w:szCs w:val="22"/>
        </w:rPr>
      </w:pPr>
      <w:bookmarkStart w:id="15" w:name="_Toc208419862"/>
      <w:r w:rsidRPr="00701B52">
        <w:rPr>
          <w:rFonts w:asciiTheme="minorHAnsi" w:hAnsiTheme="minorHAnsi" w:cstheme="minorHAnsi"/>
          <w:caps/>
          <w:color w:val="auto"/>
          <w:sz w:val="22"/>
          <w:szCs w:val="22"/>
        </w:rPr>
        <w:t>KULTUUR</w:t>
      </w:r>
      <w:r w:rsidR="00C60061" w:rsidRPr="00701B52">
        <w:rPr>
          <w:rFonts w:asciiTheme="minorHAnsi" w:hAnsiTheme="minorHAnsi" w:cstheme="minorHAnsi"/>
          <w:caps/>
          <w:color w:val="auto"/>
          <w:sz w:val="22"/>
          <w:szCs w:val="22"/>
        </w:rPr>
        <w:t xml:space="preserve">KAPITALI </w:t>
      </w:r>
      <w:r w:rsidRPr="00701B52">
        <w:rPr>
          <w:rFonts w:asciiTheme="minorHAnsi" w:hAnsiTheme="minorHAnsi" w:cstheme="minorHAnsi"/>
          <w:caps/>
          <w:color w:val="auto"/>
          <w:sz w:val="22"/>
          <w:szCs w:val="22"/>
        </w:rPr>
        <w:t>SOTSIAALMEEDIAKANALITE KÜLASTAMINE JA KASUTAMINE</w:t>
      </w:r>
      <w:bookmarkEnd w:id="15"/>
    </w:p>
    <w:p w14:paraId="68BC8CA0" w14:textId="0B6B8BF9" w:rsidR="007E6EFD" w:rsidRPr="0028183D" w:rsidRDefault="00F85DF8" w:rsidP="00BA7027">
      <w:pPr>
        <w:shd w:val="clear" w:color="auto" w:fill="FFFFFF"/>
        <w:spacing w:after="0" w:line="240" w:lineRule="auto"/>
        <w:rPr>
          <w:rFonts w:asciiTheme="minorHAnsi" w:eastAsia="Times New Roman" w:hAnsiTheme="minorHAnsi" w:cstheme="minorHAnsi"/>
          <w:b/>
          <w:bCs/>
          <w:color w:val="000000"/>
          <w:sz w:val="22"/>
          <w:lang w:eastAsia="et-EE"/>
        </w:rPr>
      </w:pPr>
      <w:r w:rsidRPr="0028183D">
        <w:rPr>
          <w:rFonts w:asciiTheme="minorHAnsi" w:eastAsia="Times New Roman" w:hAnsiTheme="minorHAnsi" w:cstheme="minorHAnsi"/>
          <w:b/>
          <w:bCs/>
          <w:color w:val="000000"/>
          <w:sz w:val="22"/>
          <w:lang w:eastAsia="et-EE"/>
        </w:rPr>
        <w:t>Kultuurkapitali</w:t>
      </w:r>
      <w:r w:rsidR="007E6EFD" w:rsidRPr="0028183D">
        <w:rPr>
          <w:rFonts w:asciiTheme="minorHAnsi" w:eastAsia="Times New Roman" w:hAnsiTheme="minorHAnsi" w:cstheme="minorHAnsi"/>
          <w:b/>
          <w:bCs/>
          <w:color w:val="000000"/>
          <w:sz w:val="22"/>
          <w:lang w:eastAsia="et-EE"/>
        </w:rPr>
        <w:t xml:space="preserve"> Facebooki lehe kasutamise</w:t>
      </w:r>
      <w:r w:rsidRPr="0028183D">
        <w:rPr>
          <w:rFonts w:asciiTheme="minorHAnsi" w:eastAsia="Times New Roman" w:hAnsiTheme="minorHAnsi" w:cstheme="minorHAnsi"/>
          <w:b/>
          <w:bCs/>
          <w:color w:val="000000"/>
          <w:sz w:val="22"/>
          <w:lang w:eastAsia="et-EE"/>
        </w:rPr>
        <w:t>l</w:t>
      </w:r>
      <w:r w:rsidR="007E6EFD" w:rsidRPr="0028183D">
        <w:rPr>
          <w:rFonts w:asciiTheme="minorHAnsi" w:eastAsia="Times New Roman" w:hAnsiTheme="minorHAnsi" w:cstheme="minorHAnsi"/>
          <w:b/>
          <w:bCs/>
          <w:color w:val="000000"/>
          <w:sz w:val="22"/>
          <w:lang w:eastAsia="et-EE"/>
        </w:rPr>
        <w:t xml:space="preserve"> </w:t>
      </w:r>
      <w:r w:rsidRPr="0028183D">
        <w:rPr>
          <w:rFonts w:asciiTheme="minorHAnsi" w:eastAsia="Times New Roman" w:hAnsiTheme="minorHAnsi" w:cstheme="minorHAnsi"/>
          <w:b/>
          <w:bCs/>
          <w:color w:val="000000"/>
          <w:sz w:val="22"/>
          <w:lang w:eastAsia="et-EE"/>
        </w:rPr>
        <w:t>rakenduvad</w:t>
      </w:r>
      <w:r w:rsidR="007E6EFD" w:rsidRPr="0028183D">
        <w:rPr>
          <w:rFonts w:asciiTheme="minorHAnsi" w:eastAsia="Times New Roman" w:hAnsiTheme="minorHAnsi" w:cstheme="minorHAnsi"/>
          <w:b/>
          <w:bCs/>
          <w:color w:val="000000"/>
          <w:sz w:val="22"/>
          <w:lang w:eastAsia="et-EE"/>
        </w:rPr>
        <w:t xml:space="preserve"> </w:t>
      </w:r>
      <w:r w:rsidRPr="0028183D">
        <w:rPr>
          <w:rFonts w:asciiTheme="minorHAnsi" w:eastAsia="Times New Roman" w:hAnsiTheme="minorHAnsi" w:cstheme="minorHAnsi"/>
          <w:b/>
          <w:bCs/>
          <w:color w:val="000000"/>
          <w:sz w:val="22"/>
          <w:lang w:eastAsia="et-EE"/>
        </w:rPr>
        <w:t>järgmised</w:t>
      </w:r>
      <w:r w:rsidR="007E6EFD" w:rsidRPr="0028183D">
        <w:rPr>
          <w:rFonts w:asciiTheme="minorHAnsi" w:eastAsia="Times New Roman" w:hAnsiTheme="minorHAnsi" w:cstheme="minorHAnsi"/>
          <w:b/>
          <w:bCs/>
          <w:color w:val="000000"/>
          <w:sz w:val="22"/>
          <w:lang w:eastAsia="et-EE"/>
        </w:rPr>
        <w:t xml:space="preserve"> seadistused:</w:t>
      </w:r>
    </w:p>
    <w:p w14:paraId="246BC82B" w14:textId="0002F608" w:rsidR="007E6EFD" w:rsidRPr="0028183D" w:rsidRDefault="007E6EFD" w:rsidP="00BA7027">
      <w:pPr>
        <w:pStyle w:val="ListParagraph"/>
        <w:numPr>
          <w:ilvl w:val="0"/>
          <w:numId w:val="20"/>
        </w:numPr>
        <w:shd w:val="clear" w:color="auto" w:fill="FFFFFF"/>
        <w:spacing w:after="0" w:line="240" w:lineRule="auto"/>
        <w:ind w:left="709"/>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lastRenderedPageBreak/>
        <w:t>leht on kõigile nähtav;</w:t>
      </w:r>
    </w:p>
    <w:p w14:paraId="55EADEA1" w14:textId="00A7C2DD" w:rsidR="007E6EFD" w:rsidRPr="0028183D" w:rsidRDefault="008E2A54" w:rsidP="00BA7027">
      <w:pPr>
        <w:pStyle w:val="ListParagraph"/>
        <w:numPr>
          <w:ilvl w:val="0"/>
          <w:numId w:val="20"/>
        </w:numPr>
        <w:shd w:val="clear" w:color="auto" w:fill="FFFFFF"/>
        <w:spacing w:after="0" w:line="240" w:lineRule="auto"/>
        <w:ind w:left="709"/>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Kultuurkapitali</w:t>
      </w:r>
      <w:r w:rsidR="007E6EFD" w:rsidRPr="0028183D">
        <w:rPr>
          <w:rFonts w:asciiTheme="minorHAnsi" w:eastAsia="Times New Roman" w:hAnsiTheme="minorHAnsi" w:cstheme="minorHAnsi"/>
          <w:color w:val="000000"/>
          <w:sz w:val="22"/>
          <w:lang w:eastAsia="et-EE"/>
        </w:rPr>
        <w:t xml:space="preserve"> </w:t>
      </w:r>
      <w:r w:rsidRPr="0028183D">
        <w:rPr>
          <w:rFonts w:asciiTheme="minorHAnsi" w:eastAsia="Times New Roman" w:hAnsiTheme="minorHAnsi" w:cstheme="minorHAnsi"/>
          <w:color w:val="000000"/>
          <w:sz w:val="22"/>
          <w:lang w:eastAsia="et-EE"/>
        </w:rPr>
        <w:t xml:space="preserve">Facebooki </w:t>
      </w:r>
      <w:r w:rsidR="007E6EFD" w:rsidRPr="0028183D">
        <w:rPr>
          <w:rFonts w:asciiTheme="minorHAnsi" w:eastAsia="Times New Roman" w:hAnsiTheme="minorHAnsi" w:cstheme="minorHAnsi"/>
          <w:color w:val="000000"/>
          <w:sz w:val="22"/>
          <w:lang w:eastAsia="et-EE"/>
        </w:rPr>
        <w:t>lehel</w:t>
      </w:r>
      <w:r w:rsidRPr="0028183D">
        <w:rPr>
          <w:rFonts w:asciiTheme="minorHAnsi" w:eastAsia="Times New Roman" w:hAnsiTheme="minorHAnsi" w:cstheme="minorHAnsi"/>
          <w:color w:val="000000"/>
          <w:sz w:val="22"/>
          <w:lang w:eastAsia="et-EE"/>
        </w:rPr>
        <w:t>e</w:t>
      </w:r>
      <w:r w:rsidR="007E6EFD" w:rsidRPr="0028183D">
        <w:rPr>
          <w:rFonts w:asciiTheme="minorHAnsi" w:eastAsia="Times New Roman" w:hAnsiTheme="minorHAnsi" w:cstheme="minorHAnsi"/>
          <w:color w:val="000000"/>
          <w:sz w:val="22"/>
          <w:lang w:eastAsia="et-EE"/>
        </w:rPr>
        <w:t xml:space="preserve"> saa</w:t>
      </w:r>
      <w:r w:rsidRPr="0028183D">
        <w:rPr>
          <w:rFonts w:asciiTheme="minorHAnsi" w:eastAsia="Times New Roman" w:hAnsiTheme="minorHAnsi" w:cstheme="minorHAnsi"/>
          <w:color w:val="000000"/>
          <w:sz w:val="22"/>
          <w:lang w:eastAsia="et-EE"/>
        </w:rPr>
        <w:t>vad teha</w:t>
      </w:r>
      <w:r w:rsidR="007E6EFD" w:rsidRPr="0028183D">
        <w:rPr>
          <w:rFonts w:asciiTheme="minorHAnsi" w:eastAsia="Times New Roman" w:hAnsiTheme="minorHAnsi" w:cstheme="minorHAnsi"/>
          <w:color w:val="000000"/>
          <w:sz w:val="22"/>
          <w:lang w:eastAsia="et-EE"/>
        </w:rPr>
        <w:t xml:space="preserve"> pos</w:t>
      </w:r>
      <w:r w:rsidRPr="0028183D">
        <w:rPr>
          <w:rFonts w:asciiTheme="minorHAnsi" w:eastAsia="Times New Roman" w:hAnsiTheme="minorHAnsi" w:cstheme="minorHAnsi"/>
          <w:color w:val="000000"/>
          <w:sz w:val="22"/>
          <w:lang w:eastAsia="et-EE"/>
        </w:rPr>
        <w:t xml:space="preserve">titusi ainult Kultuurkapitali töötajad, kes on registreeritud Kultuurkapitali </w:t>
      </w:r>
      <w:r w:rsidR="00F274AD" w:rsidRPr="0028183D">
        <w:rPr>
          <w:rFonts w:asciiTheme="minorHAnsi" w:eastAsia="Times New Roman" w:hAnsiTheme="minorHAnsi" w:cstheme="minorHAnsi"/>
          <w:color w:val="000000"/>
          <w:sz w:val="22"/>
          <w:lang w:eastAsia="et-EE"/>
        </w:rPr>
        <w:t>Facebooki</w:t>
      </w:r>
      <w:r w:rsidRPr="0028183D">
        <w:rPr>
          <w:rFonts w:asciiTheme="minorHAnsi" w:eastAsia="Times New Roman" w:hAnsiTheme="minorHAnsi" w:cstheme="minorHAnsi"/>
          <w:color w:val="000000"/>
          <w:sz w:val="22"/>
          <w:lang w:eastAsia="et-EE"/>
        </w:rPr>
        <w:t xml:space="preserve"> lehe administraatoriteks</w:t>
      </w:r>
      <w:r w:rsidR="007E6EFD" w:rsidRPr="0028183D">
        <w:rPr>
          <w:rFonts w:asciiTheme="minorHAnsi" w:eastAsia="Times New Roman" w:hAnsiTheme="minorHAnsi" w:cstheme="minorHAnsi"/>
          <w:color w:val="000000"/>
          <w:sz w:val="22"/>
          <w:lang w:eastAsia="et-EE"/>
        </w:rPr>
        <w:t>;</w:t>
      </w:r>
      <w:r w:rsidR="00495A9B" w:rsidRPr="0028183D">
        <w:rPr>
          <w:rFonts w:asciiTheme="minorHAnsi" w:eastAsia="Times New Roman" w:hAnsiTheme="minorHAnsi" w:cstheme="minorHAnsi"/>
          <w:color w:val="000000"/>
          <w:sz w:val="22"/>
          <w:lang w:eastAsia="et-EE"/>
        </w:rPr>
        <w:t xml:space="preserve"> </w:t>
      </w:r>
    </w:p>
    <w:p w14:paraId="2E6BAB7E" w14:textId="19996D7C" w:rsidR="007E6EFD" w:rsidRPr="0028183D" w:rsidRDefault="007E6EFD" w:rsidP="00BA7027">
      <w:pPr>
        <w:pStyle w:val="ListParagraph"/>
        <w:numPr>
          <w:ilvl w:val="0"/>
          <w:numId w:val="20"/>
        </w:numPr>
        <w:shd w:val="clear" w:color="auto" w:fill="FFFFFF"/>
        <w:spacing w:after="0" w:line="240" w:lineRule="auto"/>
        <w:ind w:left="709"/>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meie töökeeleks on </w:t>
      </w:r>
      <w:r w:rsidR="00495A9B" w:rsidRPr="0028183D">
        <w:rPr>
          <w:rFonts w:asciiTheme="minorHAnsi" w:eastAsia="Times New Roman" w:hAnsiTheme="minorHAnsi" w:cstheme="minorHAnsi"/>
          <w:color w:val="000000"/>
          <w:sz w:val="22"/>
          <w:lang w:eastAsia="et-EE"/>
        </w:rPr>
        <w:t xml:space="preserve">üldjuhul </w:t>
      </w:r>
      <w:r w:rsidRPr="0028183D">
        <w:rPr>
          <w:rFonts w:asciiTheme="minorHAnsi" w:eastAsia="Times New Roman" w:hAnsiTheme="minorHAnsi" w:cstheme="minorHAnsi"/>
          <w:color w:val="000000"/>
          <w:sz w:val="22"/>
          <w:lang w:eastAsia="et-EE"/>
        </w:rPr>
        <w:t>eesti keel;</w:t>
      </w:r>
    </w:p>
    <w:p w14:paraId="739ED4EA" w14:textId="67D35904" w:rsidR="007E6EFD" w:rsidRPr="0028183D" w:rsidRDefault="007E6EFD" w:rsidP="00BA7027">
      <w:pPr>
        <w:pStyle w:val="ListParagraph"/>
        <w:numPr>
          <w:ilvl w:val="0"/>
          <w:numId w:val="20"/>
        </w:numPr>
        <w:shd w:val="clear" w:color="auto" w:fill="FFFFFF"/>
        <w:spacing w:after="0" w:line="240" w:lineRule="auto"/>
        <w:ind w:left="709"/>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postitusi </w:t>
      </w:r>
      <w:r w:rsidR="00495A9B" w:rsidRPr="0028183D">
        <w:rPr>
          <w:rFonts w:asciiTheme="minorHAnsi" w:eastAsia="Times New Roman" w:hAnsiTheme="minorHAnsi" w:cstheme="minorHAnsi"/>
          <w:color w:val="000000"/>
          <w:sz w:val="22"/>
          <w:lang w:eastAsia="et-EE"/>
        </w:rPr>
        <w:t>saab märkida</w:t>
      </w:r>
      <w:r w:rsidRPr="0028183D">
        <w:rPr>
          <w:rFonts w:asciiTheme="minorHAnsi" w:eastAsia="Times New Roman" w:hAnsiTheme="minorHAnsi" w:cstheme="minorHAnsi"/>
          <w:color w:val="000000"/>
          <w:sz w:val="22"/>
          <w:lang w:eastAsia="et-EE"/>
        </w:rPr>
        <w:t xml:space="preserve"> meeldivaks, s</w:t>
      </w:r>
      <w:r w:rsidR="00676465" w:rsidRPr="0028183D">
        <w:rPr>
          <w:rFonts w:asciiTheme="minorHAnsi" w:eastAsia="Times New Roman" w:hAnsiTheme="minorHAnsi" w:cstheme="minorHAnsi"/>
          <w:color w:val="000000"/>
          <w:sz w:val="22"/>
          <w:lang w:eastAsia="et-EE"/>
        </w:rPr>
        <w:t>elle kohta</w:t>
      </w:r>
      <w:r w:rsidRPr="0028183D">
        <w:rPr>
          <w:rFonts w:asciiTheme="minorHAnsi" w:eastAsia="Times New Roman" w:hAnsiTheme="minorHAnsi" w:cstheme="minorHAnsi"/>
          <w:color w:val="000000"/>
          <w:sz w:val="22"/>
          <w:lang w:eastAsia="et-EE"/>
        </w:rPr>
        <w:t xml:space="preserve"> saa</w:t>
      </w:r>
      <w:r w:rsidR="00676465" w:rsidRPr="0028183D">
        <w:rPr>
          <w:rFonts w:asciiTheme="minorHAnsi" w:eastAsia="Times New Roman" w:hAnsiTheme="minorHAnsi" w:cstheme="minorHAnsi"/>
          <w:color w:val="000000"/>
          <w:sz w:val="22"/>
          <w:lang w:eastAsia="et-EE"/>
        </w:rPr>
        <w:t xml:space="preserve">me META </w:t>
      </w:r>
      <w:r w:rsidRPr="0028183D">
        <w:rPr>
          <w:rFonts w:asciiTheme="minorHAnsi" w:eastAsia="Times New Roman" w:hAnsiTheme="minorHAnsi" w:cstheme="minorHAnsi"/>
          <w:color w:val="000000"/>
          <w:sz w:val="22"/>
          <w:lang w:eastAsia="et-EE"/>
        </w:rPr>
        <w:t>tea</w:t>
      </w:r>
      <w:r w:rsidR="00676465" w:rsidRPr="0028183D">
        <w:rPr>
          <w:rFonts w:asciiTheme="minorHAnsi" w:eastAsia="Times New Roman" w:hAnsiTheme="minorHAnsi" w:cstheme="minorHAnsi"/>
          <w:color w:val="000000"/>
          <w:sz w:val="22"/>
          <w:lang w:eastAsia="et-EE"/>
        </w:rPr>
        <w:t>vitusi</w:t>
      </w:r>
      <w:r w:rsidRPr="0028183D">
        <w:rPr>
          <w:rFonts w:asciiTheme="minorHAnsi" w:eastAsia="Times New Roman" w:hAnsiTheme="minorHAnsi" w:cstheme="minorHAnsi"/>
          <w:color w:val="000000"/>
          <w:sz w:val="22"/>
          <w:lang w:eastAsia="et-EE"/>
        </w:rPr>
        <w:t>;</w:t>
      </w:r>
    </w:p>
    <w:p w14:paraId="2F5B148A" w14:textId="0307E951" w:rsidR="007E6EFD" w:rsidRPr="0028183D" w:rsidRDefault="007E6EFD" w:rsidP="00BA7027">
      <w:pPr>
        <w:pStyle w:val="ListParagraph"/>
        <w:numPr>
          <w:ilvl w:val="0"/>
          <w:numId w:val="20"/>
        </w:numPr>
        <w:shd w:val="clear" w:color="auto" w:fill="FFFFFF"/>
        <w:spacing w:after="0" w:line="240" w:lineRule="auto"/>
        <w:ind w:left="709"/>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rakendame (kommentaari) postitaja sõnumi sisu automaatse filtreerimise seadistust, </w:t>
      </w:r>
      <w:r w:rsidR="00013FCD" w:rsidRPr="0028183D">
        <w:rPr>
          <w:rFonts w:asciiTheme="minorHAnsi" w:eastAsia="Times New Roman" w:hAnsiTheme="minorHAnsi" w:cstheme="minorHAnsi"/>
          <w:color w:val="000000"/>
          <w:sz w:val="22"/>
          <w:lang w:eastAsia="et-EE"/>
        </w:rPr>
        <w:t>mis</w:t>
      </w:r>
      <w:r w:rsidRPr="0028183D">
        <w:rPr>
          <w:rFonts w:asciiTheme="minorHAnsi" w:eastAsia="Times New Roman" w:hAnsiTheme="minorHAnsi" w:cstheme="minorHAnsi"/>
          <w:color w:val="000000"/>
          <w:sz w:val="22"/>
          <w:lang w:eastAsia="et-EE"/>
        </w:rPr>
        <w:t xml:space="preserve"> tähendab, et </w:t>
      </w:r>
      <w:r w:rsidR="00F274AD" w:rsidRPr="0028183D">
        <w:rPr>
          <w:rFonts w:asciiTheme="minorHAnsi" w:eastAsia="Times New Roman" w:hAnsiTheme="minorHAnsi" w:cstheme="minorHAnsi"/>
          <w:color w:val="000000"/>
          <w:sz w:val="22"/>
          <w:lang w:eastAsia="et-EE"/>
        </w:rPr>
        <w:t>Facebook</w:t>
      </w:r>
      <w:r w:rsidRPr="0028183D">
        <w:rPr>
          <w:rFonts w:asciiTheme="minorHAnsi" w:eastAsia="Times New Roman" w:hAnsiTheme="minorHAnsi" w:cstheme="minorHAnsi"/>
          <w:color w:val="000000"/>
          <w:sz w:val="22"/>
          <w:lang w:eastAsia="et-EE"/>
        </w:rPr>
        <w:t xml:space="preserve"> tõkestab automaatselt üldiselt teada solvavaid väljendeid sisaldavate postituste avaldamise (seadistus Profanity Filter – keskmine);</w:t>
      </w:r>
    </w:p>
    <w:p w14:paraId="542FAB9A" w14:textId="6B87E038" w:rsidR="007E6EFD" w:rsidRPr="0028183D" w:rsidRDefault="00676465" w:rsidP="00BA7027">
      <w:pPr>
        <w:pStyle w:val="ListParagraph"/>
        <w:numPr>
          <w:ilvl w:val="0"/>
          <w:numId w:val="20"/>
        </w:numPr>
        <w:shd w:val="clear" w:color="auto" w:fill="FFFFFF"/>
        <w:spacing w:after="0" w:line="240" w:lineRule="auto"/>
        <w:ind w:left="709"/>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külastajad</w:t>
      </w:r>
      <w:r w:rsidR="007E6EFD" w:rsidRPr="0028183D">
        <w:rPr>
          <w:rFonts w:asciiTheme="minorHAnsi" w:eastAsia="Times New Roman" w:hAnsiTheme="minorHAnsi" w:cstheme="minorHAnsi"/>
          <w:color w:val="000000"/>
          <w:sz w:val="22"/>
          <w:lang w:eastAsia="et-EE"/>
        </w:rPr>
        <w:t xml:space="preserve"> saavad </w:t>
      </w:r>
      <w:r w:rsidRPr="0028183D">
        <w:rPr>
          <w:rFonts w:asciiTheme="minorHAnsi" w:eastAsia="Times New Roman" w:hAnsiTheme="minorHAnsi" w:cstheme="minorHAnsi"/>
          <w:color w:val="000000"/>
          <w:sz w:val="22"/>
          <w:lang w:eastAsia="et-EE"/>
        </w:rPr>
        <w:t>Kultuurkapitali</w:t>
      </w:r>
      <w:r w:rsidR="007E6EFD" w:rsidRPr="0028183D">
        <w:rPr>
          <w:rFonts w:asciiTheme="minorHAnsi" w:eastAsia="Times New Roman" w:hAnsiTheme="minorHAnsi" w:cstheme="minorHAnsi"/>
          <w:color w:val="000000"/>
          <w:sz w:val="22"/>
          <w:lang w:eastAsia="et-EE"/>
        </w:rPr>
        <w:t xml:space="preserve"> Facebooki vahendusel </w:t>
      </w:r>
      <w:r w:rsidR="003D57CB" w:rsidRPr="0028183D">
        <w:rPr>
          <w:rFonts w:asciiTheme="minorHAnsi" w:eastAsia="Times New Roman" w:hAnsiTheme="minorHAnsi" w:cstheme="minorHAnsi"/>
          <w:color w:val="000000"/>
          <w:sz w:val="22"/>
          <w:lang w:eastAsia="et-EE"/>
        </w:rPr>
        <w:t xml:space="preserve">meiega </w:t>
      </w:r>
      <w:r w:rsidR="007E6EFD" w:rsidRPr="0028183D">
        <w:rPr>
          <w:rFonts w:asciiTheme="minorHAnsi" w:eastAsia="Times New Roman" w:hAnsiTheme="minorHAnsi" w:cstheme="minorHAnsi"/>
          <w:color w:val="000000"/>
          <w:sz w:val="22"/>
          <w:lang w:eastAsia="et-EE"/>
        </w:rPr>
        <w:t>privaatselt ühendust võtta;</w:t>
      </w:r>
    </w:p>
    <w:p w14:paraId="43D718FF" w14:textId="45DF92DF" w:rsidR="007E6EFD" w:rsidRPr="0028183D" w:rsidRDefault="007E6EFD" w:rsidP="00BA7027">
      <w:pPr>
        <w:pStyle w:val="ListParagraph"/>
        <w:numPr>
          <w:ilvl w:val="0"/>
          <w:numId w:val="20"/>
        </w:numPr>
        <w:shd w:val="clear" w:color="auto" w:fill="FFFFFF"/>
        <w:spacing w:after="0" w:line="240" w:lineRule="auto"/>
        <w:ind w:left="709"/>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kõigil on võimalik viidata Kultuu</w:t>
      </w:r>
      <w:r w:rsidR="00C60061" w:rsidRPr="0028183D">
        <w:rPr>
          <w:rFonts w:asciiTheme="minorHAnsi" w:eastAsia="Times New Roman" w:hAnsiTheme="minorHAnsi" w:cstheme="minorHAnsi"/>
          <w:color w:val="000000"/>
          <w:sz w:val="22"/>
          <w:lang w:eastAsia="et-EE"/>
        </w:rPr>
        <w:t>rkapitali</w:t>
      </w:r>
      <w:r w:rsidRPr="0028183D">
        <w:rPr>
          <w:rFonts w:asciiTheme="minorHAnsi" w:eastAsia="Times New Roman" w:hAnsiTheme="minorHAnsi" w:cstheme="minorHAnsi"/>
          <w:color w:val="000000"/>
          <w:sz w:val="22"/>
          <w:lang w:eastAsia="et-EE"/>
        </w:rPr>
        <w:t xml:space="preserve"> lehele ja selle avalikule sisule (tagimine).</w:t>
      </w:r>
    </w:p>
    <w:p w14:paraId="20236882" w14:textId="77777777" w:rsidR="007E6EFD" w:rsidRPr="0028183D" w:rsidRDefault="007E6EFD" w:rsidP="00713122">
      <w:pPr>
        <w:shd w:val="clear" w:color="auto" w:fill="FFFFFF"/>
        <w:spacing w:after="0" w:line="240" w:lineRule="auto"/>
        <w:rPr>
          <w:rFonts w:asciiTheme="minorHAnsi" w:eastAsia="Times New Roman" w:hAnsiTheme="minorHAnsi" w:cstheme="minorHAnsi"/>
          <w:color w:val="000000"/>
          <w:sz w:val="22"/>
          <w:lang w:eastAsia="et-EE"/>
        </w:rPr>
      </w:pPr>
    </w:p>
    <w:p w14:paraId="0BEA67DF" w14:textId="0B131509" w:rsidR="007E6EFD" w:rsidRPr="0028183D" w:rsidRDefault="007E6EFD" w:rsidP="00713122">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Facebooki kogutud kasutuse statistika andmed </w:t>
      </w:r>
      <w:r w:rsidR="00013FCD" w:rsidRPr="0028183D">
        <w:rPr>
          <w:rFonts w:asciiTheme="minorHAnsi" w:eastAsia="Times New Roman" w:hAnsiTheme="minorHAnsi" w:cstheme="minorHAnsi"/>
          <w:color w:val="000000"/>
          <w:sz w:val="22"/>
          <w:lang w:eastAsia="et-EE"/>
        </w:rPr>
        <w:t xml:space="preserve">saame </w:t>
      </w:r>
      <w:r w:rsidRPr="0028183D">
        <w:rPr>
          <w:rFonts w:asciiTheme="minorHAnsi" w:eastAsia="Times New Roman" w:hAnsiTheme="minorHAnsi" w:cstheme="minorHAnsi"/>
          <w:color w:val="000000"/>
          <w:sz w:val="22"/>
          <w:lang w:eastAsia="et-EE"/>
        </w:rPr>
        <w:t xml:space="preserve">anonüümsel kujul. Facebook koostab selle statistika </w:t>
      </w:r>
      <w:r w:rsidR="00676465" w:rsidRPr="0028183D">
        <w:rPr>
          <w:rFonts w:asciiTheme="minorHAnsi" w:eastAsia="Times New Roman" w:hAnsiTheme="minorHAnsi" w:cstheme="minorHAnsi"/>
          <w:color w:val="000000"/>
          <w:sz w:val="22"/>
          <w:lang w:eastAsia="et-EE"/>
        </w:rPr>
        <w:t>külastajate</w:t>
      </w:r>
      <w:r w:rsidRPr="0028183D">
        <w:rPr>
          <w:rFonts w:asciiTheme="minorHAnsi" w:eastAsia="Times New Roman" w:hAnsiTheme="minorHAnsi" w:cstheme="minorHAnsi"/>
          <w:color w:val="000000"/>
          <w:sz w:val="22"/>
          <w:lang w:eastAsia="et-EE"/>
        </w:rPr>
        <w:t xml:space="preserve"> isikuandmeid kogudes. Detailsemalt saab sellest lugeda Facebooki andmepoliitikast ja küpsiseid puudutavatest eeskirjadest.</w:t>
      </w:r>
    </w:p>
    <w:p w14:paraId="403A4871" w14:textId="6E7BC520" w:rsidR="00B72D5C" w:rsidRPr="0028183D" w:rsidRDefault="0019688E" w:rsidP="00BA7027">
      <w:pPr>
        <w:shd w:val="clear" w:color="auto" w:fill="FFFFFF"/>
        <w:spacing w:after="0" w:line="240" w:lineRule="auto"/>
        <w:rPr>
          <w:rFonts w:asciiTheme="minorHAnsi" w:eastAsia="Times New Roman" w:hAnsiTheme="minorHAnsi" w:cstheme="minorHAnsi"/>
          <w:b/>
          <w:bCs/>
          <w:color w:val="000000"/>
          <w:sz w:val="22"/>
          <w:lang w:eastAsia="et-EE"/>
        </w:rPr>
      </w:pPr>
      <w:r w:rsidRPr="0028183D">
        <w:rPr>
          <w:rFonts w:asciiTheme="minorHAnsi" w:eastAsia="Times New Roman" w:hAnsiTheme="minorHAnsi" w:cstheme="minorHAnsi"/>
          <w:b/>
          <w:bCs/>
          <w:color w:val="000000"/>
          <w:sz w:val="22"/>
          <w:lang w:eastAsia="et-EE"/>
        </w:rPr>
        <w:t xml:space="preserve">Kultuurkapitali </w:t>
      </w:r>
      <w:r w:rsidR="00B72D5C" w:rsidRPr="0028183D">
        <w:rPr>
          <w:rFonts w:asciiTheme="minorHAnsi" w:eastAsia="Times New Roman" w:hAnsiTheme="minorHAnsi" w:cstheme="minorHAnsi"/>
          <w:b/>
          <w:bCs/>
          <w:color w:val="000000"/>
          <w:sz w:val="22"/>
          <w:lang w:eastAsia="et-EE"/>
        </w:rPr>
        <w:t>Instagrami lehe kasutamine</w:t>
      </w:r>
      <w:r w:rsidRPr="0028183D">
        <w:rPr>
          <w:rFonts w:asciiTheme="minorHAnsi" w:eastAsia="Times New Roman" w:hAnsiTheme="minorHAnsi" w:cstheme="minorHAnsi"/>
          <w:b/>
          <w:bCs/>
          <w:color w:val="000000"/>
          <w:sz w:val="22"/>
          <w:lang w:eastAsia="et-EE"/>
        </w:rPr>
        <w:t>:</w:t>
      </w:r>
    </w:p>
    <w:p w14:paraId="4ED7B759" w14:textId="2D124496" w:rsidR="00B72D5C" w:rsidRPr="0028183D" w:rsidRDefault="00B72D5C" w:rsidP="00713122">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Facebook ja Instagram kasutavad sama infrastruktuuri, süsteeme ja tehnoloogiat. </w:t>
      </w:r>
    </w:p>
    <w:p w14:paraId="3852C4F7" w14:textId="30DE0496" w:rsidR="0019688E" w:rsidRPr="0028183D" w:rsidRDefault="0019688E" w:rsidP="00BA7027">
      <w:pPr>
        <w:shd w:val="clear" w:color="auto" w:fill="FFFFFF"/>
        <w:spacing w:after="0" w:line="240" w:lineRule="auto"/>
        <w:rPr>
          <w:rFonts w:asciiTheme="minorHAnsi" w:eastAsia="Times New Roman" w:hAnsiTheme="minorHAnsi" w:cstheme="minorHAnsi"/>
          <w:b/>
          <w:bCs/>
          <w:color w:val="000000"/>
          <w:sz w:val="22"/>
          <w:lang w:eastAsia="et-EE"/>
        </w:rPr>
      </w:pPr>
      <w:r w:rsidRPr="0028183D">
        <w:rPr>
          <w:rFonts w:asciiTheme="minorHAnsi" w:eastAsia="Times New Roman" w:hAnsiTheme="minorHAnsi" w:cstheme="minorHAnsi"/>
          <w:b/>
          <w:bCs/>
          <w:color w:val="000000"/>
          <w:sz w:val="22"/>
          <w:lang w:eastAsia="et-EE"/>
        </w:rPr>
        <w:t>Kultuurkapitali</w:t>
      </w:r>
      <w:r w:rsidR="003D57CB" w:rsidRPr="0028183D">
        <w:rPr>
          <w:rFonts w:asciiTheme="minorHAnsi" w:eastAsia="Times New Roman" w:hAnsiTheme="minorHAnsi" w:cstheme="minorHAnsi"/>
          <w:b/>
          <w:bCs/>
          <w:sz w:val="22"/>
          <w:lang w:eastAsia="et-EE"/>
        </w:rPr>
        <w:t xml:space="preserve"> </w:t>
      </w:r>
      <w:r w:rsidRPr="0028183D">
        <w:rPr>
          <w:rFonts w:asciiTheme="minorHAnsi" w:eastAsia="Times New Roman" w:hAnsiTheme="minorHAnsi" w:cstheme="minorHAnsi"/>
          <w:b/>
          <w:bCs/>
          <w:sz w:val="22"/>
          <w:lang w:eastAsia="et-EE"/>
        </w:rPr>
        <w:t> </w:t>
      </w:r>
      <w:hyperlink r:id="rId22" w:tgtFrame="_blank" w:tooltip="Youtube" w:history="1">
        <w:r w:rsidRPr="0028183D">
          <w:rPr>
            <w:rStyle w:val="Hyperlink"/>
            <w:rFonts w:asciiTheme="minorHAnsi" w:eastAsia="Times New Roman" w:hAnsiTheme="minorHAnsi" w:cstheme="minorHAnsi"/>
            <w:b/>
            <w:bCs/>
            <w:color w:val="auto"/>
            <w:sz w:val="22"/>
            <w:u w:val="none"/>
            <w:lang w:eastAsia="et-EE"/>
          </w:rPr>
          <w:t>Youtube</w:t>
        </w:r>
        <w:r w:rsidR="00701B52">
          <w:rPr>
            <w:rStyle w:val="Hyperlink"/>
            <w:rFonts w:asciiTheme="minorHAnsi" w:eastAsia="Times New Roman" w:hAnsiTheme="minorHAnsi" w:cstheme="minorHAnsi"/>
            <w:b/>
            <w:bCs/>
            <w:color w:val="auto"/>
            <w:sz w:val="22"/>
            <w:u w:val="none"/>
            <w:lang w:eastAsia="et-EE"/>
          </w:rPr>
          <w:t>’i</w:t>
        </w:r>
        <w:r w:rsidRPr="0028183D">
          <w:rPr>
            <w:rStyle w:val="Hyperlink"/>
            <w:rFonts w:asciiTheme="minorHAnsi" w:eastAsia="Times New Roman" w:hAnsiTheme="minorHAnsi" w:cstheme="minorHAnsi"/>
            <w:b/>
            <w:bCs/>
            <w:color w:val="auto"/>
            <w:sz w:val="22"/>
            <w:u w:val="none"/>
            <w:lang w:eastAsia="et-EE"/>
          </w:rPr>
          <w:t xml:space="preserve"> kanali</w:t>
        </w:r>
        <w:r w:rsidR="00701B52">
          <w:rPr>
            <w:rStyle w:val="Hyperlink"/>
            <w:rFonts w:asciiTheme="minorHAnsi" w:eastAsia="Times New Roman" w:hAnsiTheme="minorHAnsi" w:cstheme="minorHAnsi"/>
            <w:b/>
            <w:bCs/>
            <w:color w:val="auto"/>
            <w:sz w:val="22"/>
            <w:u w:val="none"/>
            <w:lang w:eastAsia="et-EE"/>
          </w:rPr>
          <w:t xml:space="preserve"> </w:t>
        </w:r>
      </w:hyperlink>
      <w:hyperlink r:id="rId23" w:tgtFrame="_blank" w:tooltip="Youtube" w:history="1"/>
      <w:r w:rsidRPr="0028183D">
        <w:rPr>
          <w:rFonts w:asciiTheme="minorHAnsi" w:eastAsia="Times New Roman" w:hAnsiTheme="minorHAnsi" w:cstheme="minorHAnsi"/>
          <w:b/>
          <w:bCs/>
          <w:color w:val="000000"/>
          <w:sz w:val="22"/>
          <w:lang w:eastAsia="et-EE"/>
        </w:rPr>
        <w:t>kasutamisel on järgmised seadistused:</w:t>
      </w:r>
    </w:p>
    <w:p w14:paraId="5A5AFE29" w14:textId="5062BD04" w:rsidR="0019688E" w:rsidRPr="0028183D" w:rsidRDefault="0019688E" w:rsidP="0019688E">
      <w:pPr>
        <w:numPr>
          <w:ilvl w:val="0"/>
          <w:numId w:val="27"/>
        </w:num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Kultuurkapitali </w:t>
      </w:r>
      <w:r w:rsidR="004C4CC9" w:rsidRPr="0028183D">
        <w:rPr>
          <w:rFonts w:asciiTheme="minorHAnsi" w:eastAsia="Times New Roman" w:hAnsiTheme="minorHAnsi" w:cstheme="minorHAnsi"/>
          <w:color w:val="000000"/>
          <w:sz w:val="22"/>
          <w:lang w:eastAsia="et-EE"/>
        </w:rPr>
        <w:t>Youtub</w:t>
      </w:r>
      <w:r w:rsidR="003D57CB" w:rsidRPr="0028183D">
        <w:rPr>
          <w:rFonts w:asciiTheme="minorHAnsi" w:eastAsia="Times New Roman" w:hAnsiTheme="minorHAnsi" w:cstheme="minorHAnsi"/>
          <w:color w:val="000000"/>
          <w:sz w:val="22"/>
          <w:lang w:eastAsia="et-EE"/>
        </w:rPr>
        <w:t>e’i konto</w:t>
      </w:r>
      <w:r w:rsidR="004C4CC9" w:rsidRPr="0028183D">
        <w:rPr>
          <w:rFonts w:asciiTheme="minorHAnsi" w:eastAsia="Times New Roman" w:hAnsiTheme="minorHAnsi" w:cstheme="minorHAnsi"/>
          <w:color w:val="000000"/>
          <w:sz w:val="22"/>
          <w:lang w:eastAsia="et-EE"/>
        </w:rPr>
        <w:t xml:space="preserve"> </w:t>
      </w:r>
      <w:r w:rsidRPr="0028183D">
        <w:rPr>
          <w:rFonts w:asciiTheme="minorHAnsi" w:eastAsia="Times New Roman" w:hAnsiTheme="minorHAnsi" w:cstheme="minorHAnsi"/>
          <w:color w:val="000000"/>
          <w:sz w:val="22"/>
          <w:lang w:eastAsia="et-EE"/>
        </w:rPr>
        <w:t>kanal on kõigile nähtav</w:t>
      </w:r>
      <w:r w:rsidR="007D1845" w:rsidRPr="0028183D">
        <w:rPr>
          <w:rFonts w:asciiTheme="minorHAnsi" w:eastAsia="Times New Roman" w:hAnsiTheme="minorHAnsi" w:cstheme="minorHAnsi"/>
          <w:color w:val="000000"/>
          <w:sz w:val="22"/>
          <w:lang w:eastAsia="et-EE"/>
        </w:rPr>
        <w:t>;</w:t>
      </w:r>
    </w:p>
    <w:p w14:paraId="24F8E65C" w14:textId="28AFA1BD" w:rsidR="007D1845" w:rsidRPr="0028183D" w:rsidRDefault="007D1845" w:rsidP="0019688E">
      <w:pPr>
        <w:numPr>
          <w:ilvl w:val="0"/>
          <w:numId w:val="27"/>
        </w:num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meie töökeeleks on üldjuhul eesti keel;</w:t>
      </w:r>
    </w:p>
    <w:p w14:paraId="6FD56134" w14:textId="60F6E5A8" w:rsidR="0019688E" w:rsidRPr="0028183D" w:rsidRDefault="0019688E" w:rsidP="0019688E">
      <w:pPr>
        <w:numPr>
          <w:ilvl w:val="0"/>
          <w:numId w:val="27"/>
        </w:num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konto</w:t>
      </w:r>
      <w:r w:rsidR="004C4CC9" w:rsidRPr="0028183D">
        <w:rPr>
          <w:rFonts w:asciiTheme="minorHAnsi" w:eastAsia="Times New Roman" w:hAnsiTheme="minorHAnsi" w:cstheme="minorHAnsi"/>
          <w:color w:val="000000"/>
          <w:sz w:val="22"/>
          <w:lang w:eastAsia="et-EE"/>
        </w:rPr>
        <w:t>lt saab</w:t>
      </w:r>
      <w:r w:rsidR="007D1845" w:rsidRPr="0028183D">
        <w:rPr>
          <w:rFonts w:asciiTheme="minorHAnsi" w:eastAsia="Times New Roman" w:hAnsiTheme="minorHAnsi" w:cstheme="minorHAnsi"/>
          <w:color w:val="000000"/>
          <w:sz w:val="22"/>
          <w:lang w:eastAsia="et-EE"/>
        </w:rPr>
        <w:t xml:space="preserve"> </w:t>
      </w:r>
      <w:r w:rsidR="00D1315F" w:rsidRPr="0028183D">
        <w:rPr>
          <w:rFonts w:asciiTheme="minorHAnsi" w:eastAsia="Times New Roman" w:hAnsiTheme="minorHAnsi" w:cstheme="minorHAnsi"/>
          <w:color w:val="000000"/>
          <w:sz w:val="22"/>
          <w:lang w:eastAsia="et-EE"/>
        </w:rPr>
        <w:t xml:space="preserve">sisu </w:t>
      </w:r>
      <w:r w:rsidRPr="0028183D">
        <w:rPr>
          <w:rFonts w:asciiTheme="minorHAnsi" w:eastAsia="Times New Roman" w:hAnsiTheme="minorHAnsi" w:cstheme="minorHAnsi"/>
          <w:color w:val="000000"/>
          <w:sz w:val="22"/>
          <w:lang w:eastAsia="et-EE"/>
        </w:rPr>
        <w:t>tellida</w:t>
      </w:r>
      <w:r w:rsidR="007D1845" w:rsidRPr="0028183D">
        <w:rPr>
          <w:rFonts w:asciiTheme="minorHAnsi" w:eastAsia="Times New Roman" w:hAnsiTheme="minorHAnsi" w:cstheme="minorHAnsi"/>
          <w:color w:val="000000"/>
          <w:sz w:val="22"/>
          <w:lang w:eastAsia="et-EE"/>
        </w:rPr>
        <w:t>;</w:t>
      </w:r>
    </w:p>
    <w:p w14:paraId="67FF00D3" w14:textId="76FA2A13" w:rsidR="0019688E" w:rsidRPr="0028183D" w:rsidRDefault="0019688E" w:rsidP="0019688E">
      <w:pPr>
        <w:numPr>
          <w:ilvl w:val="0"/>
          <w:numId w:val="27"/>
        </w:num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konto video</w:t>
      </w:r>
      <w:r w:rsidR="00A40483" w:rsidRPr="0028183D">
        <w:rPr>
          <w:rFonts w:asciiTheme="minorHAnsi" w:eastAsia="Times New Roman" w:hAnsiTheme="minorHAnsi" w:cstheme="minorHAnsi"/>
          <w:color w:val="000000"/>
          <w:sz w:val="22"/>
          <w:lang w:eastAsia="et-EE"/>
        </w:rPr>
        <w:t>t</w:t>
      </w:r>
      <w:r w:rsidRPr="0028183D">
        <w:rPr>
          <w:rFonts w:asciiTheme="minorHAnsi" w:eastAsia="Times New Roman" w:hAnsiTheme="minorHAnsi" w:cstheme="minorHAnsi"/>
          <w:color w:val="000000"/>
          <w:sz w:val="22"/>
          <w:lang w:eastAsia="et-EE"/>
        </w:rPr>
        <w:t>e alla saab kommentaare lisada</w:t>
      </w:r>
      <w:r w:rsidR="00293183" w:rsidRPr="0028183D">
        <w:rPr>
          <w:rFonts w:asciiTheme="minorHAnsi" w:eastAsia="Times New Roman" w:hAnsiTheme="minorHAnsi" w:cstheme="minorHAnsi"/>
          <w:color w:val="000000"/>
          <w:sz w:val="22"/>
          <w:lang w:eastAsia="et-EE"/>
        </w:rPr>
        <w:t>;</w:t>
      </w:r>
    </w:p>
    <w:p w14:paraId="7F4B4010" w14:textId="762D231E" w:rsidR="0019688E" w:rsidRPr="0028183D" w:rsidRDefault="0019688E" w:rsidP="007D1845">
      <w:pPr>
        <w:numPr>
          <w:ilvl w:val="0"/>
          <w:numId w:val="27"/>
        </w:num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konto videoid saab märkida meeldivaks ja neid edasi jagada</w:t>
      </w:r>
      <w:r w:rsidR="00293183" w:rsidRPr="0028183D">
        <w:rPr>
          <w:rFonts w:asciiTheme="minorHAnsi" w:eastAsia="Times New Roman" w:hAnsiTheme="minorHAnsi" w:cstheme="minorHAnsi"/>
          <w:color w:val="000000"/>
          <w:sz w:val="22"/>
          <w:lang w:eastAsia="et-EE"/>
        </w:rPr>
        <w:t>;</w:t>
      </w:r>
    </w:p>
    <w:p w14:paraId="04E59430" w14:textId="4C6785AB" w:rsidR="0019688E" w:rsidRPr="0028183D" w:rsidRDefault="0019688E" w:rsidP="0019688E">
      <w:pPr>
        <w:numPr>
          <w:ilvl w:val="0"/>
          <w:numId w:val="27"/>
        </w:num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kontot külastades kogub </w:t>
      </w:r>
      <w:r w:rsidR="007D1845" w:rsidRPr="0028183D">
        <w:rPr>
          <w:rFonts w:asciiTheme="minorHAnsi" w:eastAsia="Times New Roman" w:hAnsiTheme="minorHAnsi" w:cstheme="minorHAnsi"/>
          <w:color w:val="000000"/>
          <w:sz w:val="22"/>
          <w:lang w:eastAsia="et-EE"/>
        </w:rPr>
        <w:t>külastaja</w:t>
      </w:r>
      <w:r w:rsidRPr="0028183D">
        <w:rPr>
          <w:rFonts w:asciiTheme="minorHAnsi" w:eastAsia="Times New Roman" w:hAnsiTheme="minorHAnsi" w:cstheme="minorHAnsi"/>
          <w:color w:val="000000"/>
          <w:sz w:val="22"/>
          <w:lang w:eastAsia="et-EE"/>
        </w:rPr>
        <w:t xml:space="preserve"> kohta andmed meie jaoks kolmas osapool ning nende üle meil kontroll puudub</w:t>
      </w:r>
      <w:r w:rsidR="00293183" w:rsidRPr="0028183D">
        <w:rPr>
          <w:rFonts w:asciiTheme="minorHAnsi" w:eastAsia="Times New Roman" w:hAnsiTheme="minorHAnsi" w:cstheme="minorHAnsi"/>
          <w:color w:val="000000"/>
          <w:sz w:val="22"/>
          <w:lang w:eastAsia="et-EE"/>
        </w:rPr>
        <w:t>;</w:t>
      </w:r>
    </w:p>
    <w:p w14:paraId="48D31271" w14:textId="1CABC21C" w:rsidR="00176B59" w:rsidRPr="0028183D" w:rsidRDefault="0019688E" w:rsidP="00B60E10">
      <w:pPr>
        <w:numPr>
          <w:ilvl w:val="0"/>
          <w:numId w:val="27"/>
        </w:num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statistika </w:t>
      </w:r>
      <w:r w:rsidR="00A40483" w:rsidRPr="0028183D">
        <w:rPr>
          <w:rFonts w:asciiTheme="minorHAnsi" w:eastAsia="Times New Roman" w:hAnsiTheme="minorHAnsi" w:cstheme="minorHAnsi"/>
          <w:color w:val="000000"/>
          <w:sz w:val="22"/>
          <w:lang w:eastAsia="et-EE"/>
        </w:rPr>
        <w:t xml:space="preserve">konto </w:t>
      </w:r>
      <w:r w:rsidRPr="0028183D">
        <w:rPr>
          <w:rFonts w:asciiTheme="minorHAnsi" w:eastAsia="Times New Roman" w:hAnsiTheme="minorHAnsi" w:cstheme="minorHAnsi"/>
          <w:color w:val="000000"/>
          <w:sz w:val="22"/>
          <w:lang w:eastAsia="et-EE"/>
        </w:rPr>
        <w:t>külastatavuse kohta saame isikustamata kujul.</w:t>
      </w:r>
    </w:p>
    <w:p w14:paraId="6B800FB5" w14:textId="45728CEE" w:rsidR="00713122" w:rsidRPr="00701B52" w:rsidRDefault="0075271D" w:rsidP="003F389F">
      <w:pPr>
        <w:pStyle w:val="Heading1"/>
        <w:numPr>
          <w:ilvl w:val="0"/>
          <w:numId w:val="40"/>
        </w:numPr>
        <w:ind w:left="426" w:hanging="426"/>
        <w:rPr>
          <w:rFonts w:asciiTheme="minorHAnsi" w:hAnsiTheme="minorHAnsi" w:cstheme="minorHAnsi"/>
          <w:caps/>
          <w:color w:val="auto"/>
          <w:sz w:val="22"/>
          <w:szCs w:val="22"/>
        </w:rPr>
      </w:pPr>
      <w:hyperlink r:id="rId24" w:anchor="kandideerimine-kultu--accordion" w:history="1">
        <w:bookmarkStart w:id="16" w:name="_Toc208419863"/>
        <w:r w:rsidRPr="00701B52">
          <w:rPr>
            <w:rFonts w:asciiTheme="minorHAnsi" w:hAnsiTheme="minorHAnsi" w:cstheme="minorHAnsi"/>
            <w:caps/>
            <w:color w:val="auto"/>
            <w:spacing w:val="15"/>
            <w:sz w:val="22"/>
            <w:szCs w:val="22"/>
            <w:shd w:val="clear" w:color="auto" w:fill="FFFFFF"/>
          </w:rPr>
          <w:t>KANDIDEERIMINE KULTUUR</w:t>
        </w:r>
        <w:r w:rsidR="00C60061" w:rsidRPr="00701B52">
          <w:rPr>
            <w:rFonts w:asciiTheme="minorHAnsi" w:hAnsiTheme="minorHAnsi" w:cstheme="minorHAnsi"/>
            <w:caps/>
            <w:color w:val="auto"/>
            <w:spacing w:val="15"/>
            <w:sz w:val="22"/>
            <w:szCs w:val="22"/>
            <w:shd w:val="clear" w:color="auto" w:fill="FFFFFF"/>
          </w:rPr>
          <w:t>KAPITALI</w:t>
        </w:r>
        <w:r w:rsidRPr="00701B52">
          <w:rPr>
            <w:rFonts w:asciiTheme="minorHAnsi" w:hAnsiTheme="minorHAnsi" w:cstheme="minorHAnsi"/>
            <w:caps/>
            <w:color w:val="auto"/>
            <w:spacing w:val="15"/>
            <w:sz w:val="22"/>
            <w:szCs w:val="22"/>
            <w:shd w:val="clear" w:color="auto" w:fill="FFFFFF"/>
          </w:rPr>
          <w:t xml:space="preserve"> TÖÖLE</w:t>
        </w:r>
        <w:bookmarkEnd w:id="16"/>
      </w:hyperlink>
    </w:p>
    <w:p w14:paraId="6B024CFA" w14:textId="3CA93ECB" w:rsidR="00713122" w:rsidRPr="0028183D" w:rsidRDefault="001D1F4D" w:rsidP="00713122">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Kultuurkapitali tööle kandideerimisel</w:t>
      </w:r>
      <w:r w:rsidR="00713122" w:rsidRPr="0028183D">
        <w:rPr>
          <w:rFonts w:asciiTheme="minorHAnsi" w:eastAsia="Times New Roman" w:hAnsiTheme="minorHAnsi" w:cstheme="minorHAnsi"/>
          <w:color w:val="000000"/>
          <w:sz w:val="22"/>
          <w:lang w:eastAsia="et-EE"/>
        </w:rPr>
        <w:t xml:space="preserve">, </w:t>
      </w:r>
      <w:r w:rsidRPr="0028183D">
        <w:rPr>
          <w:rFonts w:asciiTheme="minorHAnsi" w:eastAsia="Times New Roman" w:hAnsiTheme="minorHAnsi" w:cstheme="minorHAnsi"/>
          <w:color w:val="000000"/>
          <w:sz w:val="22"/>
          <w:lang w:eastAsia="et-EE"/>
        </w:rPr>
        <w:t>töödeldakse kandideerijate</w:t>
      </w:r>
      <w:r w:rsidR="00713122" w:rsidRPr="0028183D">
        <w:rPr>
          <w:rFonts w:asciiTheme="minorHAnsi" w:eastAsia="Times New Roman" w:hAnsiTheme="minorHAnsi" w:cstheme="minorHAnsi"/>
          <w:color w:val="000000"/>
          <w:sz w:val="22"/>
          <w:lang w:eastAsia="et-EE"/>
        </w:rPr>
        <w:t xml:space="preserve"> isikuandme</w:t>
      </w:r>
      <w:r w:rsidRPr="0028183D">
        <w:rPr>
          <w:rFonts w:asciiTheme="minorHAnsi" w:eastAsia="Times New Roman" w:hAnsiTheme="minorHAnsi" w:cstheme="minorHAnsi"/>
          <w:color w:val="000000"/>
          <w:sz w:val="22"/>
          <w:lang w:eastAsia="et-EE"/>
        </w:rPr>
        <w:t>id</w:t>
      </w:r>
      <w:r w:rsidR="00713122" w:rsidRPr="0028183D">
        <w:rPr>
          <w:rFonts w:asciiTheme="minorHAnsi" w:eastAsia="Times New Roman" w:hAnsiTheme="minorHAnsi" w:cstheme="minorHAnsi"/>
          <w:color w:val="000000"/>
          <w:sz w:val="22"/>
          <w:lang w:eastAsia="et-EE"/>
        </w:rPr>
        <w:t xml:space="preserve"> eesmär</w:t>
      </w:r>
      <w:r w:rsidRPr="0028183D">
        <w:rPr>
          <w:rFonts w:asciiTheme="minorHAnsi" w:eastAsia="Times New Roman" w:hAnsiTheme="minorHAnsi" w:cstheme="minorHAnsi"/>
          <w:color w:val="000000"/>
          <w:sz w:val="22"/>
          <w:lang w:eastAsia="et-EE"/>
        </w:rPr>
        <w:t>giga</w:t>
      </w:r>
      <w:r w:rsidR="00713122" w:rsidRPr="0028183D">
        <w:rPr>
          <w:rFonts w:asciiTheme="minorHAnsi" w:eastAsia="Times New Roman" w:hAnsiTheme="minorHAnsi" w:cstheme="minorHAnsi"/>
          <w:color w:val="000000"/>
          <w:sz w:val="22"/>
          <w:lang w:eastAsia="et-EE"/>
        </w:rPr>
        <w:t xml:space="preserve"> leida kandidaat, kelle haridus, töökogemus, teadmised ja oskused vastavad enim tööülesannete täitmiseks kehtestatud nõuetele, ning teha </w:t>
      </w:r>
      <w:r w:rsidRPr="0028183D">
        <w:rPr>
          <w:rFonts w:asciiTheme="minorHAnsi" w:eastAsia="Times New Roman" w:hAnsiTheme="minorHAnsi" w:cstheme="minorHAnsi"/>
          <w:color w:val="000000"/>
          <w:sz w:val="22"/>
          <w:lang w:eastAsia="et-EE"/>
        </w:rPr>
        <w:t>kandideerinule</w:t>
      </w:r>
      <w:r w:rsidR="00713122" w:rsidRPr="0028183D">
        <w:rPr>
          <w:rFonts w:asciiTheme="minorHAnsi" w:eastAsia="Times New Roman" w:hAnsiTheme="minorHAnsi" w:cstheme="minorHAnsi"/>
          <w:color w:val="000000"/>
          <w:sz w:val="22"/>
          <w:lang w:eastAsia="et-EE"/>
        </w:rPr>
        <w:t xml:space="preserve"> ettepanek asuda </w:t>
      </w:r>
      <w:r w:rsidR="00C60061" w:rsidRPr="0028183D">
        <w:rPr>
          <w:rFonts w:asciiTheme="minorHAnsi" w:eastAsia="Times New Roman" w:hAnsiTheme="minorHAnsi" w:cstheme="minorHAnsi"/>
          <w:color w:val="000000"/>
          <w:sz w:val="22"/>
          <w:lang w:eastAsia="et-EE"/>
        </w:rPr>
        <w:t>vastavale ametikohale</w:t>
      </w:r>
      <w:r w:rsidR="00713122" w:rsidRPr="0028183D">
        <w:rPr>
          <w:rFonts w:asciiTheme="minorHAnsi" w:eastAsia="Times New Roman" w:hAnsiTheme="minorHAnsi" w:cstheme="minorHAnsi"/>
          <w:color w:val="000000"/>
          <w:sz w:val="22"/>
          <w:lang w:eastAsia="et-EE"/>
        </w:rPr>
        <w:t xml:space="preserve">. </w:t>
      </w:r>
      <w:r w:rsidR="00D03E64" w:rsidRPr="0028183D">
        <w:rPr>
          <w:rFonts w:asciiTheme="minorHAnsi" w:eastAsia="Times New Roman" w:hAnsiTheme="minorHAnsi" w:cstheme="minorHAnsi"/>
          <w:color w:val="000000"/>
          <w:sz w:val="22"/>
          <w:lang w:eastAsia="et-EE"/>
        </w:rPr>
        <w:t>S</w:t>
      </w:r>
      <w:r w:rsidR="00713122" w:rsidRPr="0028183D">
        <w:rPr>
          <w:rFonts w:asciiTheme="minorHAnsi" w:eastAsia="Times New Roman" w:hAnsiTheme="minorHAnsi" w:cstheme="minorHAnsi"/>
          <w:color w:val="000000"/>
          <w:sz w:val="22"/>
          <w:lang w:eastAsia="et-EE"/>
        </w:rPr>
        <w:t>äilitame kandideerijate isikuandmeid kandideerinu nõusolekul ka tulevikus korraldataval konkursil osalemise ettepaneku tegemiseks</w:t>
      </w:r>
      <w:r w:rsidR="00C60061" w:rsidRPr="0028183D">
        <w:rPr>
          <w:rFonts w:asciiTheme="minorHAnsi" w:eastAsia="Times New Roman" w:hAnsiTheme="minorHAnsi" w:cstheme="minorHAnsi"/>
          <w:color w:val="000000"/>
          <w:sz w:val="22"/>
          <w:lang w:eastAsia="et-EE"/>
        </w:rPr>
        <w:t xml:space="preserve"> – selleks võ</w:t>
      </w:r>
      <w:r w:rsidRPr="0028183D">
        <w:rPr>
          <w:rFonts w:asciiTheme="minorHAnsi" w:eastAsia="Times New Roman" w:hAnsiTheme="minorHAnsi" w:cstheme="minorHAnsi"/>
          <w:color w:val="000000"/>
          <w:sz w:val="22"/>
          <w:lang w:eastAsia="et-EE"/>
        </w:rPr>
        <w:t xml:space="preserve">etakse </w:t>
      </w:r>
      <w:r w:rsidR="00C60061" w:rsidRPr="0028183D">
        <w:rPr>
          <w:rFonts w:asciiTheme="minorHAnsi" w:eastAsia="Times New Roman" w:hAnsiTheme="minorHAnsi" w:cstheme="minorHAnsi"/>
          <w:color w:val="000000"/>
          <w:sz w:val="22"/>
          <w:lang w:eastAsia="et-EE"/>
        </w:rPr>
        <w:t xml:space="preserve">eraldi ühendust. </w:t>
      </w:r>
    </w:p>
    <w:p w14:paraId="4040532B" w14:textId="6269863C" w:rsidR="00BB1A00" w:rsidRPr="0028183D" w:rsidRDefault="00BB1A00" w:rsidP="00BB1A00">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Tööle kandideerimisel lähtume </w:t>
      </w:r>
      <w:hyperlink r:id="rId25" w:anchor="para11" w:history="1">
        <w:r w:rsidRPr="0028183D">
          <w:rPr>
            <w:rStyle w:val="Hyperlink"/>
            <w:rFonts w:asciiTheme="minorHAnsi" w:eastAsia="Times New Roman" w:hAnsiTheme="minorHAnsi" w:cstheme="minorHAnsi"/>
            <w:sz w:val="22"/>
            <w:lang w:eastAsia="et-EE"/>
          </w:rPr>
          <w:t>töölepingu seadusega sätestatust</w:t>
        </w:r>
      </w:hyperlink>
      <w:r w:rsidRPr="0028183D">
        <w:rPr>
          <w:rFonts w:asciiTheme="minorHAnsi" w:eastAsia="Times New Roman" w:hAnsiTheme="minorHAnsi" w:cstheme="minorHAnsi"/>
          <w:color w:val="000000"/>
          <w:sz w:val="22"/>
          <w:lang w:eastAsia="et-EE"/>
        </w:rPr>
        <w:t xml:space="preserve"> </w:t>
      </w:r>
      <w:r w:rsidR="00A40483" w:rsidRPr="0028183D">
        <w:rPr>
          <w:rFonts w:asciiTheme="minorHAnsi" w:eastAsia="Times New Roman" w:hAnsiTheme="minorHAnsi" w:cstheme="minorHAnsi"/>
          <w:color w:val="000000"/>
          <w:sz w:val="22"/>
          <w:lang w:eastAsia="et-EE"/>
        </w:rPr>
        <w:t>ega</w:t>
      </w:r>
      <w:r w:rsidRPr="0028183D">
        <w:rPr>
          <w:rFonts w:asciiTheme="minorHAnsi" w:eastAsia="Times New Roman" w:hAnsiTheme="minorHAnsi" w:cstheme="minorHAnsi"/>
          <w:color w:val="000000"/>
          <w:sz w:val="22"/>
          <w:lang w:eastAsia="et-EE"/>
        </w:rPr>
        <w:t xml:space="preserve"> küsi </w:t>
      </w:r>
      <w:r w:rsidR="001D1F4D" w:rsidRPr="0028183D">
        <w:rPr>
          <w:rFonts w:asciiTheme="minorHAnsi" w:eastAsia="Times New Roman" w:hAnsiTheme="minorHAnsi" w:cstheme="minorHAnsi"/>
          <w:color w:val="000000"/>
          <w:sz w:val="22"/>
          <w:lang w:eastAsia="et-EE"/>
        </w:rPr>
        <w:t>kandideerijalt</w:t>
      </w:r>
      <w:r w:rsidRPr="0028183D">
        <w:rPr>
          <w:rFonts w:asciiTheme="minorHAnsi" w:eastAsia="Times New Roman" w:hAnsiTheme="minorHAnsi" w:cstheme="minorHAnsi"/>
          <w:color w:val="000000"/>
          <w:sz w:val="22"/>
          <w:lang w:eastAsia="et-EE"/>
        </w:rPr>
        <w:t xml:space="preserve"> andmeid, mille vastu meil puudub õigustatud huvi.</w:t>
      </w:r>
      <w:r w:rsidR="002554E1" w:rsidRPr="0028183D">
        <w:rPr>
          <w:rFonts w:asciiTheme="minorHAnsi" w:eastAsia="Times New Roman" w:hAnsiTheme="minorHAnsi" w:cstheme="minorHAnsi"/>
          <w:color w:val="000000"/>
          <w:sz w:val="22"/>
          <w:lang w:eastAsia="et-EE"/>
        </w:rPr>
        <w:t xml:space="preserve"> </w:t>
      </w:r>
      <w:r w:rsidR="004C0C34" w:rsidRPr="0028183D">
        <w:rPr>
          <w:rFonts w:asciiTheme="minorHAnsi" w:eastAsia="Times New Roman" w:hAnsiTheme="minorHAnsi" w:cstheme="minorHAnsi"/>
          <w:color w:val="000000"/>
          <w:sz w:val="22"/>
          <w:lang w:eastAsia="et-EE"/>
        </w:rPr>
        <w:t xml:space="preserve">Konkursikuulutuses nimetatakse alati kandidaadile esitatavad nõuded haridusele, töökogemusele, teadmistele ja oskustele ning ka konkursil osalemiseks esitatavad dokumendid ja nende esitamise tähtaeg. </w:t>
      </w:r>
      <w:r w:rsidR="008F3CE3" w:rsidRPr="0028183D">
        <w:rPr>
          <w:rFonts w:asciiTheme="minorHAnsi" w:eastAsia="Times New Roman" w:hAnsiTheme="minorHAnsi" w:cstheme="minorHAnsi"/>
          <w:color w:val="000000"/>
          <w:sz w:val="22"/>
          <w:lang w:eastAsia="et-EE"/>
        </w:rPr>
        <w:t xml:space="preserve">Lõppkandidaatide puhul võime nendele nõuetele vastavust ka kontrollida. </w:t>
      </w:r>
    </w:p>
    <w:p w14:paraId="58590BF0" w14:textId="74085B84" w:rsidR="00BB1A00" w:rsidRPr="0028183D" w:rsidRDefault="00BB1A00" w:rsidP="00BB1A00">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Värbamisprotsessis võime tööle kandideerija kohta koguda täiendavat teavet avalikest allikatest (sotsiaalmeediavõrgustikud, veebilehed, avalikud registrid jms). Kandidaadil on õigus saadud teabega tutvuda ja esitada omapoolsed selgitused</w:t>
      </w:r>
      <w:r w:rsidR="00F872E7" w:rsidRPr="0028183D">
        <w:rPr>
          <w:rFonts w:asciiTheme="minorHAnsi" w:eastAsia="Times New Roman" w:hAnsiTheme="minorHAnsi" w:cstheme="minorHAnsi"/>
          <w:color w:val="000000"/>
          <w:sz w:val="22"/>
          <w:lang w:eastAsia="et-EE"/>
        </w:rPr>
        <w:t>/</w:t>
      </w:r>
      <w:r w:rsidRPr="0028183D">
        <w:rPr>
          <w:rFonts w:asciiTheme="minorHAnsi" w:eastAsia="Times New Roman" w:hAnsiTheme="minorHAnsi" w:cstheme="minorHAnsi"/>
          <w:color w:val="000000"/>
          <w:sz w:val="22"/>
          <w:lang w:eastAsia="et-EE"/>
        </w:rPr>
        <w:t>vastuväited. Eeldame, et kandideerimisdokumentides esitatud soovitajatele on kandideerija andnud nõusoleku enda kohta käivatele küsimustele vastamiseks. Samuti</w:t>
      </w:r>
      <w:r w:rsidR="00F872E7" w:rsidRPr="0028183D">
        <w:rPr>
          <w:rFonts w:asciiTheme="minorHAnsi" w:eastAsia="Times New Roman" w:hAnsiTheme="minorHAnsi" w:cstheme="minorHAnsi"/>
          <w:color w:val="000000"/>
          <w:sz w:val="22"/>
          <w:lang w:eastAsia="et-EE"/>
        </w:rPr>
        <w:t xml:space="preserve"> eeldame, et</w:t>
      </w:r>
      <w:r w:rsidRPr="0028183D">
        <w:rPr>
          <w:rFonts w:asciiTheme="minorHAnsi" w:eastAsia="Times New Roman" w:hAnsiTheme="minorHAnsi" w:cstheme="minorHAnsi"/>
          <w:color w:val="000000"/>
          <w:sz w:val="22"/>
          <w:lang w:eastAsia="et-EE"/>
        </w:rPr>
        <w:t xml:space="preserve"> soovitajad </w:t>
      </w:r>
      <w:r w:rsidR="00F872E7" w:rsidRPr="0028183D">
        <w:rPr>
          <w:rFonts w:asciiTheme="minorHAnsi" w:eastAsia="Times New Roman" w:hAnsiTheme="minorHAnsi" w:cstheme="minorHAnsi"/>
          <w:color w:val="000000"/>
          <w:sz w:val="22"/>
          <w:lang w:eastAsia="et-EE"/>
        </w:rPr>
        <w:t xml:space="preserve">on </w:t>
      </w:r>
      <w:r w:rsidRPr="0028183D">
        <w:rPr>
          <w:rFonts w:asciiTheme="minorHAnsi" w:eastAsia="Times New Roman" w:hAnsiTheme="minorHAnsi" w:cstheme="minorHAnsi"/>
          <w:color w:val="000000"/>
          <w:sz w:val="22"/>
          <w:lang w:eastAsia="et-EE"/>
        </w:rPr>
        <w:t>nõustunud sellega, et me nende poole teabe saamiseks pöördume.</w:t>
      </w:r>
    </w:p>
    <w:p w14:paraId="0F563A7D" w14:textId="7E614B96" w:rsidR="00BB1A00" w:rsidRPr="0028183D" w:rsidRDefault="00F1304E" w:rsidP="00BB1A00">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Kultuurkapitalis</w:t>
      </w:r>
      <w:r w:rsidR="007035CF" w:rsidRPr="0028183D">
        <w:rPr>
          <w:rFonts w:asciiTheme="minorHAnsi" w:eastAsia="Times New Roman" w:hAnsiTheme="minorHAnsi" w:cstheme="minorHAnsi"/>
          <w:color w:val="000000"/>
          <w:sz w:val="22"/>
          <w:lang w:eastAsia="et-EE"/>
        </w:rPr>
        <w:t xml:space="preserve"> tutvuvad kandideerimisdokumentidega ainult värbamisprotsessis osalevad töötajad. Neid dokumente ja andmeid kolmandatele isikutele (sh teistele kandidaatidele) ei avaldata.</w:t>
      </w:r>
      <w:r w:rsidRPr="0028183D">
        <w:rPr>
          <w:rFonts w:asciiTheme="minorHAnsi" w:hAnsiTheme="minorHAnsi" w:cstheme="minorHAnsi"/>
          <w:sz w:val="22"/>
        </w:rPr>
        <w:t xml:space="preserve"> </w:t>
      </w:r>
      <w:r w:rsidR="007035CF" w:rsidRPr="0028183D">
        <w:rPr>
          <w:rFonts w:asciiTheme="minorHAnsi" w:eastAsia="Times New Roman" w:hAnsiTheme="minorHAnsi" w:cstheme="minorHAnsi"/>
          <w:color w:val="000000"/>
          <w:sz w:val="22"/>
          <w:lang w:eastAsia="et-EE"/>
        </w:rPr>
        <w:lastRenderedPageBreak/>
        <w:t xml:space="preserve">Kandidaatide hindamisse </w:t>
      </w:r>
      <w:r w:rsidR="0091613B" w:rsidRPr="0028183D">
        <w:rPr>
          <w:rFonts w:asciiTheme="minorHAnsi" w:eastAsia="Times New Roman" w:hAnsiTheme="minorHAnsi" w:cstheme="minorHAnsi"/>
          <w:color w:val="000000"/>
          <w:sz w:val="22"/>
          <w:lang w:eastAsia="et-EE"/>
        </w:rPr>
        <w:t>võime</w:t>
      </w:r>
      <w:r w:rsidR="007035CF" w:rsidRPr="0028183D">
        <w:rPr>
          <w:rFonts w:asciiTheme="minorHAnsi" w:eastAsia="Times New Roman" w:hAnsiTheme="minorHAnsi" w:cstheme="minorHAnsi"/>
          <w:color w:val="000000"/>
          <w:sz w:val="22"/>
          <w:lang w:eastAsia="et-EE"/>
        </w:rPr>
        <w:t xml:space="preserve"> vajadusel kaasata </w:t>
      </w:r>
      <w:r w:rsidRPr="0028183D">
        <w:rPr>
          <w:rFonts w:asciiTheme="minorHAnsi" w:eastAsia="Times New Roman" w:hAnsiTheme="minorHAnsi" w:cstheme="minorHAnsi"/>
          <w:color w:val="000000"/>
          <w:sz w:val="22"/>
          <w:lang w:eastAsia="et-EE"/>
        </w:rPr>
        <w:t>asutuse</w:t>
      </w:r>
      <w:r w:rsidR="007035CF" w:rsidRPr="0028183D">
        <w:rPr>
          <w:rFonts w:asciiTheme="minorHAnsi" w:eastAsia="Times New Roman" w:hAnsiTheme="minorHAnsi" w:cstheme="minorHAnsi"/>
          <w:color w:val="000000"/>
          <w:sz w:val="22"/>
          <w:lang w:eastAsia="et-EE"/>
        </w:rPr>
        <w:t>väliseid isikuid.</w:t>
      </w:r>
      <w:r w:rsidR="007C4EE3" w:rsidRPr="0028183D">
        <w:rPr>
          <w:rFonts w:asciiTheme="minorHAnsi" w:eastAsia="Times New Roman" w:hAnsiTheme="minorHAnsi" w:cstheme="minorHAnsi"/>
          <w:color w:val="000000"/>
          <w:sz w:val="22"/>
          <w:lang w:eastAsia="et-EE"/>
        </w:rPr>
        <w:t xml:space="preserve"> Kultuurkapitalil on õigus loobuda väljakuulutatud konkursist või muuta juba väljakuulutatud konkursi tingimusi. Sellisel juhul teavitatakse kandidaate </w:t>
      </w:r>
      <w:r w:rsidR="00960D6C" w:rsidRPr="0028183D">
        <w:rPr>
          <w:rFonts w:asciiTheme="minorHAnsi" w:eastAsia="Times New Roman" w:hAnsiTheme="minorHAnsi" w:cstheme="minorHAnsi"/>
          <w:color w:val="000000"/>
          <w:sz w:val="22"/>
          <w:lang w:eastAsia="et-EE"/>
        </w:rPr>
        <w:t>meile</w:t>
      </w:r>
      <w:r w:rsidR="007C4EE3" w:rsidRPr="0028183D">
        <w:rPr>
          <w:rFonts w:asciiTheme="minorHAnsi" w:eastAsia="Times New Roman" w:hAnsiTheme="minorHAnsi" w:cstheme="minorHAnsi"/>
          <w:color w:val="000000"/>
          <w:sz w:val="22"/>
          <w:lang w:eastAsia="et-EE"/>
        </w:rPr>
        <w:t xml:space="preserve"> esitatud kontaktandmete kaudu</w:t>
      </w:r>
      <w:r w:rsidR="00962E24" w:rsidRPr="0028183D">
        <w:rPr>
          <w:rFonts w:asciiTheme="minorHAnsi" w:eastAsia="Times New Roman" w:hAnsiTheme="minorHAnsi" w:cstheme="minorHAnsi"/>
          <w:color w:val="000000"/>
          <w:sz w:val="22"/>
          <w:lang w:eastAsia="et-EE"/>
        </w:rPr>
        <w:t xml:space="preserve"> </w:t>
      </w:r>
      <w:r w:rsidR="00F872E7" w:rsidRPr="0028183D">
        <w:rPr>
          <w:rFonts w:asciiTheme="minorHAnsi" w:eastAsia="Times New Roman" w:hAnsiTheme="minorHAnsi" w:cstheme="minorHAnsi"/>
          <w:color w:val="000000"/>
          <w:sz w:val="22"/>
          <w:lang w:eastAsia="et-EE"/>
        </w:rPr>
        <w:t>ning</w:t>
      </w:r>
      <w:r w:rsidR="00962E24" w:rsidRPr="0028183D">
        <w:rPr>
          <w:rFonts w:asciiTheme="minorHAnsi" w:eastAsia="Times New Roman" w:hAnsiTheme="minorHAnsi" w:cstheme="minorHAnsi"/>
          <w:color w:val="000000"/>
          <w:sz w:val="22"/>
          <w:lang w:eastAsia="et-EE"/>
        </w:rPr>
        <w:t xml:space="preserve"> </w:t>
      </w:r>
      <w:r w:rsidR="007C4EE3" w:rsidRPr="0028183D">
        <w:rPr>
          <w:rFonts w:asciiTheme="minorHAnsi" w:eastAsia="Times New Roman" w:hAnsiTheme="minorHAnsi" w:cstheme="minorHAnsi"/>
          <w:color w:val="000000"/>
          <w:sz w:val="22"/>
          <w:lang w:eastAsia="et-EE"/>
        </w:rPr>
        <w:t xml:space="preserve">avalikkust </w:t>
      </w:r>
      <w:r w:rsidR="00F872E7" w:rsidRPr="0028183D">
        <w:rPr>
          <w:rFonts w:asciiTheme="minorHAnsi" w:eastAsia="Times New Roman" w:hAnsiTheme="minorHAnsi" w:cstheme="minorHAnsi"/>
          <w:color w:val="000000"/>
          <w:sz w:val="22"/>
          <w:lang w:eastAsia="et-EE"/>
        </w:rPr>
        <w:t xml:space="preserve">teavitatakse </w:t>
      </w:r>
      <w:r w:rsidR="007C4EE3" w:rsidRPr="0028183D">
        <w:rPr>
          <w:rFonts w:asciiTheme="minorHAnsi" w:eastAsia="Times New Roman" w:hAnsiTheme="minorHAnsi" w:cstheme="minorHAnsi"/>
          <w:color w:val="000000"/>
          <w:sz w:val="22"/>
          <w:lang w:eastAsia="et-EE"/>
        </w:rPr>
        <w:t>konkursiteate avaldamise kohas.</w:t>
      </w:r>
    </w:p>
    <w:p w14:paraId="3CABA899" w14:textId="60F0926F" w:rsidR="00236BFB" w:rsidRPr="0028183D" w:rsidRDefault="007035CF" w:rsidP="00E87D22">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Kandidaatide andmed on juurdepääsupiiranguga info, millele kolmandad isikud (sh pädevad asutused) saavad juurdepääsu üksnes juhul, kui neil on selleks otsene seadusest tulenev õigus ja põhjendatud vajadus.</w:t>
      </w:r>
      <w:r w:rsidR="004C0C34" w:rsidRPr="0028183D">
        <w:rPr>
          <w:rFonts w:asciiTheme="minorHAnsi" w:eastAsia="Times New Roman" w:hAnsiTheme="minorHAnsi" w:cstheme="minorHAnsi"/>
          <w:color w:val="000000"/>
          <w:sz w:val="22"/>
          <w:lang w:eastAsia="et-EE"/>
        </w:rPr>
        <w:t xml:space="preserve"> </w:t>
      </w:r>
      <w:r w:rsidR="00960D6C" w:rsidRPr="0028183D">
        <w:rPr>
          <w:rFonts w:asciiTheme="minorHAnsi" w:eastAsia="Times New Roman" w:hAnsiTheme="minorHAnsi" w:cstheme="minorHAnsi"/>
          <w:color w:val="000000"/>
          <w:sz w:val="22"/>
          <w:lang w:eastAsia="et-EE"/>
        </w:rPr>
        <w:t>K</w:t>
      </w:r>
      <w:r w:rsidR="004C0C34" w:rsidRPr="0028183D">
        <w:rPr>
          <w:rFonts w:asciiTheme="minorHAnsi" w:eastAsia="Times New Roman" w:hAnsiTheme="minorHAnsi" w:cstheme="minorHAnsi"/>
          <w:color w:val="000000"/>
          <w:sz w:val="22"/>
          <w:lang w:eastAsia="et-EE"/>
        </w:rPr>
        <w:t>andidaatidele teiste kandidaatide andmeid</w:t>
      </w:r>
      <w:r w:rsidR="00960D6C" w:rsidRPr="0028183D">
        <w:rPr>
          <w:rFonts w:asciiTheme="minorHAnsi" w:eastAsia="Times New Roman" w:hAnsiTheme="minorHAnsi" w:cstheme="minorHAnsi"/>
          <w:color w:val="000000"/>
          <w:sz w:val="22"/>
          <w:lang w:eastAsia="et-EE"/>
        </w:rPr>
        <w:t xml:space="preserve"> ei avaldata</w:t>
      </w:r>
      <w:r w:rsidR="004C0C34" w:rsidRPr="0028183D">
        <w:rPr>
          <w:rFonts w:asciiTheme="minorHAnsi" w:eastAsia="Times New Roman" w:hAnsiTheme="minorHAnsi" w:cstheme="minorHAnsi"/>
          <w:color w:val="000000"/>
          <w:sz w:val="22"/>
          <w:lang w:eastAsia="et-EE"/>
        </w:rPr>
        <w:t>. </w:t>
      </w:r>
    </w:p>
    <w:p w14:paraId="7E63A996" w14:textId="1C9594FC" w:rsidR="00236BFB" w:rsidRPr="00A8254E" w:rsidRDefault="00236BFB" w:rsidP="003F389F">
      <w:pPr>
        <w:pStyle w:val="Heading1"/>
        <w:numPr>
          <w:ilvl w:val="0"/>
          <w:numId w:val="40"/>
        </w:numPr>
        <w:ind w:left="426" w:hanging="426"/>
        <w:rPr>
          <w:rFonts w:asciiTheme="minorHAnsi" w:hAnsiTheme="minorHAnsi" w:cstheme="minorHAnsi"/>
          <w:caps/>
          <w:color w:val="auto"/>
          <w:sz w:val="22"/>
          <w:szCs w:val="22"/>
        </w:rPr>
      </w:pPr>
      <w:bookmarkStart w:id="17" w:name="_Toc208419864"/>
      <w:r w:rsidRPr="00A8254E">
        <w:rPr>
          <w:rFonts w:asciiTheme="minorHAnsi" w:hAnsiTheme="minorHAnsi" w:cstheme="minorHAnsi"/>
          <w:caps/>
          <w:color w:val="auto"/>
          <w:sz w:val="22"/>
          <w:szCs w:val="22"/>
        </w:rPr>
        <w:t>lepingute täitmine</w:t>
      </w:r>
      <w:bookmarkEnd w:id="17"/>
      <w:r w:rsidRPr="00A8254E">
        <w:rPr>
          <w:rFonts w:asciiTheme="minorHAnsi" w:hAnsiTheme="minorHAnsi" w:cstheme="minorHAnsi"/>
          <w:caps/>
          <w:color w:val="auto"/>
          <w:sz w:val="22"/>
          <w:szCs w:val="22"/>
        </w:rPr>
        <w:t xml:space="preserve"> </w:t>
      </w:r>
    </w:p>
    <w:p w14:paraId="396AFF39" w14:textId="3DBBD136" w:rsidR="009A43EF" w:rsidRPr="00A8254E" w:rsidRDefault="009A43EF" w:rsidP="009A43EF">
      <w:pPr>
        <w:shd w:val="clear" w:color="auto" w:fill="FFFFFF"/>
        <w:spacing w:after="100" w:afterAutospacing="1" w:line="240" w:lineRule="auto"/>
        <w:rPr>
          <w:rFonts w:ascii="Calibri" w:eastAsia="Times New Roman" w:hAnsi="Calibri" w:cs="Calibri"/>
          <w:color w:val="000000"/>
          <w:sz w:val="22"/>
          <w:lang w:eastAsia="et-EE"/>
        </w:rPr>
      </w:pPr>
      <w:r w:rsidRPr="00A8254E">
        <w:rPr>
          <w:rFonts w:ascii="Calibri" w:eastAsia="Times New Roman" w:hAnsi="Calibri" w:cs="Calibri"/>
          <w:color w:val="000000"/>
          <w:sz w:val="22"/>
          <w:lang w:eastAsia="et-EE"/>
        </w:rPr>
        <w:t>Isikuandmeid võidakse Kultuurkapitalis töödelda, kui olete sõlmitud lepingu (võlaõiguslikud lepingud nagu käsundus- või töövõtuleping) üks osapool.</w:t>
      </w:r>
    </w:p>
    <w:p w14:paraId="78894D64" w14:textId="26743A1F" w:rsidR="009A43EF" w:rsidRPr="00A8254E" w:rsidRDefault="009A43EF" w:rsidP="009A43EF">
      <w:pPr>
        <w:shd w:val="clear" w:color="auto" w:fill="FFFFFF"/>
        <w:spacing w:after="100" w:afterAutospacing="1" w:line="240" w:lineRule="auto"/>
        <w:rPr>
          <w:rFonts w:ascii="Calibri" w:eastAsia="Times New Roman" w:hAnsi="Calibri" w:cs="Calibri"/>
          <w:color w:val="000000"/>
          <w:sz w:val="22"/>
          <w:lang w:eastAsia="et-EE"/>
        </w:rPr>
      </w:pPr>
      <w:r w:rsidRPr="00A8254E">
        <w:rPr>
          <w:rFonts w:ascii="Calibri" w:eastAsia="Times New Roman" w:hAnsi="Calibri" w:cs="Calibri"/>
          <w:color w:val="000000"/>
          <w:sz w:val="22"/>
          <w:lang w:eastAsia="et-EE"/>
        </w:rPr>
        <w:t>Isikuandmeid töödeldakse nimetatud lepingu täitmiseks ja võimalike juriidiliste kohustuste täitmiseks ning üksnes lepingu täitmisega seotud eesmärkidel.</w:t>
      </w:r>
    </w:p>
    <w:p w14:paraId="70D9C25A" w14:textId="77777777" w:rsidR="009A43EF" w:rsidRPr="00A8254E" w:rsidRDefault="009A43EF" w:rsidP="009A43EF">
      <w:pPr>
        <w:shd w:val="clear" w:color="auto" w:fill="FFFFFF"/>
        <w:spacing w:after="100" w:afterAutospacing="1" w:line="240" w:lineRule="auto"/>
        <w:rPr>
          <w:rFonts w:ascii="Calibri" w:eastAsia="Times New Roman" w:hAnsi="Calibri" w:cs="Calibri"/>
          <w:color w:val="000000"/>
          <w:sz w:val="22"/>
          <w:lang w:eastAsia="et-EE"/>
        </w:rPr>
      </w:pPr>
      <w:r w:rsidRPr="00A8254E">
        <w:rPr>
          <w:rFonts w:ascii="Calibri" w:eastAsia="Times New Roman" w:hAnsi="Calibri" w:cs="Calibri"/>
          <w:color w:val="000000"/>
          <w:sz w:val="22"/>
          <w:lang w:eastAsia="et-EE"/>
        </w:rPr>
        <w:t>Kõik eraisikutega sõlmitavad lepingud on juurdepääsupiirangutega, kuivõrd sisaldavad isiku kontaktandmeid, isikukoodi ja teatud juhtudel ka pangakonto numbrit, mis on isikuandmed, millele juurdepääsu võimaldamine kahjustaks oluliselt andmesubjekti eraelu puutumatust.</w:t>
      </w:r>
    </w:p>
    <w:p w14:paraId="179977D9" w14:textId="1D0ECF0C" w:rsidR="009A43EF" w:rsidRPr="00A8254E" w:rsidRDefault="009A43EF" w:rsidP="009A43EF">
      <w:pPr>
        <w:shd w:val="clear" w:color="auto" w:fill="FFFFFF"/>
        <w:spacing w:after="100" w:afterAutospacing="1" w:line="240" w:lineRule="auto"/>
        <w:rPr>
          <w:rFonts w:ascii="Calibri" w:eastAsia="Times New Roman" w:hAnsi="Calibri" w:cs="Calibri"/>
          <w:color w:val="000000"/>
          <w:sz w:val="22"/>
          <w:lang w:eastAsia="et-EE"/>
        </w:rPr>
      </w:pPr>
      <w:r w:rsidRPr="00A8254E">
        <w:rPr>
          <w:rFonts w:ascii="Calibri" w:eastAsia="Times New Roman" w:hAnsi="Calibri" w:cs="Calibri"/>
          <w:color w:val="000000"/>
          <w:sz w:val="22"/>
          <w:lang w:eastAsia="et-EE"/>
        </w:rPr>
        <w:t>Lepingutes sisalduvatele andmetele võivad juurdepääsu saada Kultuurkapitali vastava volitusega töötajad, kellel on selleks tööülesannete täitmisest tulenev otsene vajadus.</w:t>
      </w:r>
    </w:p>
    <w:p w14:paraId="4E632D0B" w14:textId="082E8BB6" w:rsidR="009A43EF" w:rsidRPr="00A8254E" w:rsidRDefault="009A43EF" w:rsidP="009A43EF">
      <w:pPr>
        <w:shd w:val="clear" w:color="auto" w:fill="FFFFFF"/>
        <w:spacing w:after="100" w:afterAutospacing="1" w:line="240" w:lineRule="auto"/>
        <w:rPr>
          <w:rFonts w:ascii="Calibri" w:eastAsia="Times New Roman" w:hAnsi="Calibri" w:cs="Calibri"/>
          <w:color w:val="000000"/>
          <w:sz w:val="22"/>
          <w:lang w:eastAsia="et-EE"/>
        </w:rPr>
      </w:pPr>
      <w:r w:rsidRPr="00A8254E">
        <w:rPr>
          <w:rFonts w:ascii="Calibri" w:eastAsia="Times New Roman" w:hAnsi="Calibri" w:cs="Calibri"/>
          <w:color w:val="000000"/>
          <w:sz w:val="22"/>
          <w:lang w:eastAsia="et-EE"/>
        </w:rPr>
        <w:t>Muudele isikutele/asutustele võime hoolimata juurdepääsupiirangust lepingutes sisalduvaid andmeid edastada üksnes juhul, kui neil on selleks otsene seadusest tulenev õigus ja põhjendatud vajadus (nt kohtueelne menetleja või kohus).</w:t>
      </w:r>
    </w:p>
    <w:p w14:paraId="5B4EF3A1" w14:textId="06EE4898" w:rsidR="009E5399" w:rsidRPr="00701B52" w:rsidRDefault="009E5399" w:rsidP="003F389F">
      <w:pPr>
        <w:pStyle w:val="Heading1"/>
        <w:numPr>
          <w:ilvl w:val="0"/>
          <w:numId w:val="40"/>
        </w:numPr>
        <w:ind w:left="426" w:hanging="426"/>
        <w:rPr>
          <w:rFonts w:asciiTheme="minorHAnsi" w:hAnsiTheme="minorHAnsi" w:cstheme="minorHAnsi"/>
          <w:caps/>
          <w:color w:val="auto"/>
          <w:sz w:val="22"/>
          <w:szCs w:val="22"/>
        </w:rPr>
      </w:pPr>
      <w:bookmarkStart w:id="18" w:name="_Toc208419865"/>
      <w:r w:rsidRPr="00701B52">
        <w:rPr>
          <w:rFonts w:asciiTheme="minorHAnsi" w:hAnsiTheme="minorHAnsi" w:cstheme="minorHAnsi"/>
          <w:caps/>
          <w:color w:val="auto"/>
          <w:sz w:val="22"/>
          <w:szCs w:val="22"/>
        </w:rPr>
        <w:t>STIPENDIUMI</w:t>
      </w:r>
      <w:r w:rsidR="00831869" w:rsidRPr="00701B52">
        <w:rPr>
          <w:rFonts w:asciiTheme="minorHAnsi" w:hAnsiTheme="minorHAnsi" w:cstheme="minorHAnsi"/>
          <w:caps/>
          <w:color w:val="auto"/>
          <w:sz w:val="22"/>
          <w:szCs w:val="22"/>
        </w:rPr>
        <w:t>D</w:t>
      </w:r>
      <w:r w:rsidRPr="00701B52">
        <w:rPr>
          <w:rFonts w:asciiTheme="minorHAnsi" w:hAnsiTheme="minorHAnsi" w:cstheme="minorHAnsi"/>
          <w:caps/>
          <w:color w:val="auto"/>
          <w:sz w:val="22"/>
          <w:szCs w:val="22"/>
        </w:rPr>
        <w:t>E, TOETUSTE, PREEMIATE</w:t>
      </w:r>
      <w:r w:rsidR="00831869" w:rsidRPr="00701B52">
        <w:rPr>
          <w:rFonts w:asciiTheme="minorHAnsi" w:hAnsiTheme="minorHAnsi" w:cstheme="minorHAnsi"/>
          <w:caps/>
          <w:color w:val="auto"/>
          <w:sz w:val="22"/>
          <w:szCs w:val="22"/>
        </w:rPr>
        <w:t>, LOOMETÖÖTASUDE</w:t>
      </w:r>
      <w:r w:rsidRPr="00701B52">
        <w:rPr>
          <w:rFonts w:asciiTheme="minorHAnsi" w:hAnsiTheme="minorHAnsi" w:cstheme="minorHAnsi"/>
          <w:caps/>
          <w:color w:val="auto"/>
          <w:sz w:val="22"/>
          <w:szCs w:val="22"/>
        </w:rPr>
        <w:t xml:space="preserve"> </w:t>
      </w:r>
      <w:r w:rsidR="00831869" w:rsidRPr="00701B52">
        <w:rPr>
          <w:rFonts w:asciiTheme="minorHAnsi" w:hAnsiTheme="minorHAnsi" w:cstheme="minorHAnsi"/>
          <w:caps/>
          <w:color w:val="auto"/>
          <w:sz w:val="22"/>
          <w:szCs w:val="22"/>
        </w:rPr>
        <w:t xml:space="preserve">TAOTLEMINE </w:t>
      </w:r>
      <w:r w:rsidRPr="00701B52">
        <w:rPr>
          <w:rFonts w:asciiTheme="minorHAnsi" w:hAnsiTheme="minorHAnsi" w:cstheme="minorHAnsi"/>
          <w:caps/>
          <w:color w:val="auto"/>
          <w:sz w:val="22"/>
          <w:szCs w:val="22"/>
        </w:rPr>
        <w:t>JA RAHASTAMINE, PROGRAMMIDE JA PROJEKTIDE ELLUVIIMINE</w:t>
      </w:r>
      <w:bookmarkEnd w:id="18"/>
    </w:p>
    <w:p w14:paraId="0ADEC413" w14:textId="6226D87B" w:rsidR="00B60E10" w:rsidRPr="0028183D" w:rsidRDefault="002554E1" w:rsidP="00B60E10">
      <w:pPr>
        <w:spacing w:after="100" w:afterAutospacing="1"/>
        <w:rPr>
          <w:rFonts w:asciiTheme="minorHAnsi" w:hAnsiTheme="minorHAnsi" w:cstheme="minorHAnsi"/>
          <w:color w:val="000000"/>
          <w:sz w:val="22"/>
        </w:rPr>
      </w:pPr>
      <w:r w:rsidRPr="0028183D">
        <w:rPr>
          <w:rFonts w:asciiTheme="minorHAnsi" w:eastAsia="Times New Roman" w:hAnsiTheme="minorHAnsi" w:cstheme="minorHAnsi"/>
          <w:color w:val="000000"/>
          <w:sz w:val="22"/>
          <w:lang w:eastAsia="et-EE"/>
        </w:rPr>
        <w:t>Füüsilise isiku</w:t>
      </w:r>
      <w:r w:rsidR="009E5399" w:rsidRPr="0028183D">
        <w:rPr>
          <w:rFonts w:asciiTheme="minorHAnsi" w:eastAsia="Times New Roman" w:hAnsiTheme="minorHAnsi" w:cstheme="minorHAnsi"/>
          <w:color w:val="000000"/>
          <w:sz w:val="22"/>
          <w:lang w:eastAsia="et-EE"/>
        </w:rPr>
        <w:t xml:space="preserve"> andmeid </w:t>
      </w:r>
      <w:r w:rsidR="00B60E10" w:rsidRPr="0028183D">
        <w:rPr>
          <w:rFonts w:asciiTheme="minorHAnsi" w:eastAsia="Times New Roman" w:hAnsiTheme="minorHAnsi" w:cstheme="minorHAnsi"/>
          <w:color w:val="000000"/>
          <w:sz w:val="22"/>
          <w:lang w:eastAsia="et-EE"/>
        </w:rPr>
        <w:t>töödeldakse taotlemise</w:t>
      </w:r>
      <w:r w:rsidRPr="0028183D">
        <w:rPr>
          <w:rFonts w:asciiTheme="minorHAnsi" w:eastAsia="Times New Roman" w:hAnsiTheme="minorHAnsi" w:cstheme="minorHAnsi"/>
          <w:color w:val="000000"/>
          <w:sz w:val="22"/>
          <w:lang w:eastAsia="et-EE"/>
        </w:rPr>
        <w:t>l,</w:t>
      </w:r>
      <w:r w:rsidR="00B60E10" w:rsidRPr="0028183D">
        <w:rPr>
          <w:rFonts w:asciiTheme="minorHAnsi" w:eastAsia="Times New Roman" w:hAnsiTheme="minorHAnsi" w:cstheme="minorHAnsi"/>
          <w:color w:val="000000"/>
          <w:sz w:val="22"/>
          <w:lang w:eastAsia="et-EE"/>
        </w:rPr>
        <w:t xml:space="preserve"> </w:t>
      </w:r>
      <w:r w:rsidRPr="0028183D">
        <w:rPr>
          <w:rFonts w:asciiTheme="minorHAnsi" w:eastAsia="Times New Roman" w:hAnsiTheme="minorHAnsi" w:cstheme="minorHAnsi"/>
          <w:color w:val="000000"/>
          <w:sz w:val="22"/>
          <w:lang w:eastAsia="et-EE"/>
        </w:rPr>
        <w:t>lepingute täitmisel</w:t>
      </w:r>
      <w:r w:rsidR="00F07EBE" w:rsidRPr="0028183D">
        <w:rPr>
          <w:rFonts w:asciiTheme="minorHAnsi" w:eastAsia="Times New Roman" w:hAnsiTheme="minorHAnsi" w:cstheme="minorHAnsi"/>
          <w:color w:val="000000"/>
          <w:sz w:val="22"/>
          <w:lang w:eastAsia="et-EE"/>
        </w:rPr>
        <w:t>,</w:t>
      </w:r>
      <w:r w:rsidR="009E5399" w:rsidRPr="0028183D">
        <w:rPr>
          <w:rFonts w:asciiTheme="minorHAnsi" w:eastAsia="Times New Roman" w:hAnsiTheme="minorHAnsi" w:cstheme="minorHAnsi"/>
          <w:color w:val="000000"/>
          <w:sz w:val="22"/>
          <w:lang w:eastAsia="et-EE"/>
        </w:rPr>
        <w:t xml:space="preserve"> programmide ja projektide elluviimise</w:t>
      </w:r>
      <w:r w:rsidR="00B60E10" w:rsidRPr="0028183D">
        <w:rPr>
          <w:rFonts w:asciiTheme="minorHAnsi" w:eastAsia="Times New Roman" w:hAnsiTheme="minorHAnsi" w:cstheme="minorHAnsi"/>
          <w:color w:val="000000"/>
          <w:sz w:val="22"/>
          <w:lang w:eastAsia="et-EE"/>
        </w:rPr>
        <w:t xml:space="preserve"> kontrollimisel</w:t>
      </w:r>
      <w:r w:rsidR="00F07EBE" w:rsidRPr="0028183D">
        <w:rPr>
          <w:rFonts w:asciiTheme="minorHAnsi" w:eastAsia="Times New Roman" w:hAnsiTheme="minorHAnsi" w:cstheme="minorHAnsi"/>
          <w:color w:val="000000"/>
          <w:sz w:val="22"/>
          <w:lang w:eastAsia="et-EE"/>
        </w:rPr>
        <w:t xml:space="preserve"> ning toetuse saajate ülevaate avaldamisel, </w:t>
      </w:r>
      <w:r w:rsidR="009E5399" w:rsidRPr="0028183D">
        <w:rPr>
          <w:rFonts w:asciiTheme="minorHAnsi" w:eastAsia="Times New Roman" w:hAnsiTheme="minorHAnsi" w:cstheme="minorHAnsi"/>
          <w:color w:val="000000"/>
          <w:sz w:val="22"/>
          <w:lang w:eastAsia="et-EE"/>
        </w:rPr>
        <w:t xml:space="preserve">mida </w:t>
      </w:r>
      <w:r w:rsidR="00831869" w:rsidRPr="0028183D">
        <w:rPr>
          <w:rFonts w:asciiTheme="minorHAnsi" w:eastAsia="Times New Roman" w:hAnsiTheme="minorHAnsi" w:cstheme="minorHAnsi"/>
          <w:color w:val="000000"/>
          <w:sz w:val="22"/>
          <w:lang w:eastAsia="et-EE"/>
        </w:rPr>
        <w:t>Kultuurkapital</w:t>
      </w:r>
      <w:r w:rsidR="009E5399" w:rsidRPr="0028183D">
        <w:rPr>
          <w:rFonts w:asciiTheme="minorHAnsi" w:eastAsia="Times New Roman" w:hAnsiTheme="minorHAnsi" w:cstheme="minorHAnsi"/>
          <w:color w:val="000000"/>
          <w:sz w:val="22"/>
          <w:lang w:eastAsia="et-EE"/>
        </w:rPr>
        <w:t xml:space="preserve"> </w:t>
      </w:r>
      <w:r w:rsidRPr="0028183D">
        <w:rPr>
          <w:rFonts w:asciiTheme="minorHAnsi" w:eastAsia="Times New Roman" w:hAnsiTheme="minorHAnsi" w:cstheme="minorHAnsi"/>
          <w:color w:val="000000"/>
          <w:sz w:val="22"/>
          <w:lang w:eastAsia="et-EE"/>
        </w:rPr>
        <w:t>korraldab</w:t>
      </w:r>
      <w:r w:rsidR="009E5399" w:rsidRPr="0028183D">
        <w:rPr>
          <w:rFonts w:asciiTheme="minorHAnsi" w:eastAsia="Times New Roman" w:hAnsiTheme="minorHAnsi" w:cstheme="minorHAnsi"/>
          <w:color w:val="000000"/>
          <w:sz w:val="22"/>
          <w:lang w:eastAsia="et-EE"/>
        </w:rPr>
        <w:t xml:space="preserve"> avalike ülesannete täitmise</w:t>
      </w:r>
      <w:r w:rsidR="00B60E10" w:rsidRPr="0028183D">
        <w:rPr>
          <w:rFonts w:asciiTheme="minorHAnsi" w:eastAsia="Times New Roman" w:hAnsiTheme="minorHAnsi" w:cstheme="minorHAnsi"/>
          <w:color w:val="000000"/>
          <w:sz w:val="22"/>
          <w:lang w:eastAsia="et-EE"/>
        </w:rPr>
        <w:t>l Eesti Kultuurkapitali seadusest (</w:t>
      </w:r>
      <w:r w:rsidR="00B60E10" w:rsidRPr="0028183D">
        <w:rPr>
          <w:rFonts w:asciiTheme="minorHAnsi" w:hAnsiTheme="minorHAnsi" w:cstheme="minorHAnsi"/>
          <w:color w:val="000000"/>
          <w:sz w:val="22"/>
        </w:rPr>
        <w:t>KultKS)</w:t>
      </w:r>
      <w:r w:rsidR="00B60E10" w:rsidRPr="0028183D">
        <w:rPr>
          <w:rFonts w:asciiTheme="minorHAnsi" w:eastAsia="Times New Roman" w:hAnsiTheme="minorHAnsi" w:cstheme="minorHAnsi"/>
          <w:color w:val="000000"/>
          <w:sz w:val="22"/>
          <w:lang w:eastAsia="et-EE"/>
        </w:rPr>
        <w:t xml:space="preserve"> lähtuvalt.</w:t>
      </w:r>
    </w:p>
    <w:p w14:paraId="639E300B" w14:textId="0A1A4BE8" w:rsidR="009E5399" w:rsidRPr="0028183D" w:rsidRDefault="00F07EBE" w:rsidP="009E5399">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Füüsilise isiku</w:t>
      </w:r>
      <w:r w:rsidR="009E5399" w:rsidRPr="0028183D">
        <w:rPr>
          <w:rFonts w:asciiTheme="minorHAnsi" w:eastAsia="Times New Roman" w:hAnsiTheme="minorHAnsi" w:cstheme="minorHAnsi"/>
          <w:color w:val="000000"/>
          <w:sz w:val="22"/>
          <w:lang w:eastAsia="et-EE"/>
        </w:rPr>
        <w:t xml:space="preserve"> andmed </w:t>
      </w:r>
      <w:r w:rsidRPr="0028183D">
        <w:rPr>
          <w:rFonts w:asciiTheme="minorHAnsi" w:eastAsia="Times New Roman" w:hAnsiTheme="minorHAnsi" w:cstheme="minorHAnsi"/>
          <w:color w:val="000000"/>
          <w:sz w:val="22"/>
          <w:lang w:eastAsia="et-EE"/>
        </w:rPr>
        <w:t>jõuavad meieni</w:t>
      </w:r>
      <w:r w:rsidR="009E5399" w:rsidRPr="0028183D">
        <w:rPr>
          <w:rFonts w:asciiTheme="minorHAnsi" w:eastAsia="Times New Roman" w:hAnsiTheme="minorHAnsi" w:cstheme="minorHAnsi"/>
          <w:color w:val="000000"/>
          <w:sz w:val="22"/>
          <w:lang w:eastAsia="et-EE"/>
        </w:rPr>
        <w:t xml:space="preserve"> </w:t>
      </w:r>
      <w:r w:rsidRPr="0028183D">
        <w:rPr>
          <w:rFonts w:asciiTheme="minorHAnsi" w:eastAsia="Times New Roman" w:hAnsiTheme="minorHAnsi" w:cstheme="minorHAnsi"/>
          <w:color w:val="000000"/>
          <w:sz w:val="22"/>
          <w:lang w:eastAsia="et-EE"/>
        </w:rPr>
        <w:t xml:space="preserve">füüsilise isiku </w:t>
      </w:r>
      <w:r w:rsidR="009E5399" w:rsidRPr="0028183D">
        <w:rPr>
          <w:rFonts w:asciiTheme="minorHAnsi" w:eastAsia="Times New Roman" w:hAnsiTheme="minorHAnsi" w:cstheme="minorHAnsi"/>
          <w:color w:val="000000"/>
          <w:sz w:val="22"/>
          <w:lang w:eastAsia="et-EE"/>
        </w:rPr>
        <w:t>taotluse alusel või kolmandate isikute (programmide, projektide koostööpartnerid või muud isikud) vahendusel.</w:t>
      </w:r>
      <w:r w:rsidRPr="0028183D">
        <w:rPr>
          <w:rFonts w:asciiTheme="minorHAnsi" w:eastAsia="Times New Roman" w:hAnsiTheme="minorHAnsi" w:cstheme="minorHAnsi"/>
          <w:color w:val="000000"/>
          <w:sz w:val="22"/>
          <w:lang w:eastAsia="et-EE"/>
        </w:rPr>
        <w:t xml:space="preserve"> </w:t>
      </w:r>
      <w:r w:rsidR="009E5399" w:rsidRPr="0028183D">
        <w:rPr>
          <w:rFonts w:asciiTheme="minorHAnsi" w:eastAsia="Times New Roman" w:hAnsiTheme="minorHAnsi" w:cstheme="minorHAnsi"/>
          <w:color w:val="000000"/>
          <w:sz w:val="22"/>
          <w:lang w:eastAsia="et-EE"/>
        </w:rPr>
        <w:t>Eelkõige töödeldakse isikuandmeid eraisikute</w:t>
      </w:r>
      <w:r w:rsidR="00831869" w:rsidRPr="0028183D">
        <w:rPr>
          <w:rFonts w:asciiTheme="minorHAnsi" w:eastAsia="Times New Roman" w:hAnsiTheme="minorHAnsi" w:cstheme="minorHAnsi"/>
          <w:color w:val="000000"/>
          <w:sz w:val="22"/>
          <w:lang w:eastAsia="et-EE"/>
        </w:rPr>
        <w:t xml:space="preserve"> taotluste ja neile tehtud </w:t>
      </w:r>
      <w:r w:rsidR="009E5399" w:rsidRPr="0028183D">
        <w:rPr>
          <w:rFonts w:asciiTheme="minorHAnsi" w:eastAsia="Times New Roman" w:hAnsiTheme="minorHAnsi" w:cstheme="minorHAnsi"/>
          <w:color w:val="000000"/>
          <w:sz w:val="22"/>
          <w:lang w:eastAsia="et-EE"/>
        </w:rPr>
        <w:t>erald</w:t>
      </w:r>
      <w:r w:rsidR="00C36EDA">
        <w:rPr>
          <w:rFonts w:asciiTheme="minorHAnsi" w:eastAsia="Times New Roman" w:hAnsiTheme="minorHAnsi" w:cstheme="minorHAnsi"/>
          <w:color w:val="000000"/>
          <w:sz w:val="22"/>
          <w:lang w:eastAsia="et-EE"/>
        </w:rPr>
        <w:t>u</w:t>
      </w:r>
      <w:r w:rsidR="0028183D" w:rsidRPr="0028183D">
        <w:rPr>
          <w:rFonts w:asciiTheme="minorHAnsi" w:eastAsia="Times New Roman" w:hAnsiTheme="minorHAnsi" w:cstheme="minorHAnsi"/>
          <w:color w:val="000000"/>
          <w:sz w:val="22"/>
          <w:lang w:eastAsia="et-EE"/>
        </w:rPr>
        <w:t>s</w:t>
      </w:r>
      <w:r w:rsidR="00831869" w:rsidRPr="0028183D">
        <w:rPr>
          <w:rFonts w:asciiTheme="minorHAnsi" w:eastAsia="Times New Roman" w:hAnsiTheme="minorHAnsi" w:cstheme="minorHAnsi"/>
          <w:color w:val="000000"/>
          <w:sz w:val="22"/>
          <w:lang w:eastAsia="et-EE"/>
        </w:rPr>
        <w:t>te</w:t>
      </w:r>
      <w:r w:rsidR="009E5399" w:rsidRPr="0028183D">
        <w:rPr>
          <w:rFonts w:asciiTheme="minorHAnsi" w:eastAsia="Times New Roman" w:hAnsiTheme="minorHAnsi" w:cstheme="minorHAnsi"/>
          <w:color w:val="000000"/>
          <w:sz w:val="22"/>
          <w:lang w:eastAsia="et-EE"/>
        </w:rPr>
        <w:t xml:space="preserve"> puhul</w:t>
      </w:r>
      <w:r w:rsidR="00831869" w:rsidRPr="0028183D">
        <w:rPr>
          <w:rFonts w:asciiTheme="minorHAnsi" w:eastAsia="Times New Roman" w:hAnsiTheme="minorHAnsi" w:cstheme="minorHAnsi"/>
          <w:color w:val="000000"/>
          <w:sz w:val="22"/>
          <w:lang w:eastAsia="et-EE"/>
        </w:rPr>
        <w:t xml:space="preserve">. </w:t>
      </w:r>
      <w:r w:rsidR="00C36EDA">
        <w:rPr>
          <w:rFonts w:asciiTheme="minorHAnsi" w:eastAsia="Times New Roman" w:hAnsiTheme="minorHAnsi" w:cstheme="minorHAnsi"/>
          <w:color w:val="000000"/>
          <w:sz w:val="22"/>
          <w:lang w:eastAsia="et-EE"/>
        </w:rPr>
        <w:t xml:space="preserve"> </w:t>
      </w:r>
    </w:p>
    <w:p w14:paraId="37360B55" w14:textId="7CC5A66A" w:rsidR="002554E1" w:rsidRPr="0028183D" w:rsidRDefault="002554E1" w:rsidP="002554E1">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Kultuurkapitali toetuste menetluse raames esitatud füüsilise isiku kontaktandmed on e-kulkas kontopõhised. </w:t>
      </w:r>
    </w:p>
    <w:p w14:paraId="3E921E58" w14:textId="41399278" w:rsidR="002554E1" w:rsidRPr="0028183D" w:rsidRDefault="002554E1" w:rsidP="00BA7027">
      <w:pPr>
        <w:spacing w:after="0"/>
        <w:rPr>
          <w:rFonts w:asciiTheme="minorHAnsi" w:hAnsiTheme="minorHAnsi" w:cstheme="minorHAnsi"/>
          <w:sz w:val="22"/>
        </w:rPr>
      </w:pPr>
      <w:r w:rsidRPr="0028183D">
        <w:rPr>
          <w:rFonts w:asciiTheme="minorHAnsi" w:hAnsiTheme="minorHAnsi" w:cstheme="minorHAnsi"/>
          <w:sz w:val="22"/>
        </w:rPr>
        <w:t xml:space="preserve">Menetluse erinevates etappides töödeldakse </w:t>
      </w:r>
      <w:r w:rsidR="00F07EBE" w:rsidRPr="0028183D">
        <w:rPr>
          <w:rFonts w:asciiTheme="minorHAnsi" w:hAnsiTheme="minorHAnsi" w:cstheme="minorHAnsi"/>
          <w:sz w:val="22"/>
        </w:rPr>
        <w:t>järgmisi</w:t>
      </w:r>
      <w:r w:rsidRPr="0028183D">
        <w:rPr>
          <w:rFonts w:asciiTheme="minorHAnsi" w:hAnsiTheme="minorHAnsi" w:cstheme="minorHAnsi"/>
          <w:sz w:val="22"/>
        </w:rPr>
        <w:t xml:space="preserve"> </w:t>
      </w:r>
      <w:r w:rsidR="0028183D" w:rsidRPr="0028183D">
        <w:rPr>
          <w:rFonts w:asciiTheme="minorHAnsi" w:hAnsiTheme="minorHAnsi" w:cstheme="minorHAnsi"/>
          <w:sz w:val="22"/>
        </w:rPr>
        <w:t xml:space="preserve">taotleja </w:t>
      </w:r>
      <w:r w:rsidRPr="0028183D">
        <w:rPr>
          <w:rFonts w:asciiTheme="minorHAnsi" w:hAnsiTheme="minorHAnsi" w:cstheme="minorHAnsi"/>
          <w:sz w:val="22"/>
        </w:rPr>
        <w:t>isikuandmeid:</w:t>
      </w:r>
    </w:p>
    <w:p w14:paraId="6AA00002" w14:textId="277E66B0" w:rsidR="00F07EBE" w:rsidRPr="0028183D" w:rsidRDefault="000910CD" w:rsidP="00F07EBE">
      <w:pPr>
        <w:pStyle w:val="ListParagraph"/>
        <w:numPr>
          <w:ilvl w:val="0"/>
          <w:numId w:val="30"/>
        </w:numPr>
        <w:rPr>
          <w:rFonts w:asciiTheme="minorHAnsi" w:hAnsiTheme="minorHAnsi" w:cstheme="minorHAnsi"/>
          <w:sz w:val="22"/>
        </w:rPr>
      </w:pPr>
      <w:r>
        <w:rPr>
          <w:rFonts w:asciiTheme="minorHAnsi" w:hAnsiTheme="minorHAnsi" w:cstheme="minorHAnsi"/>
          <w:sz w:val="22"/>
        </w:rPr>
        <w:t>n</w:t>
      </w:r>
      <w:r w:rsidR="002554E1" w:rsidRPr="0028183D">
        <w:rPr>
          <w:rFonts w:asciiTheme="minorHAnsi" w:hAnsiTheme="minorHAnsi" w:cstheme="minorHAnsi"/>
          <w:sz w:val="22"/>
        </w:rPr>
        <w:t>imi</w:t>
      </w:r>
      <w:r w:rsidR="00A40129">
        <w:rPr>
          <w:rFonts w:asciiTheme="minorHAnsi" w:hAnsiTheme="minorHAnsi" w:cstheme="minorHAnsi"/>
          <w:sz w:val="22"/>
        </w:rPr>
        <w:t>;</w:t>
      </w:r>
      <w:r w:rsidR="002554E1" w:rsidRPr="0028183D">
        <w:rPr>
          <w:rFonts w:asciiTheme="minorHAnsi" w:hAnsiTheme="minorHAnsi" w:cstheme="minorHAnsi"/>
          <w:sz w:val="22"/>
        </w:rPr>
        <w:t xml:space="preserve"> </w:t>
      </w:r>
    </w:p>
    <w:p w14:paraId="4CAA022E" w14:textId="00F75F2A" w:rsidR="00F07EBE" w:rsidRPr="0028183D" w:rsidRDefault="002554E1" w:rsidP="00F07EBE">
      <w:pPr>
        <w:pStyle w:val="ListParagraph"/>
        <w:numPr>
          <w:ilvl w:val="0"/>
          <w:numId w:val="30"/>
        </w:numPr>
        <w:rPr>
          <w:rFonts w:asciiTheme="minorHAnsi" w:hAnsiTheme="minorHAnsi" w:cstheme="minorHAnsi"/>
          <w:sz w:val="22"/>
        </w:rPr>
      </w:pPr>
      <w:r w:rsidRPr="0028183D">
        <w:rPr>
          <w:rFonts w:asciiTheme="minorHAnsi" w:hAnsiTheme="minorHAnsi" w:cstheme="minorHAnsi"/>
          <w:sz w:val="22"/>
        </w:rPr>
        <w:t>isikukood</w:t>
      </w:r>
      <w:r w:rsidR="00A40129">
        <w:rPr>
          <w:rFonts w:asciiTheme="minorHAnsi" w:hAnsiTheme="minorHAnsi" w:cstheme="minorHAnsi"/>
          <w:sz w:val="22"/>
        </w:rPr>
        <w:t>;</w:t>
      </w:r>
    </w:p>
    <w:p w14:paraId="2CF5E9B7" w14:textId="1BBB7154" w:rsidR="00F07EBE" w:rsidRPr="0028183D" w:rsidRDefault="002554E1" w:rsidP="00F07EBE">
      <w:pPr>
        <w:pStyle w:val="ListParagraph"/>
        <w:numPr>
          <w:ilvl w:val="0"/>
          <w:numId w:val="30"/>
        </w:numPr>
        <w:rPr>
          <w:rFonts w:asciiTheme="minorHAnsi" w:hAnsiTheme="minorHAnsi" w:cstheme="minorHAnsi"/>
          <w:sz w:val="22"/>
        </w:rPr>
      </w:pPr>
      <w:r w:rsidRPr="0028183D">
        <w:rPr>
          <w:rFonts w:asciiTheme="minorHAnsi" w:hAnsiTheme="minorHAnsi" w:cstheme="minorHAnsi"/>
          <w:sz w:val="22"/>
        </w:rPr>
        <w:t>aadress</w:t>
      </w:r>
      <w:r w:rsidR="00A40129">
        <w:rPr>
          <w:rFonts w:asciiTheme="minorHAnsi" w:hAnsiTheme="minorHAnsi" w:cstheme="minorHAnsi"/>
          <w:sz w:val="22"/>
        </w:rPr>
        <w:t>;</w:t>
      </w:r>
    </w:p>
    <w:p w14:paraId="543502FC" w14:textId="29983F0D" w:rsidR="00F07EBE" w:rsidRPr="0028183D" w:rsidRDefault="002554E1" w:rsidP="00F07EBE">
      <w:pPr>
        <w:pStyle w:val="ListParagraph"/>
        <w:numPr>
          <w:ilvl w:val="0"/>
          <w:numId w:val="30"/>
        </w:numPr>
        <w:rPr>
          <w:rFonts w:asciiTheme="minorHAnsi" w:hAnsiTheme="minorHAnsi" w:cstheme="minorHAnsi"/>
          <w:sz w:val="22"/>
        </w:rPr>
      </w:pPr>
      <w:r w:rsidRPr="0028183D">
        <w:rPr>
          <w:rFonts w:asciiTheme="minorHAnsi" w:hAnsiTheme="minorHAnsi" w:cstheme="minorHAnsi"/>
          <w:sz w:val="22"/>
        </w:rPr>
        <w:t>e-post</w:t>
      </w:r>
      <w:r w:rsidR="00A40129">
        <w:rPr>
          <w:rFonts w:asciiTheme="minorHAnsi" w:hAnsiTheme="minorHAnsi" w:cstheme="minorHAnsi"/>
          <w:sz w:val="22"/>
        </w:rPr>
        <w:t>;</w:t>
      </w:r>
      <w:r w:rsidRPr="0028183D">
        <w:rPr>
          <w:rFonts w:asciiTheme="minorHAnsi" w:hAnsiTheme="minorHAnsi" w:cstheme="minorHAnsi"/>
          <w:sz w:val="22"/>
        </w:rPr>
        <w:t xml:space="preserve"> </w:t>
      </w:r>
    </w:p>
    <w:p w14:paraId="3EF3767B" w14:textId="30C02588" w:rsidR="00F07EBE" w:rsidRPr="0028183D" w:rsidRDefault="00F07EBE" w:rsidP="00F07EBE">
      <w:pPr>
        <w:pStyle w:val="ListParagraph"/>
        <w:numPr>
          <w:ilvl w:val="0"/>
          <w:numId w:val="30"/>
        </w:numPr>
        <w:rPr>
          <w:rFonts w:asciiTheme="minorHAnsi" w:hAnsiTheme="minorHAnsi" w:cstheme="minorHAnsi"/>
          <w:sz w:val="22"/>
        </w:rPr>
      </w:pPr>
      <w:r w:rsidRPr="0028183D">
        <w:rPr>
          <w:rFonts w:asciiTheme="minorHAnsi" w:hAnsiTheme="minorHAnsi" w:cstheme="minorHAnsi"/>
          <w:sz w:val="22"/>
        </w:rPr>
        <w:t>t</w:t>
      </w:r>
      <w:r w:rsidR="002554E1" w:rsidRPr="0028183D">
        <w:rPr>
          <w:rFonts w:asciiTheme="minorHAnsi" w:hAnsiTheme="minorHAnsi" w:cstheme="minorHAnsi"/>
          <w:sz w:val="22"/>
        </w:rPr>
        <w:t>elefon</w:t>
      </w:r>
      <w:r w:rsidR="00A40129">
        <w:rPr>
          <w:rFonts w:asciiTheme="minorHAnsi" w:hAnsiTheme="minorHAnsi" w:cstheme="minorHAnsi"/>
          <w:sz w:val="22"/>
        </w:rPr>
        <w:t>;</w:t>
      </w:r>
      <w:r w:rsidR="002554E1" w:rsidRPr="0028183D">
        <w:rPr>
          <w:rFonts w:asciiTheme="minorHAnsi" w:hAnsiTheme="minorHAnsi" w:cstheme="minorHAnsi"/>
          <w:sz w:val="22"/>
        </w:rPr>
        <w:t xml:space="preserve"> </w:t>
      </w:r>
    </w:p>
    <w:p w14:paraId="05739036" w14:textId="1EB1C5BF" w:rsidR="00F07EBE" w:rsidRPr="0028183D" w:rsidRDefault="002554E1" w:rsidP="00F07EBE">
      <w:pPr>
        <w:pStyle w:val="ListParagraph"/>
        <w:numPr>
          <w:ilvl w:val="0"/>
          <w:numId w:val="30"/>
        </w:numPr>
        <w:rPr>
          <w:rFonts w:asciiTheme="minorHAnsi" w:hAnsiTheme="minorHAnsi" w:cstheme="minorHAnsi"/>
          <w:sz w:val="22"/>
        </w:rPr>
      </w:pPr>
      <w:r w:rsidRPr="0028183D">
        <w:rPr>
          <w:rFonts w:asciiTheme="minorHAnsi" w:hAnsiTheme="minorHAnsi" w:cstheme="minorHAnsi"/>
          <w:sz w:val="22"/>
        </w:rPr>
        <w:t>pangakonto number</w:t>
      </w:r>
      <w:r w:rsidR="00A40129">
        <w:rPr>
          <w:rFonts w:asciiTheme="minorHAnsi" w:hAnsiTheme="minorHAnsi" w:cstheme="minorHAnsi"/>
          <w:sz w:val="22"/>
        </w:rPr>
        <w:t>;</w:t>
      </w:r>
    </w:p>
    <w:p w14:paraId="1121DCB5" w14:textId="7177E364" w:rsidR="00F07EBE" w:rsidRPr="0028183D" w:rsidRDefault="002554E1" w:rsidP="00F07EBE">
      <w:pPr>
        <w:pStyle w:val="ListParagraph"/>
        <w:numPr>
          <w:ilvl w:val="0"/>
          <w:numId w:val="30"/>
        </w:numPr>
        <w:rPr>
          <w:rFonts w:asciiTheme="minorHAnsi" w:hAnsiTheme="minorHAnsi" w:cstheme="minorHAnsi"/>
          <w:sz w:val="22"/>
        </w:rPr>
      </w:pPr>
      <w:r w:rsidRPr="0028183D">
        <w:rPr>
          <w:rFonts w:asciiTheme="minorHAnsi" w:hAnsiTheme="minorHAnsi" w:cstheme="minorHAnsi"/>
          <w:sz w:val="22"/>
        </w:rPr>
        <w:t>eluloo andmed</w:t>
      </w:r>
      <w:r w:rsidR="00A40129">
        <w:rPr>
          <w:rFonts w:asciiTheme="minorHAnsi" w:hAnsiTheme="minorHAnsi" w:cstheme="minorHAnsi"/>
          <w:sz w:val="22"/>
        </w:rPr>
        <w:t>;</w:t>
      </w:r>
    </w:p>
    <w:p w14:paraId="06A2EF23" w14:textId="7A7EF97B" w:rsidR="002554E1" w:rsidRPr="0028183D" w:rsidRDefault="002554E1" w:rsidP="00F07EBE">
      <w:pPr>
        <w:pStyle w:val="ListParagraph"/>
        <w:numPr>
          <w:ilvl w:val="0"/>
          <w:numId w:val="30"/>
        </w:numPr>
        <w:rPr>
          <w:rFonts w:asciiTheme="minorHAnsi" w:hAnsiTheme="minorHAnsi" w:cstheme="minorHAnsi"/>
          <w:sz w:val="22"/>
        </w:rPr>
      </w:pPr>
      <w:r w:rsidRPr="0028183D">
        <w:rPr>
          <w:rFonts w:asciiTheme="minorHAnsi" w:hAnsiTheme="minorHAnsi" w:cstheme="minorHAnsi"/>
          <w:sz w:val="22"/>
        </w:rPr>
        <w:lastRenderedPageBreak/>
        <w:t>terviseandmed</w:t>
      </w:r>
      <w:r w:rsidR="00F07EBE" w:rsidRPr="0028183D">
        <w:rPr>
          <w:rFonts w:asciiTheme="minorHAnsi" w:hAnsiTheme="minorHAnsi" w:cstheme="minorHAnsi"/>
          <w:sz w:val="22"/>
        </w:rPr>
        <w:t>.</w:t>
      </w:r>
    </w:p>
    <w:p w14:paraId="6CC5F062" w14:textId="77777777" w:rsidR="002554E1" w:rsidRPr="0028183D" w:rsidRDefault="002554E1" w:rsidP="00BA7027">
      <w:pPr>
        <w:spacing w:after="0"/>
        <w:rPr>
          <w:rFonts w:asciiTheme="minorHAnsi" w:hAnsiTheme="minorHAnsi" w:cstheme="minorHAnsi"/>
          <w:sz w:val="22"/>
        </w:rPr>
      </w:pPr>
      <w:r w:rsidRPr="0028183D">
        <w:rPr>
          <w:rFonts w:asciiTheme="minorHAnsi" w:hAnsiTheme="minorHAnsi" w:cstheme="minorHAnsi"/>
          <w:sz w:val="22"/>
        </w:rPr>
        <w:t>Isikuandmeid töödeldakse järgmistel eesmärkidel:</w:t>
      </w:r>
    </w:p>
    <w:p w14:paraId="00A3D0D3" w14:textId="13216E23" w:rsidR="002554E1" w:rsidRPr="00C36EDA" w:rsidRDefault="002554E1" w:rsidP="00F07EBE">
      <w:pPr>
        <w:pStyle w:val="ListParagraph"/>
        <w:numPr>
          <w:ilvl w:val="0"/>
          <w:numId w:val="31"/>
        </w:numPr>
        <w:rPr>
          <w:rFonts w:asciiTheme="minorHAnsi" w:hAnsiTheme="minorHAnsi" w:cstheme="minorHAnsi"/>
          <w:sz w:val="22"/>
        </w:rPr>
      </w:pPr>
      <w:r w:rsidRPr="0028183D">
        <w:rPr>
          <w:rFonts w:asciiTheme="minorHAnsi" w:hAnsiTheme="minorHAnsi" w:cstheme="minorHAnsi"/>
          <w:sz w:val="22"/>
        </w:rPr>
        <w:t xml:space="preserve">taotleja </w:t>
      </w:r>
      <w:r w:rsidR="00C36EDA" w:rsidRPr="00C36EDA">
        <w:rPr>
          <w:rFonts w:asciiTheme="minorHAnsi" w:hAnsiTheme="minorHAnsi" w:cstheme="minorHAnsi"/>
          <w:sz w:val="22"/>
        </w:rPr>
        <w:t>identifitseerimine</w:t>
      </w:r>
      <w:r w:rsidRPr="00C36EDA">
        <w:rPr>
          <w:rFonts w:asciiTheme="minorHAnsi" w:hAnsiTheme="minorHAnsi" w:cstheme="minorHAnsi"/>
          <w:sz w:val="22"/>
        </w:rPr>
        <w:t>;</w:t>
      </w:r>
    </w:p>
    <w:p w14:paraId="278ECD73" w14:textId="4499E3A1" w:rsidR="002554E1" w:rsidRPr="0028183D" w:rsidRDefault="002554E1" w:rsidP="00F07EBE">
      <w:pPr>
        <w:pStyle w:val="ListParagraph"/>
        <w:numPr>
          <w:ilvl w:val="0"/>
          <w:numId w:val="31"/>
        </w:numPr>
        <w:rPr>
          <w:rFonts w:asciiTheme="minorHAnsi" w:hAnsiTheme="minorHAnsi" w:cstheme="minorHAnsi"/>
          <w:sz w:val="22"/>
        </w:rPr>
      </w:pPr>
      <w:r w:rsidRPr="0028183D">
        <w:rPr>
          <w:rFonts w:asciiTheme="minorHAnsi" w:hAnsiTheme="minorHAnsi" w:cstheme="minorHAnsi"/>
          <w:sz w:val="22"/>
        </w:rPr>
        <w:t>taotluste menetlemine;</w:t>
      </w:r>
    </w:p>
    <w:p w14:paraId="2C6C815B" w14:textId="51C2FCEB" w:rsidR="002554E1" w:rsidRPr="0028183D" w:rsidRDefault="002554E1" w:rsidP="00F07EBE">
      <w:pPr>
        <w:pStyle w:val="ListParagraph"/>
        <w:numPr>
          <w:ilvl w:val="0"/>
          <w:numId w:val="31"/>
        </w:numPr>
        <w:rPr>
          <w:rFonts w:asciiTheme="minorHAnsi" w:hAnsiTheme="minorHAnsi" w:cstheme="minorHAnsi"/>
          <w:sz w:val="22"/>
        </w:rPr>
      </w:pPr>
      <w:r w:rsidRPr="00C36EDA">
        <w:rPr>
          <w:rFonts w:asciiTheme="minorHAnsi" w:hAnsiTheme="minorHAnsi" w:cstheme="minorHAnsi"/>
          <w:sz w:val="22"/>
        </w:rPr>
        <w:t>erald</w:t>
      </w:r>
      <w:r w:rsidR="00C36EDA" w:rsidRPr="00C36EDA">
        <w:rPr>
          <w:rFonts w:asciiTheme="minorHAnsi" w:hAnsiTheme="minorHAnsi" w:cstheme="minorHAnsi"/>
          <w:sz w:val="22"/>
        </w:rPr>
        <w:t>u</w:t>
      </w:r>
      <w:r w:rsidRPr="00C36EDA">
        <w:rPr>
          <w:rFonts w:asciiTheme="minorHAnsi" w:hAnsiTheme="minorHAnsi" w:cstheme="minorHAnsi"/>
          <w:sz w:val="22"/>
        </w:rPr>
        <w:t>ste</w:t>
      </w:r>
      <w:r w:rsidRPr="0028183D">
        <w:rPr>
          <w:rFonts w:asciiTheme="minorHAnsi" w:hAnsiTheme="minorHAnsi" w:cstheme="minorHAnsi"/>
          <w:sz w:val="22"/>
        </w:rPr>
        <w:t xml:space="preserve"> määramise otsuste tegemine;</w:t>
      </w:r>
    </w:p>
    <w:p w14:paraId="59AB5776" w14:textId="17B7FA00" w:rsidR="002554E1" w:rsidRPr="0028183D" w:rsidRDefault="002554E1" w:rsidP="00F07EBE">
      <w:pPr>
        <w:pStyle w:val="ListParagraph"/>
        <w:numPr>
          <w:ilvl w:val="0"/>
          <w:numId w:val="31"/>
        </w:numPr>
        <w:rPr>
          <w:rFonts w:asciiTheme="minorHAnsi" w:hAnsiTheme="minorHAnsi" w:cstheme="minorHAnsi"/>
          <w:sz w:val="22"/>
        </w:rPr>
      </w:pPr>
      <w:r w:rsidRPr="0028183D">
        <w:rPr>
          <w:rFonts w:asciiTheme="minorHAnsi" w:hAnsiTheme="minorHAnsi" w:cstheme="minorHAnsi"/>
          <w:sz w:val="22"/>
        </w:rPr>
        <w:t>rahaerald</w:t>
      </w:r>
      <w:r w:rsidR="00C36EDA">
        <w:rPr>
          <w:rFonts w:asciiTheme="minorHAnsi" w:hAnsiTheme="minorHAnsi" w:cstheme="minorHAnsi"/>
          <w:sz w:val="22"/>
        </w:rPr>
        <w:t>u</w:t>
      </w:r>
      <w:r w:rsidRPr="0028183D">
        <w:rPr>
          <w:rFonts w:asciiTheme="minorHAnsi" w:hAnsiTheme="minorHAnsi" w:cstheme="minorHAnsi"/>
          <w:sz w:val="22"/>
        </w:rPr>
        <w:t>ste väljamaksmine;</w:t>
      </w:r>
    </w:p>
    <w:p w14:paraId="1D47326F" w14:textId="4AAF66DA" w:rsidR="002554E1" w:rsidRPr="0028183D" w:rsidRDefault="0028183D" w:rsidP="00F07EBE">
      <w:pPr>
        <w:pStyle w:val="ListParagraph"/>
        <w:numPr>
          <w:ilvl w:val="0"/>
          <w:numId w:val="31"/>
        </w:numPr>
        <w:rPr>
          <w:rFonts w:asciiTheme="minorHAnsi" w:hAnsiTheme="minorHAnsi" w:cstheme="minorHAnsi"/>
          <w:sz w:val="22"/>
        </w:rPr>
      </w:pPr>
      <w:r>
        <w:rPr>
          <w:rFonts w:asciiTheme="minorHAnsi" w:hAnsiTheme="minorHAnsi" w:cstheme="minorHAnsi"/>
          <w:sz w:val="22"/>
        </w:rPr>
        <w:t>erald</w:t>
      </w:r>
      <w:r w:rsidR="00C36EDA">
        <w:rPr>
          <w:rFonts w:asciiTheme="minorHAnsi" w:hAnsiTheme="minorHAnsi" w:cstheme="minorHAnsi"/>
          <w:sz w:val="22"/>
        </w:rPr>
        <w:t>u</w:t>
      </w:r>
      <w:r>
        <w:rPr>
          <w:rFonts w:asciiTheme="minorHAnsi" w:hAnsiTheme="minorHAnsi" w:cstheme="minorHAnsi"/>
          <w:sz w:val="22"/>
        </w:rPr>
        <w:t>se saajaga</w:t>
      </w:r>
      <w:r w:rsidRPr="0028183D">
        <w:rPr>
          <w:rFonts w:asciiTheme="minorHAnsi" w:hAnsiTheme="minorHAnsi" w:cstheme="minorHAnsi"/>
          <w:sz w:val="22"/>
        </w:rPr>
        <w:t xml:space="preserve"> </w:t>
      </w:r>
      <w:r w:rsidR="002554E1" w:rsidRPr="0028183D">
        <w:rPr>
          <w:rFonts w:asciiTheme="minorHAnsi" w:hAnsiTheme="minorHAnsi" w:cstheme="minorHAnsi"/>
          <w:sz w:val="22"/>
        </w:rPr>
        <w:t>lepingu sõlmimine ja sõlmitud lepingu täitmine;</w:t>
      </w:r>
    </w:p>
    <w:p w14:paraId="4F667EFA" w14:textId="7B852D78" w:rsidR="002554E1" w:rsidRPr="0028183D" w:rsidRDefault="002554E1" w:rsidP="00F07EBE">
      <w:pPr>
        <w:pStyle w:val="ListParagraph"/>
        <w:numPr>
          <w:ilvl w:val="0"/>
          <w:numId w:val="31"/>
        </w:numPr>
        <w:rPr>
          <w:rFonts w:asciiTheme="minorHAnsi" w:hAnsiTheme="minorHAnsi" w:cstheme="minorHAnsi"/>
          <w:sz w:val="22"/>
        </w:rPr>
      </w:pPr>
      <w:r w:rsidRPr="0028183D">
        <w:rPr>
          <w:rFonts w:asciiTheme="minorHAnsi" w:hAnsiTheme="minorHAnsi" w:cstheme="minorHAnsi"/>
          <w:sz w:val="22"/>
        </w:rPr>
        <w:t>esitatud taotluste ja väljamakstud erald</w:t>
      </w:r>
      <w:r w:rsidR="00C36EDA">
        <w:rPr>
          <w:rFonts w:asciiTheme="minorHAnsi" w:hAnsiTheme="minorHAnsi" w:cstheme="minorHAnsi"/>
          <w:sz w:val="22"/>
        </w:rPr>
        <w:t>u</w:t>
      </w:r>
      <w:r w:rsidRPr="0028183D">
        <w:rPr>
          <w:rFonts w:asciiTheme="minorHAnsi" w:hAnsiTheme="minorHAnsi" w:cstheme="minorHAnsi"/>
          <w:sz w:val="22"/>
        </w:rPr>
        <w:t>ste osas aruandluse pidamine;</w:t>
      </w:r>
    </w:p>
    <w:p w14:paraId="2A220E92" w14:textId="6DB77C07" w:rsidR="002554E1" w:rsidRPr="0028183D" w:rsidRDefault="002554E1" w:rsidP="00F07EBE">
      <w:pPr>
        <w:pStyle w:val="ListParagraph"/>
        <w:numPr>
          <w:ilvl w:val="0"/>
          <w:numId w:val="31"/>
        </w:numPr>
        <w:rPr>
          <w:rFonts w:asciiTheme="minorHAnsi" w:hAnsiTheme="minorHAnsi" w:cstheme="minorHAnsi"/>
          <w:sz w:val="22"/>
        </w:rPr>
      </w:pPr>
      <w:r w:rsidRPr="0028183D">
        <w:rPr>
          <w:rFonts w:asciiTheme="minorHAnsi" w:hAnsiTheme="minorHAnsi" w:cstheme="minorHAnsi"/>
          <w:sz w:val="22"/>
        </w:rPr>
        <w:t>erald</w:t>
      </w:r>
      <w:r w:rsidR="00C36EDA">
        <w:rPr>
          <w:rFonts w:asciiTheme="minorHAnsi" w:hAnsiTheme="minorHAnsi" w:cstheme="minorHAnsi"/>
          <w:sz w:val="22"/>
        </w:rPr>
        <w:t>u</w:t>
      </w:r>
      <w:r w:rsidRPr="0028183D">
        <w:rPr>
          <w:rFonts w:asciiTheme="minorHAnsi" w:hAnsiTheme="minorHAnsi" w:cstheme="minorHAnsi"/>
          <w:sz w:val="22"/>
        </w:rPr>
        <w:t>ste tagasinõudmine;</w:t>
      </w:r>
    </w:p>
    <w:p w14:paraId="612A9EA5" w14:textId="243DCDFF" w:rsidR="00F07EBE" w:rsidRPr="0028183D" w:rsidRDefault="002554E1" w:rsidP="002554E1">
      <w:pPr>
        <w:pStyle w:val="ListParagraph"/>
        <w:numPr>
          <w:ilvl w:val="0"/>
          <w:numId w:val="31"/>
        </w:numPr>
        <w:rPr>
          <w:rFonts w:asciiTheme="minorHAnsi" w:hAnsiTheme="minorHAnsi" w:cstheme="minorHAnsi"/>
          <w:sz w:val="22"/>
        </w:rPr>
      </w:pPr>
      <w:r w:rsidRPr="0028183D">
        <w:rPr>
          <w:rFonts w:asciiTheme="minorHAnsi" w:hAnsiTheme="minorHAnsi" w:cstheme="minorHAnsi"/>
          <w:sz w:val="22"/>
        </w:rPr>
        <w:t>erald</w:t>
      </w:r>
      <w:r w:rsidR="00C36EDA">
        <w:rPr>
          <w:rFonts w:asciiTheme="minorHAnsi" w:hAnsiTheme="minorHAnsi" w:cstheme="minorHAnsi"/>
          <w:sz w:val="22"/>
        </w:rPr>
        <w:t>u</w:t>
      </w:r>
      <w:r w:rsidRPr="0028183D">
        <w:rPr>
          <w:rFonts w:asciiTheme="minorHAnsi" w:hAnsiTheme="minorHAnsi" w:cstheme="minorHAnsi"/>
          <w:sz w:val="22"/>
        </w:rPr>
        <w:t>ste määramise ja väljamaksmise otsuste avalikustamine Eesti Kultuurkapitali kodulehel</w:t>
      </w:r>
      <w:r w:rsidR="00F07EBE" w:rsidRPr="0028183D">
        <w:rPr>
          <w:rFonts w:asciiTheme="minorHAnsi" w:hAnsiTheme="minorHAnsi" w:cstheme="minorHAnsi"/>
          <w:sz w:val="22"/>
        </w:rPr>
        <w:t xml:space="preserve"> </w:t>
      </w:r>
      <w:r w:rsidRPr="0028183D">
        <w:rPr>
          <w:rFonts w:asciiTheme="minorHAnsi" w:hAnsiTheme="minorHAnsi" w:cstheme="minorHAnsi"/>
          <w:sz w:val="22"/>
        </w:rPr>
        <w:t>(avalikustamisele kuuluvad andmed on eraldi loetletud dokumendis „Teabele juurdepääsu</w:t>
      </w:r>
      <w:r w:rsidR="00F07EBE" w:rsidRPr="0028183D">
        <w:rPr>
          <w:rFonts w:asciiTheme="minorHAnsi" w:hAnsiTheme="minorHAnsi" w:cstheme="minorHAnsi"/>
          <w:sz w:val="22"/>
        </w:rPr>
        <w:t xml:space="preserve"> </w:t>
      </w:r>
      <w:r w:rsidRPr="0028183D">
        <w:rPr>
          <w:rFonts w:asciiTheme="minorHAnsi" w:hAnsiTheme="minorHAnsi" w:cstheme="minorHAnsi"/>
          <w:sz w:val="22"/>
        </w:rPr>
        <w:t>tingimused ja kord</w:t>
      </w:r>
      <w:r w:rsidR="00F07EBE" w:rsidRPr="0028183D">
        <w:rPr>
          <w:rFonts w:asciiTheme="minorHAnsi" w:hAnsiTheme="minorHAnsi" w:cstheme="minorHAnsi"/>
          <w:sz w:val="22"/>
        </w:rPr>
        <w:t>“</w:t>
      </w:r>
      <w:r w:rsidRPr="0028183D">
        <w:rPr>
          <w:rFonts w:asciiTheme="minorHAnsi" w:hAnsiTheme="minorHAnsi" w:cstheme="minorHAnsi"/>
          <w:sz w:val="22"/>
        </w:rPr>
        <w:t>)</w:t>
      </w:r>
      <w:r w:rsidR="00A40129">
        <w:rPr>
          <w:rFonts w:asciiTheme="minorHAnsi" w:hAnsiTheme="minorHAnsi" w:cstheme="minorHAnsi"/>
          <w:sz w:val="22"/>
        </w:rPr>
        <w:t>;</w:t>
      </w:r>
    </w:p>
    <w:p w14:paraId="730ED1B0" w14:textId="29193B64" w:rsidR="002554E1" w:rsidRPr="0028183D" w:rsidRDefault="002554E1" w:rsidP="002554E1">
      <w:pPr>
        <w:pStyle w:val="ListParagraph"/>
        <w:numPr>
          <w:ilvl w:val="0"/>
          <w:numId w:val="31"/>
        </w:numPr>
        <w:rPr>
          <w:rFonts w:asciiTheme="minorHAnsi" w:hAnsiTheme="minorHAnsi" w:cstheme="minorHAnsi"/>
          <w:sz w:val="22"/>
        </w:rPr>
      </w:pPr>
      <w:r w:rsidRPr="0028183D">
        <w:rPr>
          <w:rFonts w:asciiTheme="minorHAnsi" w:hAnsiTheme="minorHAnsi" w:cstheme="minorHAnsi"/>
          <w:sz w:val="22"/>
        </w:rPr>
        <w:t>Kultuurkapitali ja muudest seadustest</w:t>
      </w:r>
      <w:r w:rsidR="00242DE2" w:rsidRPr="0028183D">
        <w:rPr>
          <w:rFonts w:asciiTheme="minorHAnsi" w:hAnsiTheme="minorHAnsi" w:cstheme="minorHAnsi"/>
          <w:sz w:val="22"/>
        </w:rPr>
        <w:t xml:space="preserve"> (nt Avaliku teabe seadus) </w:t>
      </w:r>
      <w:r w:rsidRPr="0028183D">
        <w:rPr>
          <w:rFonts w:asciiTheme="minorHAnsi" w:hAnsiTheme="minorHAnsi" w:cstheme="minorHAnsi"/>
          <w:sz w:val="22"/>
        </w:rPr>
        <w:t>tulenevate kohustuste täitmine.</w:t>
      </w:r>
    </w:p>
    <w:p w14:paraId="03E8CE5A" w14:textId="5D4717CE" w:rsidR="002554E1" w:rsidRPr="0028183D" w:rsidRDefault="002554E1" w:rsidP="00764A1A">
      <w:pPr>
        <w:spacing w:after="0"/>
        <w:rPr>
          <w:rFonts w:asciiTheme="minorHAnsi" w:hAnsiTheme="minorHAnsi" w:cstheme="minorHAnsi"/>
          <w:sz w:val="22"/>
        </w:rPr>
      </w:pPr>
      <w:r w:rsidRPr="0028183D">
        <w:rPr>
          <w:rFonts w:asciiTheme="minorHAnsi" w:hAnsiTheme="minorHAnsi" w:cstheme="minorHAnsi"/>
          <w:sz w:val="22"/>
        </w:rPr>
        <w:t xml:space="preserve">Isikuandmeid töödeldakse </w:t>
      </w:r>
      <w:r w:rsidR="00764A1A" w:rsidRPr="0028183D">
        <w:rPr>
          <w:rFonts w:asciiTheme="minorHAnsi" w:hAnsiTheme="minorHAnsi" w:cstheme="minorHAnsi"/>
          <w:sz w:val="22"/>
        </w:rPr>
        <w:t xml:space="preserve">menetluse erinevates etappides </w:t>
      </w:r>
      <w:r w:rsidRPr="0028183D">
        <w:rPr>
          <w:rFonts w:asciiTheme="minorHAnsi" w:hAnsiTheme="minorHAnsi" w:cstheme="minorHAnsi"/>
          <w:sz w:val="22"/>
        </w:rPr>
        <w:t>järgmistel alustel:</w:t>
      </w:r>
    </w:p>
    <w:p w14:paraId="0B7FF8C9" w14:textId="26E2146D" w:rsidR="002554E1" w:rsidRPr="0028183D" w:rsidRDefault="002554E1" w:rsidP="00BA7027">
      <w:pPr>
        <w:pStyle w:val="ListParagraph"/>
        <w:numPr>
          <w:ilvl w:val="0"/>
          <w:numId w:val="37"/>
        </w:numPr>
        <w:spacing w:after="0"/>
        <w:rPr>
          <w:rFonts w:asciiTheme="minorHAnsi" w:hAnsiTheme="minorHAnsi" w:cstheme="minorHAnsi"/>
          <w:sz w:val="22"/>
        </w:rPr>
      </w:pPr>
      <w:r w:rsidRPr="0028183D">
        <w:rPr>
          <w:rFonts w:asciiTheme="minorHAnsi" w:hAnsiTheme="minorHAnsi" w:cstheme="minorHAnsi"/>
          <w:sz w:val="22"/>
        </w:rPr>
        <w:t>isikuandmete töötlemine on vajalik taotleja osalusel taotluse esitamiseks, sõlmitud lepingu</w:t>
      </w:r>
      <w:r w:rsidR="00764A1A" w:rsidRPr="0028183D">
        <w:rPr>
          <w:rFonts w:asciiTheme="minorHAnsi" w:hAnsiTheme="minorHAnsi" w:cstheme="minorHAnsi"/>
          <w:sz w:val="22"/>
        </w:rPr>
        <w:t xml:space="preserve"> </w:t>
      </w:r>
      <w:r w:rsidRPr="0028183D">
        <w:rPr>
          <w:rFonts w:asciiTheme="minorHAnsi" w:hAnsiTheme="minorHAnsi" w:cstheme="minorHAnsi"/>
          <w:sz w:val="22"/>
        </w:rPr>
        <w:t>täitmiseks või lepingu sõlmimisele eelnevate meetmete võtmiseks vastavalt taotleja taotlusele;</w:t>
      </w:r>
    </w:p>
    <w:p w14:paraId="4777EF4A" w14:textId="22D8AC58" w:rsidR="002554E1" w:rsidRPr="0028183D" w:rsidRDefault="002554E1" w:rsidP="00BA7027">
      <w:pPr>
        <w:pStyle w:val="ListParagraph"/>
        <w:numPr>
          <w:ilvl w:val="0"/>
          <w:numId w:val="37"/>
        </w:numPr>
        <w:spacing w:after="0"/>
        <w:rPr>
          <w:rFonts w:asciiTheme="minorHAnsi" w:hAnsiTheme="minorHAnsi" w:cstheme="minorHAnsi"/>
          <w:sz w:val="22"/>
        </w:rPr>
      </w:pPr>
      <w:r w:rsidRPr="0028183D">
        <w:rPr>
          <w:rFonts w:asciiTheme="minorHAnsi" w:hAnsiTheme="minorHAnsi" w:cstheme="minorHAnsi"/>
          <w:sz w:val="22"/>
        </w:rPr>
        <w:t>isikuandmete töötlemine on vajalik Eesti Kultuurkapitali seadusest tuleneva kohustuse</w:t>
      </w:r>
      <w:r w:rsidR="0028183D" w:rsidRPr="0028183D">
        <w:rPr>
          <w:rFonts w:asciiTheme="minorHAnsi" w:hAnsiTheme="minorHAnsi" w:cstheme="minorHAnsi"/>
          <w:sz w:val="22"/>
        </w:rPr>
        <w:t xml:space="preserve"> täitmiseks</w:t>
      </w:r>
      <w:r w:rsidR="0028183D">
        <w:rPr>
          <w:rFonts w:asciiTheme="minorHAnsi" w:hAnsiTheme="minorHAnsi" w:cstheme="minorHAnsi"/>
          <w:sz w:val="22"/>
        </w:rPr>
        <w:t>;</w:t>
      </w:r>
    </w:p>
    <w:p w14:paraId="1C6E95D6" w14:textId="6F0FEE8B" w:rsidR="00F07EBE" w:rsidRPr="0028183D" w:rsidRDefault="002554E1" w:rsidP="00BA7027">
      <w:pPr>
        <w:pStyle w:val="ListParagraph"/>
        <w:numPr>
          <w:ilvl w:val="0"/>
          <w:numId w:val="37"/>
        </w:numPr>
        <w:spacing w:after="0"/>
        <w:rPr>
          <w:rFonts w:asciiTheme="minorHAnsi" w:hAnsiTheme="minorHAnsi" w:cstheme="minorHAnsi"/>
          <w:sz w:val="22"/>
        </w:rPr>
      </w:pPr>
      <w:r w:rsidRPr="0028183D">
        <w:rPr>
          <w:rFonts w:asciiTheme="minorHAnsi" w:hAnsiTheme="minorHAnsi" w:cstheme="minorHAnsi"/>
          <w:sz w:val="22"/>
        </w:rPr>
        <w:t>isikuandmete töötlemine on vajalik avalikes huvides oleva ülesande täitmiseks või vastutava</w:t>
      </w:r>
      <w:r w:rsidR="00764A1A" w:rsidRPr="0028183D">
        <w:rPr>
          <w:rFonts w:asciiTheme="minorHAnsi" w:hAnsiTheme="minorHAnsi" w:cstheme="minorHAnsi"/>
          <w:sz w:val="22"/>
        </w:rPr>
        <w:t xml:space="preserve"> </w:t>
      </w:r>
      <w:r w:rsidR="00F07EBE" w:rsidRPr="0028183D">
        <w:rPr>
          <w:rFonts w:asciiTheme="minorHAnsi" w:eastAsia="Times New Roman" w:hAnsiTheme="minorHAnsi" w:cstheme="minorHAnsi"/>
          <w:color w:val="000000"/>
          <w:sz w:val="22"/>
          <w:lang w:eastAsia="et-EE"/>
        </w:rPr>
        <w:t>töötleja avaliku võimu teostamiseks;</w:t>
      </w:r>
    </w:p>
    <w:p w14:paraId="4EC0F140" w14:textId="5AE98A84" w:rsidR="00764A1A" w:rsidRPr="0028183D" w:rsidRDefault="00F07EBE" w:rsidP="00BA7027">
      <w:pPr>
        <w:pStyle w:val="ListParagraph"/>
        <w:numPr>
          <w:ilvl w:val="0"/>
          <w:numId w:val="37"/>
        </w:numPr>
        <w:shd w:val="clear" w:color="auto" w:fill="FFFFFF"/>
        <w:spacing w:after="0"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isikuandmete töötlemine on vajalik Eesti Kultuurkapitali või kolmanda isiku õigustatud huvi</w:t>
      </w:r>
      <w:r w:rsidR="00764A1A" w:rsidRPr="0028183D">
        <w:rPr>
          <w:rFonts w:asciiTheme="minorHAnsi" w:eastAsia="Times New Roman" w:hAnsiTheme="minorHAnsi" w:cstheme="minorHAnsi"/>
          <w:color w:val="000000"/>
          <w:sz w:val="22"/>
          <w:lang w:eastAsia="et-EE"/>
        </w:rPr>
        <w:t xml:space="preserve"> </w:t>
      </w:r>
      <w:r w:rsidRPr="0028183D">
        <w:rPr>
          <w:rFonts w:asciiTheme="minorHAnsi" w:eastAsia="Times New Roman" w:hAnsiTheme="minorHAnsi" w:cstheme="minorHAnsi"/>
          <w:color w:val="000000"/>
          <w:sz w:val="22"/>
          <w:lang w:eastAsia="et-EE"/>
        </w:rPr>
        <w:t>korral, välja arvatud juhul, kui sellise huvi kaaluvad üles taotleja huvid või põhiõigused ja</w:t>
      </w:r>
      <w:r w:rsidR="00764A1A" w:rsidRPr="0028183D">
        <w:rPr>
          <w:rFonts w:asciiTheme="minorHAnsi" w:eastAsia="Times New Roman" w:hAnsiTheme="minorHAnsi" w:cstheme="minorHAnsi"/>
          <w:color w:val="000000"/>
          <w:sz w:val="22"/>
          <w:lang w:eastAsia="et-EE"/>
        </w:rPr>
        <w:t xml:space="preserve"> </w:t>
      </w:r>
      <w:r w:rsidRPr="0028183D">
        <w:rPr>
          <w:rFonts w:asciiTheme="minorHAnsi" w:eastAsia="Times New Roman" w:hAnsiTheme="minorHAnsi" w:cstheme="minorHAnsi"/>
          <w:color w:val="000000"/>
          <w:sz w:val="22"/>
          <w:lang w:eastAsia="et-EE"/>
        </w:rPr>
        <w:t>vabadused, mille nimel tuleb kaitsta isikuandmeid.</w:t>
      </w:r>
    </w:p>
    <w:p w14:paraId="1047D321" w14:textId="77777777" w:rsidR="00764A1A" w:rsidRPr="0028183D" w:rsidRDefault="00764A1A" w:rsidP="00764A1A">
      <w:pPr>
        <w:pStyle w:val="ListParagraph"/>
        <w:shd w:val="clear" w:color="auto" w:fill="FFFFFF"/>
        <w:spacing w:after="0" w:line="240" w:lineRule="auto"/>
        <w:rPr>
          <w:rFonts w:asciiTheme="minorHAnsi" w:eastAsia="Times New Roman" w:hAnsiTheme="minorHAnsi" w:cstheme="minorHAnsi"/>
          <w:color w:val="000000"/>
          <w:sz w:val="22"/>
          <w:lang w:eastAsia="et-EE"/>
        </w:rPr>
      </w:pPr>
    </w:p>
    <w:p w14:paraId="5D31EEFD" w14:textId="36760C22" w:rsidR="00764A1A" w:rsidRPr="0028183D" w:rsidRDefault="00764A1A" w:rsidP="00764A1A">
      <w:pPr>
        <w:spacing w:after="0"/>
        <w:rPr>
          <w:rFonts w:asciiTheme="minorHAnsi" w:hAnsiTheme="minorHAnsi" w:cstheme="minorHAnsi"/>
          <w:sz w:val="22"/>
        </w:rPr>
      </w:pPr>
      <w:r w:rsidRPr="0028183D">
        <w:rPr>
          <w:rFonts w:asciiTheme="minorHAnsi" w:hAnsiTheme="minorHAnsi" w:cstheme="minorHAnsi"/>
          <w:sz w:val="22"/>
        </w:rPr>
        <w:t xml:space="preserve">Isikuandmeid töödeldakse kooskõlas </w:t>
      </w:r>
      <w:r w:rsidR="00666A92" w:rsidRPr="00666A92">
        <w:rPr>
          <w:rFonts w:asciiTheme="minorHAnsi" w:hAnsiTheme="minorHAnsi" w:cstheme="minorHAnsi"/>
          <w:sz w:val="22"/>
        </w:rPr>
        <w:t>IKS § 14</w:t>
      </w:r>
      <w:r w:rsidRPr="0028183D">
        <w:rPr>
          <w:rFonts w:asciiTheme="minorHAnsi" w:hAnsiTheme="minorHAnsi" w:cstheme="minorHAnsi"/>
          <w:sz w:val="22"/>
        </w:rPr>
        <w:t>. Isikuandmete alusel ei tehta taotleja suhtes automatiseeritud otsuseid.</w:t>
      </w:r>
    </w:p>
    <w:p w14:paraId="7EA6218F" w14:textId="77777777" w:rsidR="00764A1A" w:rsidRPr="0028183D" w:rsidRDefault="00764A1A" w:rsidP="00B1641D">
      <w:pPr>
        <w:spacing w:after="0"/>
        <w:rPr>
          <w:rFonts w:asciiTheme="minorHAnsi" w:hAnsiTheme="minorHAnsi" w:cstheme="minorHAnsi"/>
          <w:sz w:val="22"/>
        </w:rPr>
      </w:pPr>
    </w:p>
    <w:p w14:paraId="4749A47E" w14:textId="0AD3394E" w:rsidR="00764A1A" w:rsidRPr="0028183D" w:rsidRDefault="00764A1A" w:rsidP="00BA7027">
      <w:pPr>
        <w:spacing w:after="0"/>
        <w:rPr>
          <w:rFonts w:asciiTheme="minorHAnsi" w:hAnsiTheme="minorHAnsi" w:cstheme="minorHAnsi"/>
          <w:sz w:val="22"/>
        </w:rPr>
      </w:pPr>
      <w:r w:rsidRPr="0028183D">
        <w:rPr>
          <w:rFonts w:asciiTheme="minorHAnsi" w:hAnsiTheme="minorHAnsi" w:cstheme="minorHAnsi"/>
          <w:sz w:val="22"/>
        </w:rPr>
        <w:t>Füüsilisel isikul (</w:t>
      </w:r>
      <w:r w:rsidR="00EE53CF" w:rsidRPr="0028183D">
        <w:rPr>
          <w:rFonts w:asciiTheme="minorHAnsi" w:hAnsiTheme="minorHAnsi" w:cstheme="minorHAnsi"/>
          <w:sz w:val="22"/>
        </w:rPr>
        <w:t>t</w:t>
      </w:r>
      <w:r w:rsidRPr="0028183D">
        <w:rPr>
          <w:rFonts w:asciiTheme="minorHAnsi" w:hAnsiTheme="minorHAnsi" w:cstheme="minorHAnsi"/>
          <w:sz w:val="22"/>
        </w:rPr>
        <w:t>aotlejal) on õigus:</w:t>
      </w:r>
    </w:p>
    <w:p w14:paraId="6F3848A4" w14:textId="74A58E29" w:rsidR="00764A1A" w:rsidRPr="0028183D" w:rsidRDefault="00764A1A" w:rsidP="00764A1A">
      <w:pPr>
        <w:pStyle w:val="ListParagraph"/>
        <w:numPr>
          <w:ilvl w:val="0"/>
          <w:numId w:val="31"/>
        </w:numPr>
        <w:rPr>
          <w:rFonts w:asciiTheme="minorHAnsi" w:hAnsiTheme="minorHAnsi" w:cstheme="minorHAnsi"/>
          <w:sz w:val="22"/>
        </w:rPr>
      </w:pPr>
      <w:r w:rsidRPr="0028183D">
        <w:rPr>
          <w:rFonts w:asciiTheme="minorHAnsi" w:hAnsiTheme="minorHAnsi" w:cstheme="minorHAnsi"/>
          <w:sz w:val="22"/>
        </w:rPr>
        <w:t>juurdepääsule enda isikuandmetele elektroonilises taotlemise keskkonnas e-kulka;</w:t>
      </w:r>
    </w:p>
    <w:p w14:paraId="5D47B7BC" w14:textId="5DF7326E" w:rsidR="00764A1A" w:rsidRPr="0028183D" w:rsidRDefault="00764A1A" w:rsidP="00764A1A">
      <w:pPr>
        <w:pStyle w:val="ListParagraph"/>
        <w:numPr>
          <w:ilvl w:val="0"/>
          <w:numId w:val="31"/>
        </w:numPr>
        <w:rPr>
          <w:rFonts w:asciiTheme="minorHAnsi" w:hAnsiTheme="minorHAnsi" w:cstheme="minorHAnsi"/>
          <w:sz w:val="22"/>
        </w:rPr>
      </w:pPr>
      <w:r w:rsidRPr="0028183D">
        <w:rPr>
          <w:rFonts w:asciiTheme="minorHAnsi" w:hAnsiTheme="minorHAnsi" w:cstheme="minorHAnsi"/>
          <w:sz w:val="22"/>
        </w:rPr>
        <w:t>parandada või nõuda isikuandmete parandamist;</w:t>
      </w:r>
    </w:p>
    <w:p w14:paraId="23608064" w14:textId="3BBAD428" w:rsidR="00764A1A" w:rsidRPr="0028183D" w:rsidRDefault="00764A1A" w:rsidP="00764A1A">
      <w:pPr>
        <w:pStyle w:val="ListParagraph"/>
        <w:numPr>
          <w:ilvl w:val="0"/>
          <w:numId w:val="31"/>
        </w:numPr>
        <w:rPr>
          <w:rFonts w:asciiTheme="minorHAnsi" w:hAnsiTheme="minorHAnsi" w:cstheme="minorHAnsi"/>
          <w:sz w:val="22"/>
        </w:rPr>
      </w:pPr>
      <w:r w:rsidRPr="0028183D">
        <w:rPr>
          <w:rFonts w:asciiTheme="minorHAnsi" w:hAnsiTheme="minorHAnsi" w:cstheme="minorHAnsi"/>
          <w:sz w:val="22"/>
        </w:rPr>
        <w:t>esitada vastuväiteid isikuandmete töötlemisele;</w:t>
      </w:r>
    </w:p>
    <w:p w14:paraId="482A2EAE" w14:textId="2324969A" w:rsidR="00764A1A" w:rsidRPr="0028183D" w:rsidRDefault="00764A1A" w:rsidP="00764A1A">
      <w:pPr>
        <w:pStyle w:val="ListParagraph"/>
        <w:numPr>
          <w:ilvl w:val="0"/>
          <w:numId w:val="31"/>
        </w:numPr>
        <w:rPr>
          <w:rFonts w:asciiTheme="minorHAnsi" w:hAnsiTheme="minorHAnsi" w:cstheme="minorHAnsi"/>
          <w:sz w:val="22"/>
        </w:rPr>
      </w:pPr>
      <w:r w:rsidRPr="0028183D">
        <w:rPr>
          <w:rFonts w:asciiTheme="minorHAnsi" w:hAnsiTheme="minorHAnsi" w:cstheme="minorHAnsi"/>
          <w:sz w:val="22"/>
        </w:rPr>
        <w:t>võtta tagasi isikuandmete töötlemiseks antud nõusolek (ainult nõusolekul põhineva</w:t>
      </w:r>
    </w:p>
    <w:p w14:paraId="0763B952" w14:textId="3AE5F6B5" w:rsidR="00EE53CF" w:rsidRPr="0028183D" w:rsidRDefault="00764A1A" w:rsidP="00EE53CF">
      <w:pPr>
        <w:pStyle w:val="ListParagraph"/>
        <w:rPr>
          <w:rFonts w:asciiTheme="minorHAnsi" w:hAnsiTheme="minorHAnsi" w:cstheme="minorHAnsi"/>
          <w:sz w:val="22"/>
        </w:rPr>
      </w:pPr>
      <w:r w:rsidRPr="0028183D">
        <w:rPr>
          <w:rFonts w:asciiTheme="minorHAnsi" w:hAnsiTheme="minorHAnsi" w:cstheme="minorHAnsi"/>
          <w:sz w:val="22"/>
        </w:rPr>
        <w:t>andmetöötluse korral)</w:t>
      </w:r>
      <w:r w:rsidR="00A40129">
        <w:rPr>
          <w:rFonts w:asciiTheme="minorHAnsi" w:hAnsiTheme="minorHAnsi" w:cstheme="minorHAnsi"/>
          <w:sz w:val="22"/>
        </w:rPr>
        <w:t>;</w:t>
      </w:r>
    </w:p>
    <w:p w14:paraId="1CD1CB15" w14:textId="23777B97" w:rsidR="00EE53CF" w:rsidRPr="003F389F" w:rsidRDefault="00EE53CF" w:rsidP="003F389F">
      <w:pPr>
        <w:pStyle w:val="ListParagraph"/>
        <w:numPr>
          <w:ilvl w:val="0"/>
          <w:numId w:val="31"/>
        </w:numPr>
        <w:rPr>
          <w:rFonts w:asciiTheme="minorHAnsi" w:hAnsiTheme="minorHAnsi" w:cstheme="minorHAnsi"/>
          <w:sz w:val="22"/>
        </w:rPr>
      </w:pPr>
      <w:r w:rsidRPr="0028183D">
        <w:rPr>
          <w:rFonts w:asciiTheme="minorHAnsi" w:hAnsiTheme="minorHAnsi" w:cstheme="minorHAnsi"/>
          <w:sz w:val="22"/>
        </w:rPr>
        <w:t>esitada oma õiguste kaitseks kaebus Andmekaitse Inspektsioonile</w:t>
      </w:r>
      <w:r w:rsidR="00A40129">
        <w:rPr>
          <w:rFonts w:asciiTheme="minorHAnsi" w:hAnsiTheme="minorHAnsi" w:cstheme="minorHAnsi"/>
          <w:sz w:val="22"/>
        </w:rPr>
        <w:t>,</w:t>
      </w:r>
      <w:r w:rsidR="00AA1344">
        <w:rPr>
          <w:rFonts w:asciiTheme="minorHAnsi" w:hAnsiTheme="minorHAnsi" w:cstheme="minorHAnsi"/>
          <w:sz w:val="22"/>
        </w:rPr>
        <w:t xml:space="preserve"> </w:t>
      </w:r>
      <w:hyperlink r:id="rId26" w:history="1">
        <w:r w:rsidR="00AA1344" w:rsidRPr="00AA1344">
          <w:rPr>
            <w:rStyle w:val="Hyperlink"/>
            <w:rFonts w:asciiTheme="minorHAnsi" w:hAnsiTheme="minorHAnsi" w:cstheme="minorHAnsi"/>
            <w:color w:val="000000" w:themeColor="text1"/>
            <w:sz w:val="22"/>
            <w:u w:val="none"/>
          </w:rPr>
          <w:t>+372 627 4135</w:t>
        </w:r>
      </w:hyperlink>
      <w:r w:rsidR="00A40129" w:rsidRPr="00AA1344">
        <w:rPr>
          <w:rFonts w:asciiTheme="minorHAnsi" w:hAnsiTheme="minorHAnsi" w:cstheme="minorHAnsi"/>
          <w:color w:val="000000" w:themeColor="text1"/>
          <w:sz w:val="22"/>
        </w:rPr>
        <w:t xml:space="preserve">; </w:t>
      </w:r>
      <w:r w:rsidR="00A40129" w:rsidRPr="00A40129">
        <w:rPr>
          <w:rFonts w:asciiTheme="minorHAnsi" w:hAnsiTheme="minorHAnsi" w:cstheme="minorHAnsi"/>
          <w:sz w:val="22"/>
        </w:rPr>
        <w:t>info@aki.ee</w:t>
      </w:r>
      <w:r w:rsidR="00A40129">
        <w:rPr>
          <w:rFonts w:asciiTheme="minorHAnsi" w:hAnsiTheme="minorHAnsi" w:cstheme="minorHAnsi"/>
          <w:sz w:val="22"/>
        </w:rPr>
        <w:t>.</w:t>
      </w:r>
    </w:p>
    <w:p w14:paraId="500B2B6D" w14:textId="5C0F28E1" w:rsidR="0093444C" w:rsidRPr="0028183D" w:rsidRDefault="00EE53CF" w:rsidP="0093444C">
      <w:pPr>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Juhime tähelepanu, et k</w:t>
      </w:r>
      <w:r w:rsidR="00311CFD" w:rsidRPr="0028183D">
        <w:rPr>
          <w:rFonts w:asciiTheme="minorHAnsi" w:eastAsia="Times New Roman" w:hAnsiTheme="minorHAnsi" w:cstheme="minorHAnsi"/>
          <w:color w:val="000000"/>
          <w:sz w:val="22"/>
          <w:lang w:eastAsia="et-EE"/>
        </w:rPr>
        <w:t xml:space="preserve">ui </w:t>
      </w:r>
      <w:r w:rsidRPr="0028183D">
        <w:rPr>
          <w:rFonts w:asciiTheme="minorHAnsi" w:eastAsia="Times New Roman" w:hAnsiTheme="minorHAnsi" w:cstheme="minorHAnsi"/>
          <w:color w:val="000000"/>
          <w:sz w:val="22"/>
          <w:lang w:eastAsia="et-EE"/>
        </w:rPr>
        <w:t>füüsiline isik</w:t>
      </w:r>
      <w:r w:rsidR="00831869" w:rsidRPr="0028183D">
        <w:rPr>
          <w:rFonts w:asciiTheme="minorHAnsi" w:eastAsia="Times New Roman" w:hAnsiTheme="minorHAnsi" w:cstheme="minorHAnsi"/>
          <w:color w:val="000000"/>
          <w:sz w:val="22"/>
          <w:lang w:eastAsia="et-EE"/>
        </w:rPr>
        <w:t xml:space="preserve"> </w:t>
      </w:r>
      <w:r w:rsidR="00BD0960" w:rsidRPr="0028183D">
        <w:rPr>
          <w:rFonts w:asciiTheme="minorHAnsi" w:eastAsia="Times New Roman" w:hAnsiTheme="minorHAnsi" w:cstheme="minorHAnsi"/>
          <w:color w:val="000000"/>
          <w:sz w:val="22"/>
          <w:lang w:eastAsia="et-EE"/>
        </w:rPr>
        <w:t xml:space="preserve">on soovinud </w:t>
      </w:r>
      <w:r w:rsidR="00491A52" w:rsidRPr="0028183D">
        <w:rPr>
          <w:rFonts w:asciiTheme="minorHAnsi" w:eastAsia="Times New Roman" w:hAnsiTheme="minorHAnsi" w:cstheme="minorHAnsi"/>
          <w:color w:val="000000"/>
          <w:sz w:val="22"/>
          <w:lang w:eastAsia="et-EE"/>
        </w:rPr>
        <w:t xml:space="preserve">omal algatusel </w:t>
      </w:r>
      <w:r w:rsidR="00BD0960" w:rsidRPr="0028183D">
        <w:rPr>
          <w:rFonts w:asciiTheme="minorHAnsi" w:eastAsia="Times New Roman" w:hAnsiTheme="minorHAnsi" w:cstheme="minorHAnsi"/>
          <w:color w:val="000000"/>
          <w:sz w:val="22"/>
          <w:lang w:eastAsia="et-EE"/>
        </w:rPr>
        <w:t xml:space="preserve">jagada </w:t>
      </w:r>
      <w:r w:rsidR="00831869" w:rsidRPr="0028183D">
        <w:rPr>
          <w:rFonts w:asciiTheme="minorHAnsi" w:eastAsia="Times New Roman" w:hAnsiTheme="minorHAnsi" w:cstheme="minorHAnsi"/>
          <w:color w:val="000000"/>
          <w:sz w:val="22"/>
          <w:lang w:eastAsia="et-EE"/>
        </w:rPr>
        <w:t xml:space="preserve">tervise- </w:t>
      </w:r>
      <w:r w:rsidR="00BD0960" w:rsidRPr="0028183D">
        <w:rPr>
          <w:rFonts w:asciiTheme="minorHAnsi" w:eastAsia="Times New Roman" w:hAnsiTheme="minorHAnsi" w:cstheme="minorHAnsi"/>
          <w:color w:val="000000"/>
          <w:sz w:val="22"/>
          <w:lang w:eastAsia="et-EE"/>
        </w:rPr>
        <w:t>või</w:t>
      </w:r>
      <w:r w:rsidR="00831869" w:rsidRPr="0028183D">
        <w:rPr>
          <w:rFonts w:asciiTheme="minorHAnsi" w:eastAsia="Times New Roman" w:hAnsiTheme="minorHAnsi" w:cstheme="minorHAnsi"/>
          <w:color w:val="000000"/>
          <w:sz w:val="22"/>
          <w:lang w:eastAsia="et-EE"/>
        </w:rPr>
        <w:t xml:space="preserve"> mu</w:t>
      </w:r>
      <w:r w:rsidR="00BD0960" w:rsidRPr="0028183D">
        <w:rPr>
          <w:rFonts w:asciiTheme="minorHAnsi" w:eastAsia="Times New Roman" w:hAnsiTheme="minorHAnsi" w:cstheme="minorHAnsi"/>
          <w:color w:val="000000"/>
          <w:sz w:val="22"/>
          <w:lang w:eastAsia="et-EE"/>
        </w:rPr>
        <w:t>id</w:t>
      </w:r>
      <w:r w:rsidR="00831869" w:rsidRPr="0028183D">
        <w:rPr>
          <w:rFonts w:asciiTheme="minorHAnsi" w:eastAsia="Times New Roman" w:hAnsiTheme="minorHAnsi" w:cstheme="minorHAnsi"/>
          <w:color w:val="000000"/>
          <w:sz w:val="22"/>
          <w:lang w:eastAsia="et-EE"/>
        </w:rPr>
        <w:t xml:space="preserve"> </w:t>
      </w:r>
      <w:r w:rsidR="00BD0960" w:rsidRPr="0028183D">
        <w:rPr>
          <w:rFonts w:asciiTheme="minorHAnsi" w:eastAsia="Times New Roman" w:hAnsiTheme="minorHAnsi" w:cstheme="minorHAnsi"/>
          <w:color w:val="000000"/>
          <w:sz w:val="22"/>
          <w:lang w:eastAsia="et-EE"/>
        </w:rPr>
        <w:t xml:space="preserve">delikaatseid </w:t>
      </w:r>
      <w:r w:rsidR="00831869" w:rsidRPr="0028183D">
        <w:rPr>
          <w:rFonts w:asciiTheme="minorHAnsi" w:eastAsia="Times New Roman" w:hAnsiTheme="minorHAnsi" w:cstheme="minorHAnsi"/>
          <w:color w:val="000000"/>
          <w:sz w:val="22"/>
          <w:lang w:eastAsia="et-EE"/>
        </w:rPr>
        <w:t>andme</w:t>
      </w:r>
      <w:r w:rsidR="00BD0960" w:rsidRPr="0028183D">
        <w:rPr>
          <w:rFonts w:asciiTheme="minorHAnsi" w:eastAsia="Times New Roman" w:hAnsiTheme="minorHAnsi" w:cstheme="minorHAnsi"/>
          <w:color w:val="000000"/>
          <w:sz w:val="22"/>
          <w:lang w:eastAsia="et-EE"/>
        </w:rPr>
        <w:t>id</w:t>
      </w:r>
      <w:r w:rsidR="00831869" w:rsidRPr="0028183D">
        <w:rPr>
          <w:rFonts w:asciiTheme="minorHAnsi" w:eastAsia="Times New Roman" w:hAnsiTheme="minorHAnsi" w:cstheme="minorHAnsi"/>
          <w:color w:val="000000"/>
          <w:sz w:val="22"/>
          <w:lang w:eastAsia="et-EE"/>
        </w:rPr>
        <w:t xml:space="preserve"> taotluse sisukirjelduse</w:t>
      </w:r>
      <w:r w:rsidR="00491A52" w:rsidRPr="0028183D">
        <w:rPr>
          <w:rFonts w:asciiTheme="minorHAnsi" w:eastAsia="Times New Roman" w:hAnsiTheme="minorHAnsi" w:cstheme="minorHAnsi"/>
          <w:color w:val="000000"/>
          <w:sz w:val="22"/>
          <w:lang w:eastAsia="et-EE"/>
        </w:rPr>
        <w:t>s</w:t>
      </w:r>
      <w:r w:rsidR="00831869" w:rsidRPr="0028183D">
        <w:rPr>
          <w:rFonts w:asciiTheme="minorHAnsi" w:eastAsia="Times New Roman" w:hAnsiTheme="minorHAnsi" w:cstheme="minorHAnsi"/>
          <w:color w:val="000000"/>
          <w:sz w:val="22"/>
          <w:lang w:eastAsia="et-EE"/>
        </w:rPr>
        <w:t xml:space="preserve">, lepingu muutmise </w:t>
      </w:r>
      <w:r w:rsidR="00311CFD" w:rsidRPr="0028183D">
        <w:rPr>
          <w:rFonts w:asciiTheme="minorHAnsi" w:eastAsia="Times New Roman" w:hAnsiTheme="minorHAnsi" w:cstheme="minorHAnsi"/>
          <w:color w:val="000000"/>
          <w:sz w:val="22"/>
          <w:lang w:eastAsia="et-EE"/>
        </w:rPr>
        <w:t>a</w:t>
      </w:r>
      <w:r w:rsidR="00831869" w:rsidRPr="0028183D">
        <w:rPr>
          <w:rFonts w:asciiTheme="minorHAnsi" w:eastAsia="Times New Roman" w:hAnsiTheme="minorHAnsi" w:cstheme="minorHAnsi"/>
          <w:color w:val="000000"/>
          <w:sz w:val="22"/>
          <w:lang w:eastAsia="et-EE"/>
        </w:rPr>
        <w:t>valdus</w:t>
      </w:r>
      <w:r w:rsidR="00311CFD" w:rsidRPr="0028183D">
        <w:rPr>
          <w:rFonts w:asciiTheme="minorHAnsi" w:eastAsia="Times New Roman" w:hAnsiTheme="minorHAnsi" w:cstheme="minorHAnsi"/>
          <w:color w:val="000000"/>
          <w:sz w:val="22"/>
          <w:lang w:eastAsia="et-EE"/>
        </w:rPr>
        <w:t>es</w:t>
      </w:r>
      <w:r w:rsidR="00BD0960" w:rsidRPr="0028183D">
        <w:rPr>
          <w:rFonts w:asciiTheme="minorHAnsi" w:eastAsia="Times New Roman" w:hAnsiTheme="minorHAnsi" w:cstheme="minorHAnsi"/>
          <w:color w:val="000000"/>
          <w:sz w:val="22"/>
          <w:lang w:eastAsia="et-EE"/>
        </w:rPr>
        <w:t xml:space="preserve"> </w:t>
      </w:r>
      <w:r w:rsidR="00831869" w:rsidRPr="0028183D">
        <w:rPr>
          <w:rFonts w:asciiTheme="minorHAnsi" w:eastAsia="Times New Roman" w:hAnsiTheme="minorHAnsi" w:cstheme="minorHAnsi"/>
          <w:color w:val="000000"/>
          <w:sz w:val="22"/>
          <w:lang w:eastAsia="et-EE"/>
        </w:rPr>
        <w:t xml:space="preserve">vms </w:t>
      </w:r>
      <w:r w:rsidR="00BD0960" w:rsidRPr="0028183D">
        <w:rPr>
          <w:rFonts w:asciiTheme="minorHAnsi" w:eastAsia="Times New Roman" w:hAnsiTheme="minorHAnsi" w:cstheme="minorHAnsi"/>
          <w:color w:val="000000"/>
          <w:sz w:val="22"/>
          <w:lang w:eastAsia="et-EE"/>
        </w:rPr>
        <w:t xml:space="preserve">puhul (v.a </w:t>
      </w:r>
      <w:r w:rsidR="00491A52" w:rsidRPr="0028183D">
        <w:rPr>
          <w:rFonts w:asciiTheme="minorHAnsi" w:eastAsia="Times New Roman" w:hAnsiTheme="minorHAnsi" w:cstheme="minorHAnsi"/>
          <w:color w:val="000000"/>
          <w:sz w:val="22"/>
          <w:lang w:eastAsia="et-EE"/>
        </w:rPr>
        <w:t>K</w:t>
      </w:r>
      <w:r w:rsidR="00BD0960" w:rsidRPr="0028183D">
        <w:rPr>
          <w:rFonts w:asciiTheme="minorHAnsi" w:eastAsia="Times New Roman" w:hAnsiTheme="minorHAnsi" w:cstheme="minorHAnsi"/>
          <w:color w:val="000000"/>
          <w:sz w:val="22"/>
          <w:lang w:eastAsia="et-EE"/>
        </w:rPr>
        <w:t>ultuurkapitali ravimitoetoetuse taotluste puhul)</w:t>
      </w:r>
      <w:r w:rsidR="00491A52" w:rsidRPr="0028183D">
        <w:rPr>
          <w:rFonts w:asciiTheme="minorHAnsi" w:eastAsia="Times New Roman" w:hAnsiTheme="minorHAnsi" w:cstheme="minorHAnsi"/>
          <w:color w:val="000000"/>
          <w:sz w:val="22"/>
          <w:lang w:eastAsia="et-EE"/>
        </w:rPr>
        <w:t>,</w:t>
      </w:r>
      <w:r w:rsidRPr="0028183D">
        <w:rPr>
          <w:rFonts w:asciiTheme="minorHAnsi" w:eastAsia="Times New Roman" w:hAnsiTheme="minorHAnsi" w:cstheme="minorHAnsi"/>
          <w:color w:val="000000"/>
          <w:sz w:val="22"/>
          <w:lang w:eastAsia="et-EE"/>
        </w:rPr>
        <w:t xml:space="preserve"> kui menetlustoimingutega seotud asjaajamine seda ei kohusta,</w:t>
      </w:r>
      <w:r w:rsidR="00491A52" w:rsidRPr="0028183D">
        <w:rPr>
          <w:rFonts w:asciiTheme="minorHAnsi" w:eastAsia="Times New Roman" w:hAnsiTheme="minorHAnsi" w:cstheme="minorHAnsi"/>
          <w:color w:val="000000"/>
          <w:sz w:val="22"/>
          <w:lang w:eastAsia="et-EE"/>
        </w:rPr>
        <w:t xml:space="preserve"> ei saa Kultuurkapital tagada andmete töötlemisel </w:t>
      </w:r>
      <w:r w:rsidR="00D52952">
        <w:rPr>
          <w:rFonts w:asciiTheme="minorHAnsi" w:eastAsia="Times New Roman" w:hAnsiTheme="minorHAnsi" w:cstheme="minorHAnsi"/>
          <w:color w:val="000000"/>
          <w:sz w:val="22"/>
          <w:lang w:eastAsia="et-EE"/>
        </w:rPr>
        <w:t>täielikku</w:t>
      </w:r>
      <w:r w:rsidR="00491A52" w:rsidRPr="0028183D">
        <w:rPr>
          <w:rFonts w:asciiTheme="minorHAnsi" w:eastAsia="Times New Roman" w:hAnsiTheme="minorHAnsi" w:cstheme="minorHAnsi"/>
          <w:color w:val="000000"/>
          <w:sz w:val="22"/>
          <w:lang w:eastAsia="et-EE"/>
        </w:rPr>
        <w:t xml:space="preserve"> kaits</w:t>
      </w:r>
      <w:r w:rsidR="00D52952">
        <w:rPr>
          <w:rFonts w:asciiTheme="minorHAnsi" w:eastAsia="Times New Roman" w:hAnsiTheme="minorHAnsi" w:cstheme="minorHAnsi"/>
          <w:color w:val="000000"/>
          <w:sz w:val="22"/>
          <w:lang w:eastAsia="et-EE"/>
        </w:rPr>
        <w:t>e</w:t>
      </w:r>
      <w:r w:rsidR="00491A52" w:rsidRPr="0028183D">
        <w:rPr>
          <w:rFonts w:asciiTheme="minorHAnsi" w:eastAsia="Times New Roman" w:hAnsiTheme="minorHAnsi" w:cstheme="minorHAnsi"/>
          <w:color w:val="000000"/>
          <w:sz w:val="22"/>
          <w:lang w:eastAsia="et-EE"/>
        </w:rPr>
        <w:t xml:space="preserve">t, kuna sellise andmemahu seire ja hindamine </w:t>
      </w:r>
      <w:r w:rsidR="00D56249" w:rsidRPr="0028183D">
        <w:rPr>
          <w:rFonts w:asciiTheme="minorHAnsi" w:eastAsia="Times New Roman" w:hAnsiTheme="minorHAnsi" w:cstheme="minorHAnsi"/>
          <w:color w:val="000000"/>
          <w:sz w:val="22"/>
          <w:lang w:eastAsia="et-EE"/>
        </w:rPr>
        <w:t xml:space="preserve">on liiga </w:t>
      </w:r>
      <w:r w:rsidR="00C807EF" w:rsidRPr="0028183D">
        <w:rPr>
          <w:rFonts w:asciiTheme="minorHAnsi" w:eastAsia="Times New Roman" w:hAnsiTheme="minorHAnsi" w:cstheme="minorHAnsi"/>
          <w:color w:val="000000"/>
          <w:sz w:val="22"/>
          <w:lang w:eastAsia="et-EE"/>
        </w:rPr>
        <w:t>ressursi</w:t>
      </w:r>
      <w:r w:rsidR="00D56249" w:rsidRPr="0028183D">
        <w:rPr>
          <w:rFonts w:asciiTheme="minorHAnsi" w:eastAsia="Times New Roman" w:hAnsiTheme="minorHAnsi" w:cstheme="minorHAnsi"/>
          <w:color w:val="000000"/>
          <w:sz w:val="22"/>
          <w:lang w:eastAsia="et-EE"/>
        </w:rPr>
        <w:t xml:space="preserve">mahukas. </w:t>
      </w:r>
    </w:p>
    <w:p w14:paraId="2A0E5B14" w14:textId="639B1896" w:rsidR="0093444C" w:rsidRPr="0028183D" w:rsidRDefault="0093444C" w:rsidP="0093444C">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t>Muudele isikutele/asutustele võime hoolimata juurdepääsupiirangust edastada eelmainitud andmeüksuste kohta infot üksnes juhul, kui neil on selleks otsene seadusest tulenev õigus (näiteks uurimisasutus või kohus või Riigiarhiiv) ja põhjendatud vajadus.</w:t>
      </w:r>
    </w:p>
    <w:p w14:paraId="005F1863" w14:textId="3E08169B" w:rsidR="00831869" w:rsidRPr="0028183D" w:rsidRDefault="0093444C" w:rsidP="0093444C">
      <w:pPr>
        <w:spacing w:after="100" w:afterAutospacing="1" w:line="240" w:lineRule="auto"/>
        <w:rPr>
          <w:rFonts w:asciiTheme="minorHAnsi" w:eastAsia="Times New Roman" w:hAnsiTheme="minorHAnsi" w:cstheme="minorHAnsi"/>
          <w:sz w:val="22"/>
          <w:lang w:eastAsia="et-EE"/>
        </w:rPr>
      </w:pPr>
      <w:r w:rsidRPr="0028183D">
        <w:rPr>
          <w:rFonts w:asciiTheme="minorHAnsi" w:eastAsia="Times New Roman" w:hAnsiTheme="minorHAnsi" w:cstheme="minorHAnsi"/>
          <w:sz w:val="22"/>
          <w:lang w:eastAsia="et-EE"/>
        </w:rPr>
        <w:lastRenderedPageBreak/>
        <w:t>Andmetele võivad lisaks meie töötajatele</w:t>
      </w:r>
      <w:r w:rsidR="00F5510F">
        <w:rPr>
          <w:rFonts w:asciiTheme="minorHAnsi" w:eastAsia="Times New Roman" w:hAnsiTheme="minorHAnsi" w:cstheme="minorHAnsi"/>
          <w:sz w:val="22"/>
          <w:lang w:eastAsia="et-EE"/>
        </w:rPr>
        <w:t xml:space="preserve"> (sh eksperdid ja nõ</w:t>
      </w:r>
      <w:r w:rsidR="00912648">
        <w:rPr>
          <w:rFonts w:asciiTheme="minorHAnsi" w:eastAsia="Times New Roman" w:hAnsiTheme="minorHAnsi" w:cstheme="minorHAnsi"/>
          <w:sz w:val="22"/>
          <w:lang w:eastAsia="et-EE"/>
        </w:rPr>
        <w:t>u</w:t>
      </w:r>
      <w:r w:rsidR="00F5510F">
        <w:rPr>
          <w:rFonts w:asciiTheme="minorHAnsi" w:eastAsia="Times New Roman" w:hAnsiTheme="minorHAnsi" w:cstheme="minorHAnsi"/>
          <w:sz w:val="22"/>
          <w:lang w:eastAsia="et-EE"/>
        </w:rPr>
        <w:t>kogu liikmed)</w:t>
      </w:r>
      <w:r w:rsidRPr="0028183D">
        <w:rPr>
          <w:rFonts w:asciiTheme="minorHAnsi" w:eastAsia="Times New Roman" w:hAnsiTheme="minorHAnsi" w:cstheme="minorHAnsi"/>
          <w:sz w:val="22"/>
          <w:lang w:eastAsia="et-EE"/>
        </w:rPr>
        <w:t xml:space="preserve"> juurdepääsu saada teenus</w:t>
      </w:r>
      <w:r w:rsidR="007942E2">
        <w:rPr>
          <w:rFonts w:asciiTheme="minorHAnsi" w:eastAsia="Times New Roman" w:hAnsiTheme="minorHAnsi" w:cstheme="minorHAnsi"/>
          <w:sz w:val="22"/>
          <w:lang w:eastAsia="et-EE"/>
        </w:rPr>
        <w:t>t</w:t>
      </w:r>
      <w:r w:rsidRPr="0028183D">
        <w:rPr>
          <w:rFonts w:asciiTheme="minorHAnsi" w:eastAsia="Times New Roman" w:hAnsiTheme="minorHAnsi" w:cstheme="minorHAnsi"/>
          <w:sz w:val="22"/>
          <w:lang w:eastAsia="et-EE"/>
        </w:rPr>
        <w:t xml:space="preserve"> pakkuva asutuse töötajad, kellel on selleks meie infosüsteemide arenduse ning hoolduse korraldamisega seotud tööülesannete täitmisest tulenev otsene vajadus.</w:t>
      </w:r>
    </w:p>
    <w:p w14:paraId="06CBE56A" w14:textId="57580F99" w:rsidR="0093444C" w:rsidRPr="0028183D" w:rsidRDefault="00EE53CF" w:rsidP="00DF564C">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Kultuurkapitalile esitatud taotlus</w:t>
      </w:r>
      <w:r w:rsidR="007942E2">
        <w:rPr>
          <w:rFonts w:asciiTheme="minorHAnsi" w:eastAsia="Times New Roman" w:hAnsiTheme="minorHAnsi" w:cstheme="minorHAnsi"/>
          <w:color w:val="000000"/>
          <w:sz w:val="22"/>
          <w:lang w:eastAsia="et-EE"/>
        </w:rPr>
        <w:t>i</w:t>
      </w:r>
      <w:r w:rsidRPr="0028183D">
        <w:rPr>
          <w:rFonts w:asciiTheme="minorHAnsi" w:eastAsia="Times New Roman" w:hAnsiTheme="minorHAnsi" w:cstheme="minorHAnsi"/>
          <w:color w:val="000000"/>
          <w:sz w:val="22"/>
          <w:lang w:eastAsia="et-EE"/>
        </w:rPr>
        <w:t xml:space="preserve"> säilitatakse alatiselt. </w:t>
      </w:r>
      <w:r w:rsidR="0093444C" w:rsidRPr="0028183D">
        <w:rPr>
          <w:rFonts w:asciiTheme="minorHAnsi" w:eastAsia="Times New Roman" w:hAnsiTheme="minorHAnsi" w:cstheme="minorHAnsi"/>
          <w:color w:val="000000"/>
          <w:sz w:val="22"/>
          <w:lang w:eastAsia="et-EE"/>
        </w:rPr>
        <w:t>Kultuurkapitali hinnangul</w:t>
      </w:r>
      <w:r w:rsidRPr="0028183D">
        <w:rPr>
          <w:rFonts w:asciiTheme="minorHAnsi" w:eastAsia="Times New Roman" w:hAnsiTheme="minorHAnsi" w:cstheme="minorHAnsi"/>
          <w:color w:val="000000"/>
          <w:sz w:val="22"/>
          <w:lang w:eastAsia="et-EE"/>
        </w:rPr>
        <w:t xml:space="preserve"> </w:t>
      </w:r>
      <w:r w:rsidR="0093444C" w:rsidRPr="0028183D">
        <w:rPr>
          <w:rFonts w:asciiTheme="minorHAnsi" w:eastAsia="Times New Roman" w:hAnsiTheme="minorHAnsi" w:cstheme="minorHAnsi"/>
          <w:color w:val="000000"/>
          <w:sz w:val="22"/>
          <w:lang w:eastAsia="et-EE"/>
        </w:rPr>
        <w:t xml:space="preserve">võib </w:t>
      </w:r>
      <w:r w:rsidRPr="0028183D">
        <w:rPr>
          <w:rFonts w:asciiTheme="minorHAnsi" w:eastAsia="Times New Roman" w:hAnsiTheme="minorHAnsi" w:cstheme="minorHAnsi"/>
          <w:color w:val="000000"/>
          <w:sz w:val="22"/>
          <w:lang w:eastAsia="et-EE"/>
        </w:rPr>
        <w:t xml:space="preserve">teabe ja andmete näol tegemist </w:t>
      </w:r>
      <w:r w:rsidR="0093444C" w:rsidRPr="0028183D">
        <w:rPr>
          <w:rFonts w:asciiTheme="minorHAnsi" w:eastAsia="Times New Roman" w:hAnsiTheme="minorHAnsi" w:cstheme="minorHAnsi"/>
          <w:color w:val="000000"/>
          <w:sz w:val="22"/>
          <w:lang w:eastAsia="et-EE"/>
        </w:rPr>
        <w:t>olla ajaloolise</w:t>
      </w:r>
      <w:r w:rsidRPr="0028183D">
        <w:rPr>
          <w:rFonts w:asciiTheme="minorHAnsi" w:eastAsia="Times New Roman" w:hAnsiTheme="minorHAnsi" w:cstheme="minorHAnsi"/>
          <w:color w:val="000000"/>
          <w:sz w:val="22"/>
          <w:lang w:eastAsia="et-EE"/>
        </w:rPr>
        <w:t xml:space="preserve"> </w:t>
      </w:r>
      <w:r w:rsidR="0093444C" w:rsidRPr="0028183D">
        <w:rPr>
          <w:rFonts w:asciiTheme="minorHAnsi" w:eastAsia="Times New Roman" w:hAnsiTheme="minorHAnsi" w:cstheme="minorHAnsi"/>
          <w:color w:val="000000"/>
          <w:sz w:val="22"/>
          <w:lang w:eastAsia="et-EE"/>
        </w:rPr>
        <w:t xml:space="preserve">või </w:t>
      </w:r>
      <w:r w:rsidRPr="0028183D">
        <w:rPr>
          <w:rFonts w:asciiTheme="minorHAnsi" w:eastAsia="Times New Roman" w:hAnsiTheme="minorHAnsi" w:cstheme="minorHAnsi"/>
          <w:color w:val="000000"/>
          <w:sz w:val="22"/>
          <w:lang w:eastAsia="et-EE"/>
        </w:rPr>
        <w:t>kultuuripärandiga, mida säilita</w:t>
      </w:r>
      <w:r w:rsidR="0093444C" w:rsidRPr="0028183D">
        <w:rPr>
          <w:rFonts w:asciiTheme="minorHAnsi" w:eastAsia="Times New Roman" w:hAnsiTheme="minorHAnsi" w:cstheme="minorHAnsi"/>
          <w:color w:val="000000"/>
          <w:sz w:val="22"/>
          <w:lang w:eastAsia="et-EE"/>
        </w:rPr>
        <w:t>takse</w:t>
      </w:r>
      <w:r w:rsidRPr="0028183D">
        <w:rPr>
          <w:rFonts w:asciiTheme="minorHAnsi" w:eastAsia="Times New Roman" w:hAnsiTheme="minorHAnsi" w:cstheme="minorHAnsi"/>
          <w:color w:val="000000"/>
          <w:sz w:val="22"/>
          <w:lang w:eastAsia="et-EE"/>
        </w:rPr>
        <w:t xml:space="preserve"> tulevaste põlvede jaoks</w:t>
      </w:r>
      <w:r w:rsidR="0093444C" w:rsidRPr="0028183D">
        <w:rPr>
          <w:rFonts w:asciiTheme="minorHAnsi" w:eastAsia="Times New Roman" w:hAnsiTheme="minorHAnsi" w:cstheme="minorHAnsi"/>
          <w:color w:val="000000"/>
          <w:sz w:val="22"/>
          <w:lang w:eastAsia="et-EE"/>
        </w:rPr>
        <w:t xml:space="preserve">. Rahvusarhiivi poolt </w:t>
      </w:r>
      <w:r w:rsidR="007E4FD0" w:rsidRPr="0028183D">
        <w:rPr>
          <w:rFonts w:asciiTheme="minorHAnsi" w:eastAsia="Times New Roman" w:hAnsiTheme="minorHAnsi" w:cstheme="minorHAnsi"/>
          <w:color w:val="000000"/>
          <w:sz w:val="22"/>
          <w:lang w:eastAsia="et-EE"/>
        </w:rPr>
        <w:t xml:space="preserve">riiklikult </w:t>
      </w:r>
      <w:r w:rsidR="0093444C" w:rsidRPr="0028183D">
        <w:rPr>
          <w:rFonts w:asciiTheme="minorHAnsi" w:eastAsia="Times New Roman" w:hAnsiTheme="minorHAnsi" w:cstheme="minorHAnsi"/>
          <w:color w:val="000000"/>
          <w:sz w:val="22"/>
          <w:lang w:eastAsia="et-EE"/>
        </w:rPr>
        <w:t xml:space="preserve">arhiiviväärtuslikuks hinnatud sarjad antakse teatud </w:t>
      </w:r>
      <w:r w:rsidRPr="0028183D">
        <w:rPr>
          <w:rFonts w:asciiTheme="minorHAnsi" w:eastAsia="Times New Roman" w:hAnsiTheme="minorHAnsi" w:cstheme="minorHAnsi"/>
          <w:color w:val="000000"/>
          <w:sz w:val="22"/>
          <w:lang w:eastAsia="et-EE"/>
        </w:rPr>
        <w:t xml:space="preserve">ajavahemiku järel üle </w:t>
      </w:r>
      <w:r w:rsidR="0093444C" w:rsidRPr="0028183D">
        <w:rPr>
          <w:rFonts w:asciiTheme="minorHAnsi" w:eastAsia="Times New Roman" w:hAnsiTheme="minorHAnsi" w:cstheme="minorHAnsi"/>
          <w:color w:val="000000"/>
          <w:sz w:val="22"/>
          <w:lang w:eastAsia="et-EE"/>
        </w:rPr>
        <w:t>R</w:t>
      </w:r>
      <w:r w:rsidRPr="0028183D">
        <w:rPr>
          <w:rFonts w:asciiTheme="minorHAnsi" w:eastAsia="Times New Roman" w:hAnsiTheme="minorHAnsi" w:cstheme="minorHAnsi"/>
          <w:color w:val="000000"/>
          <w:sz w:val="22"/>
          <w:lang w:eastAsia="et-EE"/>
        </w:rPr>
        <w:t>ahvusarhiivi</w:t>
      </w:r>
      <w:r w:rsidR="0093444C" w:rsidRPr="0028183D">
        <w:rPr>
          <w:rFonts w:asciiTheme="minorHAnsi" w:eastAsia="Times New Roman" w:hAnsiTheme="minorHAnsi" w:cstheme="minorHAnsi"/>
          <w:color w:val="000000"/>
          <w:sz w:val="22"/>
          <w:lang w:eastAsia="et-EE"/>
        </w:rPr>
        <w:t xml:space="preserve"> kogudele (hindamisotsus: </w:t>
      </w:r>
      <w:r w:rsidR="00DF564C" w:rsidRPr="0028183D">
        <w:rPr>
          <w:rFonts w:asciiTheme="minorHAnsi" w:eastAsia="Times New Roman" w:hAnsiTheme="minorHAnsi" w:cstheme="minorHAnsi"/>
          <w:color w:val="000000"/>
          <w:sz w:val="22"/>
          <w:lang w:eastAsia="et-EE"/>
        </w:rPr>
        <w:t>RA HO nr 251; 05.05.2011</w:t>
      </w:r>
      <w:r w:rsidR="0093444C" w:rsidRPr="0028183D">
        <w:rPr>
          <w:rFonts w:asciiTheme="minorHAnsi" w:eastAsia="Times New Roman" w:hAnsiTheme="minorHAnsi" w:cstheme="minorHAnsi"/>
          <w:color w:val="000000"/>
          <w:sz w:val="22"/>
          <w:lang w:eastAsia="et-EE"/>
        </w:rPr>
        <w:t>). Toetuse kasutamist reguleerivaid lepingu</w:t>
      </w:r>
      <w:r w:rsidR="00A206B9" w:rsidRPr="0028183D">
        <w:rPr>
          <w:rFonts w:asciiTheme="minorHAnsi" w:eastAsia="Times New Roman" w:hAnsiTheme="minorHAnsi" w:cstheme="minorHAnsi"/>
          <w:color w:val="000000"/>
          <w:sz w:val="22"/>
          <w:lang w:eastAsia="et-EE"/>
        </w:rPr>
        <w:t>i</w:t>
      </w:r>
      <w:r w:rsidR="0093444C" w:rsidRPr="0028183D">
        <w:rPr>
          <w:rFonts w:asciiTheme="minorHAnsi" w:eastAsia="Times New Roman" w:hAnsiTheme="minorHAnsi" w:cstheme="minorHAnsi"/>
          <w:color w:val="000000"/>
          <w:sz w:val="22"/>
          <w:lang w:eastAsia="et-EE"/>
        </w:rPr>
        <w:t>d säilitame üldjuhul 7 aastat</w:t>
      </w:r>
      <w:r w:rsidR="007942E2">
        <w:rPr>
          <w:rFonts w:asciiTheme="minorHAnsi" w:eastAsia="Times New Roman" w:hAnsiTheme="minorHAnsi" w:cstheme="minorHAnsi"/>
          <w:color w:val="000000"/>
          <w:sz w:val="22"/>
          <w:lang w:eastAsia="et-EE"/>
        </w:rPr>
        <w:t>,</w:t>
      </w:r>
      <w:r w:rsidR="0093444C" w:rsidRPr="0028183D">
        <w:rPr>
          <w:rFonts w:asciiTheme="minorHAnsi" w:eastAsia="Times New Roman" w:hAnsiTheme="minorHAnsi" w:cstheme="minorHAnsi"/>
          <w:color w:val="000000"/>
          <w:sz w:val="22"/>
          <w:lang w:eastAsia="et-EE"/>
        </w:rPr>
        <w:t xml:space="preserve"> </w:t>
      </w:r>
      <w:r w:rsidR="00A206B9" w:rsidRPr="0028183D">
        <w:rPr>
          <w:rFonts w:asciiTheme="minorHAnsi" w:eastAsia="Times New Roman" w:hAnsiTheme="minorHAnsi" w:cstheme="minorHAnsi"/>
          <w:color w:val="000000"/>
          <w:sz w:val="22"/>
          <w:lang w:eastAsia="et-EE"/>
        </w:rPr>
        <w:t xml:space="preserve">lähtudes </w:t>
      </w:r>
      <w:r w:rsidR="0093444C" w:rsidRPr="0028183D">
        <w:rPr>
          <w:rFonts w:asciiTheme="minorHAnsi" w:eastAsia="Times New Roman" w:hAnsiTheme="minorHAnsi" w:cstheme="minorHAnsi"/>
          <w:color w:val="000000"/>
          <w:sz w:val="22"/>
          <w:lang w:eastAsia="et-EE"/>
        </w:rPr>
        <w:t xml:space="preserve">Raamatupidamise seadusest (RPS). Aruandeid säilitatakse </w:t>
      </w:r>
      <w:r w:rsidR="00FC5783" w:rsidRPr="0028183D">
        <w:rPr>
          <w:rFonts w:asciiTheme="minorHAnsi" w:eastAsia="Times New Roman" w:hAnsiTheme="minorHAnsi" w:cstheme="minorHAnsi"/>
          <w:color w:val="000000"/>
          <w:sz w:val="22"/>
          <w:lang w:eastAsia="et-EE"/>
        </w:rPr>
        <w:t xml:space="preserve">üldjuhul </w:t>
      </w:r>
      <w:r w:rsidR="0093444C" w:rsidRPr="0028183D">
        <w:rPr>
          <w:rFonts w:asciiTheme="minorHAnsi" w:eastAsia="Times New Roman" w:hAnsiTheme="minorHAnsi" w:cstheme="minorHAnsi"/>
          <w:color w:val="000000"/>
          <w:sz w:val="22"/>
          <w:lang w:eastAsia="et-EE"/>
        </w:rPr>
        <w:t>10 aastat</w:t>
      </w:r>
      <w:r w:rsidR="00FC5783" w:rsidRPr="0028183D">
        <w:rPr>
          <w:rFonts w:asciiTheme="minorHAnsi" w:eastAsia="Times New Roman" w:hAnsiTheme="minorHAnsi" w:cstheme="minorHAnsi"/>
          <w:color w:val="000000"/>
          <w:sz w:val="22"/>
          <w:lang w:eastAsia="et-EE"/>
        </w:rPr>
        <w:t xml:space="preserve"> (sellest 10% val</w:t>
      </w:r>
      <w:r w:rsidR="00912648">
        <w:rPr>
          <w:rFonts w:asciiTheme="minorHAnsi" w:eastAsia="Times New Roman" w:hAnsiTheme="minorHAnsi" w:cstheme="minorHAnsi"/>
          <w:color w:val="000000"/>
          <w:sz w:val="22"/>
          <w:lang w:eastAsia="et-EE"/>
        </w:rPr>
        <w:t>i</w:t>
      </w:r>
      <w:r w:rsidR="00FC5783" w:rsidRPr="0028183D">
        <w:rPr>
          <w:rFonts w:asciiTheme="minorHAnsi" w:eastAsia="Times New Roman" w:hAnsiTheme="minorHAnsi" w:cstheme="minorHAnsi"/>
          <w:color w:val="000000"/>
          <w:sz w:val="22"/>
          <w:lang w:eastAsia="et-EE"/>
        </w:rPr>
        <w:t>mit aasta põhiselt alatiselt), kuna</w:t>
      </w:r>
      <w:r w:rsidR="00E0032C" w:rsidRPr="0028183D">
        <w:rPr>
          <w:rFonts w:asciiTheme="minorHAnsi" w:eastAsia="Times New Roman" w:hAnsiTheme="minorHAnsi" w:cstheme="minorHAnsi"/>
          <w:color w:val="000000"/>
          <w:sz w:val="22"/>
          <w:lang w:eastAsia="et-EE"/>
        </w:rPr>
        <w:t xml:space="preserve"> meie </w:t>
      </w:r>
      <w:r w:rsidR="00FC5783" w:rsidRPr="0028183D">
        <w:rPr>
          <w:rFonts w:asciiTheme="minorHAnsi" w:eastAsia="Times New Roman" w:hAnsiTheme="minorHAnsi" w:cstheme="minorHAnsi"/>
          <w:color w:val="000000"/>
          <w:sz w:val="22"/>
          <w:lang w:eastAsia="et-EE"/>
        </w:rPr>
        <w:t>hinnangul võib teabe ja andmete näol tegemist olla ajaloolise või kultuuripärandiga, mida säilitatakse tulevaste põlvede jaoks.</w:t>
      </w:r>
      <w:r w:rsidR="00E0032C" w:rsidRPr="0028183D">
        <w:rPr>
          <w:rFonts w:asciiTheme="minorHAnsi" w:eastAsia="Times New Roman" w:hAnsiTheme="minorHAnsi" w:cstheme="minorHAnsi"/>
          <w:color w:val="000000"/>
          <w:sz w:val="22"/>
          <w:lang w:eastAsia="et-EE"/>
        </w:rPr>
        <w:t xml:space="preserve"> Hävitamisotsuse saanud säilikud hävitatakse sarjade registriloendi alusel, mille kohta koostatakse </w:t>
      </w:r>
      <w:r w:rsidR="0065399D" w:rsidRPr="0028183D">
        <w:rPr>
          <w:rFonts w:asciiTheme="minorHAnsi" w:eastAsia="Times New Roman" w:hAnsiTheme="minorHAnsi" w:cstheme="minorHAnsi"/>
          <w:color w:val="000000"/>
          <w:sz w:val="22"/>
          <w:lang w:eastAsia="et-EE"/>
        </w:rPr>
        <w:t>h</w:t>
      </w:r>
      <w:r w:rsidR="00E0032C" w:rsidRPr="0028183D">
        <w:rPr>
          <w:rFonts w:asciiTheme="minorHAnsi" w:eastAsia="Times New Roman" w:hAnsiTheme="minorHAnsi" w:cstheme="minorHAnsi"/>
          <w:color w:val="000000"/>
          <w:sz w:val="22"/>
          <w:lang w:eastAsia="et-EE"/>
        </w:rPr>
        <w:t xml:space="preserve">ävitamisakt. </w:t>
      </w:r>
    </w:p>
    <w:p w14:paraId="31A12F0D" w14:textId="3F18A387" w:rsidR="00EE53CF" w:rsidRPr="00701B52" w:rsidRDefault="00EE53CF" w:rsidP="003F389F">
      <w:pPr>
        <w:pStyle w:val="Heading1"/>
        <w:numPr>
          <w:ilvl w:val="0"/>
          <w:numId w:val="40"/>
        </w:numPr>
        <w:spacing w:before="0" w:beforeAutospacing="0"/>
        <w:ind w:left="425" w:hanging="425"/>
        <w:rPr>
          <w:rFonts w:asciiTheme="minorHAnsi" w:hAnsiTheme="minorHAnsi" w:cstheme="minorHAnsi"/>
          <w:caps/>
          <w:color w:val="auto"/>
          <w:sz w:val="22"/>
          <w:szCs w:val="22"/>
        </w:rPr>
      </w:pPr>
      <w:bookmarkStart w:id="19" w:name="_Toc208419866"/>
      <w:r w:rsidRPr="00701B52">
        <w:rPr>
          <w:rFonts w:asciiTheme="minorHAnsi" w:hAnsiTheme="minorHAnsi" w:cstheme="minorHAnsi"/>
          <w:caps/>
          <w:color w:val="auto"/>
          <w:sz w:val="22"/>
          <w:szCs w:val="22"/>
        </w:rPr>
        <w:t>UURINGUD</w:t>
      </w:r>
      <w:r w:rsidR="0045449A" w:rsidRPr="00701B52">
        <w:rPr>
          <w:rFonts w:asciiTheme="minorHAnsi" w:hAnsiTheme="minorHAnsi" w:cstheme="minorHAnsi"/>
          <w:caps/>
          <w:color w:val="auto"/>
          <w:sz w:val="22"/>
          <w:szCs w:val="22"/>
        </w:rPr>
        <w:t xml:space="preserve"> JA INFOPÄEVAD</w:t>
      </w:r>
      <w:bookmarkEnd w:id="19"/>
    </w:p>
    <w:p w14:paraId="0F96D0F4" w14:textId="380E0180" w:rsidR="00EE53CF" w:rsidRPr="0028183D" w:rsidRDefault="00EE53CF" w:rsidP="00EE53CF">
      <w:pPr>
        <w:rPr>
          <w:rFonts w:asciiTheme="minorHAnsi" w:hAnsiTheme="minorHAnsi" w:cstheme="minorHAnsi"/>
          <w:sz w:val="22"/>
          <w:lang w:eastAsia="et-EE"/>
        </w:rPr>
      </w:pPr>
      <w:r w:rsidRPr="0028183D">
        <w:rPr>
          <w:rFonts w:asciiTheme="minorHAnsi" w:hAnsiTheme="minorHAnsi" w:cstheme="minorHAnsi"/>
          <w:sz w:val="22"/>
          <w:lang w:eastAsia="et-EE"/>
        </w:rPr>
        <w:t>Uuringute läbiviimise eesmärgid ning andmete töötlemise tasand sätestatakse iga uuringu puhul eraldi ning sellest lähtuvalt hinnatakse teavitamise vajadus.</w:t>
      </w:r>
    </w:p>
    <w:p w14:paraId="43531E07" w14:textId="32C732FF" w:rsidR="00B60E10" w:rsidRPr="0028183D" w:rsidRDefault="0045449A" w:rsidP="006763D4">
      <w:pPr>
        <w:rPr>
          <w:rFonts w:asciiTheme="minorHAnsi" w:hAnsiTheme="minorHAnsi" w:cstheme="minorHAnsi"/>
          <w:sz w:val="22"/>
          <w:lang w:eastAsia="et-EE"/>
        </w:rPr>
      </w:pPr>
      <w:r w:rsidRPr="0028183D">
        <w:rPr>
          <w:rFonts w:asciiTheme="minorHAnsi" w:hAnsiTheme="minorHAnsi" w:cstheme="minorHAnsi"/>
          <w:sz w:val="22"/>
          <w:lang w:eastAsia="et-EE"/>
        </w:rPr>
        <w:t>Infopäevadel osalemiseks võime koguda registreerimiseks, teavitamiseks ning kokkuvõtete jagamiseks füüsilise isiku andmeid (üldjuhul nime ja e-posti aadressi). Selleks kasutame ühekordseid registreerimis</w:t>
      </w:r>
      <w:r w:rsidR="007942E2">
        <w:rPr>
          <w:rFonts w:asciiTheme="minorHAnsi" w:hAnsiTheme="minorHAnsi" w:cstheme="minorHAnsi"/>
          <w:sz w:val="22"/>
          <w:lang w:eastAsia="et-EE"/>
        </w:rPr>
        <w:t>vorm</w:t>
      </w:r>
      <w:r w:rsidRPr="0028183D">
        <w:rPr>
          <w:rFonts w:asciiTheme="minorHAnsi" w:hAnsiTheme="minorHAnsi" w:cstheme="minorHAnsi"/>
          <w:sz w:val="22"/>
          <w:lang w:eastAsia="et-EE"/>
        </w:rPr>
        <w:t xml:space="preserve">e </w:t>
      </w:r>
      <w:r w:rsidR="007942E2">
        <w:rPr>
          <w:rFonts w:asciiTheme="minorHAnsi" w:hAnsiTheme="minorHAnsi" w:cstheme="minorHAnsi"/>
          <w:sz w:val="22"/>
          <w:lang w:eastAsia="et-EE"/>
        </w:rPr>
        <w:t>ja ka</w:t>
      </w:r>
      <w:r w:rsidRPr="0028183D">
        <w:rPr>
          <w:rFonts w:asciiTheme="minorHAnsi" w:hAnsiTheme="minorHAnsi" w:cstheme="minorHAnsi"/>
          <w:sz w:val="22"/>
          <w:lang w:eastAsia="et-EE"/>
        </w:rPr>
        <w:t xml:space="preserve"> küsitlusvorme, mille tagasiside lehed kustutakse </w:t>
      </w:r>
      <w:r w:rsidR="007942E2">
        <w:rPr>
          <w:rFonts w:asciiTheme="minorHAnsi" w:hAnsiTheme="minorHAnsi" w:cstheme="minorHAnsi"/>
          <w:sz w:val="22"/>
          <w:lang w:eastAsia="et-EE"/>
        </w:rPr>
        <w:t>pärast</w:t>
      </w:r>
      <w:r w:rsidR="007942E2" w:rsidRPr="0028183D">
        <w:rPr>
          <w:rFonts w:asciiTheme="minorHAnsi" w:hAnsiTheme="minorHAnsi" w:cstheme="minorHAnsi"/>
          <w:sz w:val="22"/>
          <w:lang w:eastAsia="et-EE"/>
        </w:rPr>
        <w:t xml:space="preserve"> </w:t>
      </w:r>
      <w:r w:rsidRPr="0028183D">
        <w:rPr>
          <w:rFonts w:asciiTheme="minorHAnsi" w:hAnsiTheme="minorHAnsi" w:cstheme="minorHAnsi"/>
          <w:sz w:val="22"/>
          <w:lang w:eastAsia="et-EE"/>
        </w:rPr>
        <w:t>ülesannete täitmist.</w:t>
      </w:r>
    </w:p>
    <w:p w14:paraId="674B75AD" w14:textId="6B032DEA" w:rsidR="00845F72" w:rsidRPr="00701B52" w:rsidRDefault="00036439" w:rsidP="003F389F">
      <w:pPr>
        <w:pStyle w:val="Heading1"/>
        <w:numPr>
          <w:ilvl w:val="0"/>
          <w:numId w:val="40"/>
        </w:numPr>
        <w:spacing w:before="0" w:beforeAutospacing="0"/>
        <w:ind w:left="425" w:hanging="425"/>
        <w:rPr>
          <w:rFonts w:asciiTheme="minorHAnsi" w:hAnsiTheme="minorHAnsi" w:cstheme="minorHAnsi"/>
          <w:caps/>
          <w:color w:val="auto"/>
          <w:sz w:val="22"/>
          <w:szCs w:val="22"/>
        </w:rPr>
      </w:pPr>
      <w:bookmarkStart w:id="20" w:name="_Toc208419867"/>
      <w:r w:rsidRPr="00701B52">
        <w:rPr>
          <w:rFonts w:asciiTheme="minorHAnsi" w:hAnsiTheme="minorHAnsi" w:cstheme="minorHAnsi"/>
          <w:caps/>
          <w:color w:val="auto"/>
          <w:sz w:val="22"/>
          <w:szCs w:val="22"/>
        </w:rPr>
        <w:t>KULTUURKAPITALI KÜLASTAMINE</w:t>
      </w:r>
      <w:bookmarkEnd w:id="20"/>
    </w:p>
    <w:p w14:paraId="38BAF06E" w14:textId="00148BAE" w:rsidR="00354D6E" w:rsidRPr="0028183D" w:rsidRDefault="00F007D8" w:rsidP="00E922D7">
      <w:pPr>
        <w:rPr>
          <w:rFonts w:asciiTheme="minorHAnsi" w:hAnsiTheme="minorHAnsi" w:cstheme="minorHAnsi"/>
          <w:sz w:val="22"/>
        </w:rPr>
      </w:pPr>
      <w:r w:rsidRPr="0028183D">
        <w:rPr>
          <w:rFonts w:asciiTheme="minorHAnsi" w:hAnsiTheme="minorHAnsi" w:cstheme="minorHAnsi"/>
          <w:sz w:val="22"/>
        </w:rPr>
        <w:t>Me</w:t>
      </w:r>
      <w:r w:rsidR="00A62015" w:rsidRPr="0028183D">
        <w:rPr>
          <w:rFonts w:asciiTheme="minorHAnsi" w:hAnsiTheme="minorHAnsi" w:cstheme="minorHAnsi"/>
          <w:sz w:val="22"/>
        </w:rPr>
        <w:t xml:space="preserve"> ei kogu kontori külastuse registreerimiseks külastaja isikuandmeid. </w:t>
      </w:r>
      <w:r w:rsidR="00036439" w:rsidRPr="0028183D">
        <w:rPr>
          <w:rFonts w:asciiTheme="minorHAnsi" w:hAnsiTheme="minorHAnsi" w:cstheme="minorHAnsi"/>
          <w:sz w:val="22"/>
        </w:rPr>
        <w:t>Kultuurkapitali</w:t>
      </w:r>
      <w:r w:rsidR="00E922D7" w:rsidRPr="0028183D">
        <w:rPr>
          <w:rFonts w:asciiTheme="minorHAnsi" w:hAnsiTheme="minorHAnsi" w:cstheme="minorHAnsi"/>
          <w:sz w:val="22"/>
        </w:rPr>
        <w:t xml:space="preserve"> turvalisuse ja ohutusnõuete tagamiseks</w:t>
      </w:r>
      <w:r w:rsidR="00021444" w:rsidRPr="0028183D">
        <w:rPr>
          <w:rFonts w:asciiTheme="minorHAnsi" w:hAnsiTheme="minorHAnsi" w:cstheme="minorHAnsi"/>
          <w:sz w:val="22"/>
        </w:rPr>
        <w:t xml:space="preserve"> (E-ITS standardi meetme INF.1.M7 kohaselt)</w:t>
      </w:r>
      <w:r w:rsidR="00E922D7" w:rsidRPr="0028183D">
        <w:rPr>
          <w:rFonts w:asciiTheme="minorHAnsi" w:hAnsiTheme="minorHAnsi" w:cstheme="minorHAnsi"/>
          <w:sz w:val="22"/>
        </w:rPr>
        <w:t xml:space="preserve"> </w:t>
      </w:r>
      <w:r w:rsidR="00036439" w:rsidRPr="0028183D">
        <w:rPr>
          <w:rFonts w:asciiTheme="minorHAnsi" w:hAnsiTheme="minorHAnsi" w:cstheme="minorHAnsi"/>
          <w:sz w:val="22"/>
        </w:rPr>
        <w:t>juhatatakse ja juhendatakse</w:t>
      </w:r>
      <w:r w:rsidR="007A09B7" w:rsidRPr="0028183D">
        <w:rPr>
          <w:rFonts w:asciiTheme="minorHAnsi" w:hAnsiTheme="minorHAnsi" w:cstheme="minorHAnsi"/>
          <w:sz w:val="22"/>
        </w:rPr>
        <w:t xml:space="preserve"> kõik</w:t>
      </w:r>
      <w:r w:rsidR="00036439" w:rsidRPr="0028183D">
        <w:rPr>
          <w:rFonts w:asciiTheme="minorHAnsi" w:hAnsiTheme="minorHAnsi" w:cstheme="minorHAnsi"/>
          <w:sz w:val="22"/>
        </w:rPr>
        <w:t>i</w:t>
      </w:r>
      <w:r w:rsidR="007A09B7" w:rsidRPr="0028183D">
        <w:rPr>
          <w:rFonts w:asciiTheme="minorHAnsi" w:hAnsiTheme="minorHAnsi" w:cstheme="minorHAnsi"/>
          <w:sz w:val="22"/>
        </w:rPr>
        <w:t xml:space="preserve"> </w:t>
      </w:r>
      <w:r w:rsidR="007A09B7" w:rsidRPr="00C36EDA">
        <w:rPr>
          <w:rFonts w:asciiTheme="minorHAnsi" w:hAnsiTheme="minorHAnsi" w:cstheme="minorHAnsi"/>
          <w:sz w:val="22"/>
        </w:rPr>
        <w:t>külastajad</w:t>
      </w:r>
      <w:r w:rsidR="007A09B7" w:rsidRPr="0028183D">
        <w:rPr>
          <w:rFonts w:asciiTheme="minorHAnsi" w:hAnsiTheme="minorHAnsi" w:cstheme="minorHAnsi"/>
          <w:sz w:val="22"/>
        </w:rPr>
        <w:t xml:space="preserve"> </w:t>
      </w:r>
      <w:r w:rsidR="00C12D4D" w:rsidRPr="0028183D">
        <w:rPr>
          <w:rFonts w:asciiTheme="minorHAnsi" w:hAnsiTheme="minorHAnsi" w:cstheme="minorHAnsi"/>
          <w:sz w:val="22"/>
        </w:rPr>
        <w:t>konto</w:t>
      </w:r>
      <w:r w:rsidR="004E7965" w:rsidRPr="0028183D">
        <w:rPr>
          <w:rFonts w:asciiTheme="minorHAnsi" w:hAnsiTheme="minorHAnsi" w:cstheme="minorHAnsi"/>
          <w:sz w:val="22"/>
        </w:rPr>
        <w:t>r</w:t>
      </w:r>
      <w:r w:rsidR="00C12D4D" w:rsidRPr="0028183D">
        <w:rPr>
          <w:rFonts w:asciiTheme="minorHAnsi" w:hAnsiTheme="minorHAnsi" w:cstheme="minorHAnsi"/>
          <w:sz w:val="22"/>
        </w:rPr>
        <w:t>is</w:t>
      </w:r>
      <w:r w:rsidR="00036439" w:rsidRPr="0028183D">
        <w:rPr>
          <w:rFonts w:asciiTheme="minorHAnsi" w:hAnsiTheme="minorHAnsi" w:cstheme="minorHAnsi"/>
          <w:sz w:val="22"/>
        </w:rPr>
        <w:t xml:space="preserve"> viibimise ajal Kultuurkapitali </w:t>
      </w:r>
      <w:r w:rsidR="00A62015" w:rsidRPr="0028183D">
        <w:rPr>
          <w:rFonts w:asciiTheme="minorHAnsi" w:hAnsiTheme="minorHAnsi" w:cstheme="minorHAnsi"/>
          <w:sz w:val="22"/>
        </w:rPr>
        <w:t xml:space="preserve">vastava </w:t>
      </w:r>
      <w:r w:rsidR="00036439" w:rsidRPr="0028183D">
        <w:rPr>
          <w:rFonts w:asciiTheme="minorHAnsi" w:hAnsiTheme="minorHAnsi" w:cstheme="minorHAnsi"/>
          <w:sz w:val="22"/>
        </w:rPr>
        <w:t>töötaja poolt. Kui külastuse aeg on Kultuurkapitali vastavale töötajale teadmata (eelevalt kokku leppimata), siis juhendab külalisi üldjuhul Kultuurkapitali sekretär</w:t>
      </w:r>
      <w:r w:rsidR="006763D4" w:rsidRPr="0028183D">
        <w:rPr>
          <w:rFonts w:asciiTheme="minorHAnsi" w:hAnsiTheme="minorHAnsi" w:cstheme="minorHAnsi"/>
          <w:sz w:val="22"/>
        </w:rPr>
        <w:t xml:space="preserve"> või </w:t>
      </w:r>
      <w:r w:rsidR="003857A9" w:rsidRPr="0028183D">
        <w:rPr>
          <w:rFonts w:asciiTheme="minorHAnsi" w:hAnsiTheme="minorHAnsi" w:cstheme="minorHAnsi"/>
          <w:sz w:val="22"/>
        </w:rPr>
        <w:t>selleks</w:t>
      </w:r>
      <w:r w:rsidR="006763D4" w:rsidRPr="0028183D">
        <w:rPr>
          <w:rFonts w:asciiTheme="minorHAnsi" w:hAnsiTheme="minorHAnsi" w:cstheme="minorHAnsi"/>
          <w:sz w:val="22"/>
        </w:rPr>
        <w:t xml:space="preserve"> määratud asendaja</w:t>
      </w:r>
      <w:r w:rsidR="000E13CB" w:rsidRPr="0028183D">
        <w:rPr>
          <w:rFonts w:asciiTheme="minorHAnsi" w:hAnsiTheme="minorHAnsi" w:cstheme="minorHAnsi"/>
          <w:sz w:val="22"/>
        </w:rPr>
        <w:t>.</w:t>
      </w:r>
    </w:p>
    <w:p w14:paraId="1878EEDF" w14:textId="77777777" w:rsidR="00EE53CF" w:rsidRPr="00701B52" w:rsidRDefault="00EE53CF" w:rsidP="003F389F">
      <w:pPr>
        <w:pStyle w:val="Heading1"/>
        <w:numPr>
          <w:ilvl w:val="0"/>
          <w:numId w:val="40"/>
        </w:numPr>
        <w:spacing w:before="0" w:beforeAutospacing="0"/>
        <w:ind w:left="425" w:hanging="425"/>
        <w:rPr>
          <w:rFonts w:asciiTheme="minorHAnsi" w:hAnsiTheme="minorHAnsi" w:cstheme="minorHAnsi"/>
          <w:caps/>
          <w:color w:val="auto"/>
          <w:sz w:val="22"/>
          <w:szCs w:val="22"/>
        </w:rPr>
      </w:pPr>
      <w:bookmarkStart w:id="21" w:name="_Toc208419868"/>
      <w:r w:rsidRPr="00701B52">
        <w:rPr>
          <w:rFonts w:asciiTheme="minorHAnsi" w:hAnsiTheme="minorHAnsi" w:cstheme="minorHAnsi"/>
          <w:caps/>
          <w:color w:val="auto"/>
          <w:sz w:val="22"/>
          <w:szCs w:val="22"/>
        </w:rPr>
        <w:t>VIDEOVALVEKAAMERAD</w:t>
      </w:r>
      <w:bookmarkEnd w:id="21"/>
    </w:p>
    <w:p w14:paraId="7270941C" w14:textId="448A41AE" w:rsidR="00EE53CF" w:rsidRPr="0028183D" w:rsidRDefault="00EE53CF" w:rsidP="00EE53CF">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 xml:space="preserve">Teie (biomeetrilisi) isikuandmeid </w:t>
      </w:r>
      <w:r w:rsidR="00506C11" w:rsidRPr="0028183D">
        <w:rPr>
          <w:rFonts w:asciiTheme="minorHAnsi" w:eastAsia="Times New Roman" w:hAnsiTheme="minorHAnsi" w:cstheme="minorHAnsi"/>
          <w:color w:val="000000"/>
          <w:sz w:val="22"/>
          <w:lang w:eastAsia="et-EE"/>
        </w:rPr>
        <w:t xml:space="preserve">võidakse </w:t>
      </w:r>
      <w:r w:rsidRPr="0028183D">
        <w:rPr>
          <w:rFonts w:asciiTheme="minorHAnsi" w:eastAsia="Times New Roman" w:hAnsiTheme="minorHAnsi" w:cstheme="minorHAnsi"/>
          <w:color w:val="000000"/>
          <w:sz w:val="22"/>
          <w:lang w:eastAsia="et-EE"/>
        </w:rPr>
        <w:t>töödelda, kui külastate Kultuurkapitali kontorit aadressil Suur-Karja 23, Tallinn. Külastuse käigus jääte hoone koridorides, sisehoovis ja tänaval videovalvekaamerate vaatevälja.</w:t>
      </w:r>
    </w:p>
    <w:p w14:paraId="63EEF1BA" w14:textId="1EECD44C" w:rsidR="00EE53CF" w:rsidRPr="0028183D" w:rsidRDefault="00EE53CF" w:rsidP="00EE53CF">
      <w:pPr>
        <w:shd w:val="clear" w:color="auto" w:fill="FFFFFF"/>
        <w:spacing w:after="100" w:afterAutospacing="1" w:line="240" w:lineRule="auto"/>
        <w:rPr>
          <w:rFonts w:asciiTheme="minorHAnsi" w:eastAsia="Times New Roman" w:hAnsiTheme="minorHAnsi" w:cstheme="minorHAnsi"/>
          <w:color w:val="000000"/>
          <w:sz w:val="22"/>
          <w:lang w:eastAsia="et-EE"/>
        </w:rPr>
      </w:pPr>
      <w:r w:rsidRPr="0028183D">
        <w:rPr>
          <w:rFonts w:asciiTheme="minorHAnsi" w:eastAsia="Times New Roman" w:hAnsiTheme="minorHAnsi" w:cstheme="minorHAnsi"/>
          <w:color w:val="000000"/>
          <w:sz w:val="22"/>
          <w:lang w:eastAsia="et-EE"/>
        </w:rPr>
        <w:t>Saarineni maja hoonetes, hoovides ja hoonete väliskülgedel kasutatakse reaalajas töötavaid statsionaarseid ning salvestavaid videovalvekaameraid. Videovalvekaamerate kasutamise eesmärk on Saarineni majas paiknevate asutuste töötajate ja vara kaitse. Videovalvekaamerate abil kogutavaid andmeid kasutatakse üksnes eelnimetatud eesmärgist lähtuvalt. Kaamerate vaatevälja jäävate isikute andmeid töötlevad vajaduse põhiselt volitatud töötleja Optimus Systems AS turvatöötajad, kellel on turvateenuse osutamisega seotud tööülesannete täitmisest tulenev otsene vajadus. Optimus Systems ASga sõlmitud lepingu tingimusi haldab maja haldur Baltek Arendus OÜ</w:t>
      </w:r>
      <w:r w:rsidR="00AE4CEA">
        <w:rPr>
          <w:rFonts w:asciiTheme="minorHAnsi" w:eastAsia="Times New Roman" w:hAnsiTheme="minorHAnsi" w:cstheme="minorHAnsi"/>
          <w:color w:val="000000"/>
          <w:sz w:val="22"/>
          <w:lang w:eastAsia="et-EE"/>
        </w:rPr>
        <w:t>.</w:t>
      </w:r>
      <w:r w:rsidR="000910CD">
        <w:rPr>
          <w:rFonts w:asciiTheme="minorHAnsi" w:eastAsia="Times New Roman" w:hAnsiTheme="minorHAnsi" w:cstheme="minorHAnsi"/>
          <w:color w:val="000000"/>
          <w:sz w:val="22"/>
          <w:lang w:eastAsia="et-EE"/>
        </w:rPr>
        <w:t xml:space="preserve"> </w:t>
      </w:r>
    </w:p>
    <w:sectPr w:rsidR="00EE53CF" w:rsidRPr="0028183D">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D3515" w14:textId="77777777" w:rsidR="000B4793" w:rsidRDefault="000B4793" w:rsidP="00E96813">
      <w:pPr>
        <w:spacing w:after="0" w:line="240" w:lineRule="auto"/>
      </w:pPr>
      <w:r>
        <w:separator/>
      </w:r>
    </w:p>
  </w:endnote>
  <w:endnote w:type="continuationSeparator" w:id="0">
    <w:p w14:paraId="38650D3D" w14:textId="77777777" w:rsidR="000B4793" w:rsidRDefault="000B4793" w:rsidP="00E96813">
      <w:pPr>
        <w:spacing w:after="0" w:line="240" w:lineRule="auto"/>
      </w:pPr>
      <w:r>
        <w:continuationSeparator/>
      </w:r>
    </w:p>
  </w:endnote>
  <w:endnote w:type="continuationNotice" w:id="1">
    <w:p w14:paraId="49458CDD" w14:textId="77777777" w:rsidR="000B4793" w:rsidRDefault="000B4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1691E" w14:textId="77777777" w:rsidR="000B4793" w:rsidRDefault="000B4793" w:rsidP="00E96813">
      <w:pPr>
        <w:spacing w:after="0" w:line="240" w:lineRule="auto"/>
      </w:pPr>
      <w:r>
        <w:separator/>
      </w:r>
    </w:p>
  </w:footnote>
  <w:footnote w:type="continuationSeparator" w:id="0">
    <w:p w14:paraId="7931A723" w14:textId="77777777" w:rsidR="000B4793" w:rsidRDefault="000B4793" w:rsidP="00E96813">
      <w:pPr>
        <w:spacing w:after="0" w:line="240" w:lineRule="auto"/>
      </w:pPr>
      <w:r>
        <w:continuationSeparator/>
      </w:r>
    </w:p>
  </w:footnote>
  <w:footnote w:type="continuationNotice" w:id="1">
    <w:p w14:paraId="0F544DCF" w14:textId="77777777" w:rsidR="000B4793" w:rsidRDefault="000B47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46BE" w14:textId="35059CCB" w:rsidR="00B11323" w:rsidRPr="000D6C0E" w:rsidRDefault="00B11323" w:rsidP="00B11323">
    <w:pPr>
      <w:pStyle w:val="Header"/>
      <w:jc w:val="right"/>
      <w:rPr>
        <w:rFonts w:ascii="Calibri" w:hAnsi="Calibri" w:cs="Calibri"/>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33D2"/>
    <w:multiLevelType w:val="hybridMultilevel"/>
    <w:tmpl w:val="38D257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58E428B"/>
    <w:multiLevelType w:val="hybridMultilevel"/>
    <w:tmpl w:val="1E449B54"/>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B0B5B9B"/>
    <w:multiLevelType w:val="hybridMultilevel"/>
    <w:tmpl w:val="2BA4A1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D1A4AD8"/>
    <w:multiLevelType w:val="hybridMultilevel"/>
    <w:tmpl w:val="420A09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467A31"/>
    <w:multiLevelType w:val="hybridMultilevel"/>
    <w:tmpl w:val="FA149A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09B4CBF"/>
    <w:multiLevelType w:val="hybridMultilevel"/>
    <w:tmpl w:val="224E7AC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389294E"/>
    <w:multiLevelType w:val="hybridMultilevel"/>
    <w:tmpl w:val="B0CC2768"/>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3CD40C4"/>
    <w:multiLevelType w:val="multilevel"/>
    <w:tmpl w:val="DEC0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72BE8"/>
    <w:multiLevelType w:val="multilevel"/>
    <w:tmpl w:val="58BE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4749D"/>
    <w:multiLevelType w:val="multilevel"/>
    <w:tmpl w:val="0A60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B22A9"/>
    <w:multiLevelType w:val="multilevel"/>
    <w:tmpl w:val="BD96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01A60"/>
    <w:multiLevelType w:val="hybridMultilevel"/>
    <w:tmpl w:val="31B2D66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20B5089D"/>
    <w:multiLevelType w:val="multilevel"/>
    <w:tmpl w:val="5398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D0681A"/>
    <w:multiLevelType w:val="hybridMultilevel"/>
    <w:tmpl w:val="E30E4C04"/>
    <w:lvl w:ilvl="0" w:tplc="E82CA2A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2D879AD"/>
    <w:multiLevelType w:val="hybridMultilevel"/>
    <w:tmpl w:val="809EB6D6"/>
    <w:lvl w:ilvl="0" w:tplc="E82CA2A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4E46D36"/>
    <w:multiLevelType w:val="multilevel"/>
    <w:tmpl w:val="FB90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D39E0"/>
    <w:multiLevelType w:val="hybridMultilevel"/>
    <w:tmpl w:val="F856B7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0585D6C"/>
    <w:multiLevelType w:val="hybridMultilevel"/>
    <w:tmpl w:val="B17EB01A"/>
    <w:lvl w:ilvl="0" w:tplc="042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266AEF"/>
    <w:multiLevelType w:val="hybridMultilevel"/>
    <w:tmpl w:val="98E2A80A"/>
    <w:lvl w:ilvl="0" w:tplc="E82CA2A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A3E0C2C"/>
    <w:multiLevelType w:val="hybridMultilevel"/>
    <w:tmpl w:val="63D2D9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AC7273E"/>
    <w:multiLevelType w:val="multilevel"/>
    <w:tmpl w:val="5C94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7090E"/>
    <w:multiLevelType w:val="hybridMultilevel"/>
    <w:tmpl w:val="4BFEDDB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49BE4E57"/>
    <w:multiLevelType w:val="hybridMultilevel"/>
    <w:tmpl w:val="529449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A8F14AF"/>
    <w:multiLevelType w:val="hybridMultilevel"/>
    <w:tmpl w:val="379E2146"/>
    <w:lvl w:ilvl="0" w:tplc="0425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Times New Roman" w:eastAsia="Times New Roman"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C1D2979"/>
    <w:multiLevelType w:val="hybridMultilevel"/>
    <w:tmpl w:val="38C2C664"/>
    <w:lvl w:ilvl="0" w:tplc="0425000F">
      <w:start w:val="1"/>
      <w:numFmt w:val="decimal"/>
      <w:lvlText w:val="%1."/>
      <w:lvlJc w:val="left"/>
      <w:pPr>
        <w:ind w:left="360" w:hanging="360"/>
      </w:pPr>
      <w:rPr>
        <w:rFonts w:hint="default"/>
      </w:rPr>
    </w:lvl>
    <w:lvl w:ilvl="1" w:tplc="9E2ED48E">
      <w:numFmt w:val="bullet"/>
      <w:lvlText w:val="•"/>
      <w:lvlJc w:val="left"/>
      <w:pPr>
        <w:ind w:left="1080" w:hanging="360"/>
      </w:pPr>
      <w:rPr>
        <w:rFonts w:ascii="Times New Roman" w:eastAsia="Times New Roman" w:hAnsi="Times New Roman" w:cs="Times New Roman"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50702D6F"/>
    <w:multiLevelType w:val="hybridMultilevel"/>
    <w:tmpl w:val="B64E45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78139E1"/>
    <w:multiLevelType w:val="multilevel"/>
    <w:tmpl w:val="7C9E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710E6F"/>
    <w:multiLevelType w:val="multilevel"/>
    <w:tmpl w:val="C434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3F589B"/>
    <w:multiLevelType w:val="hybridMultilevel"/>
    <w:tmpl w:val="FC285870"/>
    <w:lvl w:ilvl="0" w:tplc="0425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Times New Roman" w:eastAsia="Times New Roman"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4086552"/>
    <w:multiLevelType w:val="hybridMultilevel"/>
    <w:tmpl w:val="83F247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4717E38"/>
    <w:multiLevelType w:val="hybridMultilevel"/>
    <w:tmpl w:val="EB28EEA6"/>
    <w:lvl w:ilvl="0" w:tplc="E82CA2A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BBA7FC5"/>
    <w:multiLevelType w:val="hybridMultilevel"/>
    <w:tmpl w:val="46AA4740"/>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F17FD2"/>
    <w:multiLevelType w:val="hybridMultilevel"/>
    <w:tmpl w:val="C996F2B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6EBF5C2C"/>
    <w:multiLevelType w:val="multilevel"/>
    <w:tmpl w:val="BD4E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736293"/>
    <w:multiLevelType w:val="hybridMultilevel"/>
    <w:tmpl w:val="0816A9C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71C36AD"/>
    <w:multiLevelType w:val="hybridMultilevel"/>
    <w:tmpl w:val="95B496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D0151F8"/>
    <w:multiLevelType w:val="hybridMultilevel"/>
    <w:tmpl w:val="A844EDC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7" w15:restartNumberingAfterBreak="0">
    <w:nsid w:val="7D382898"/>
    <w:multiLevelType w:val="hybridMultilevel"/>
    <w:tmpl w:val="1D328F0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D9919D9"/>
    <w:multiLevelType w:val="hybridMultilevel"/>
    <w:tmpl w:val="4712006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9" w15:restartNumberingAfterBreak="0">
    <w:nsid w:val="7EE747B3"/>
    <w:multiLevelType w:val="multilevel"/>
    <w:tmpl w:val="E056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216853">
    <w:abstractNumId w:val="39"/>
  </w:num>
  <w:num w:numId="2" w16cid:durableId="867910800">
    <w:abstractNumId w:val="20"/>
  </w:num>
  <w:num w:numId="3" w16cid:durableId="40135837">
    <w:abstractNumId w:val="33"/>
  </w:num>
  <w:num w:numId="4" w16cid:durableId="593705587">
    <w:abstractNumId w:val="15"/>
  </w:num>
  <w:num w:numId="5" w16cid:durableId="87773545">
    <w:abstractNumId w:val="7"/>
  </w:num>
  <w:num w:numId="6" w16cid:durableId="1290819652">
    <w:abstractNumId w:val="27"/>
  </w:num>
  <w:num w:numId="7" w16cid:durableId="1593777956">
    <w:abstractNumId w:val="8"/>
  </w:num>
  <w:num w:numId="8" w16cid:durableId="1445660472">
    <w:abstractNumId w:val="10"/>
  </w:num>
  <w:num w:numId="9" w16cid:durableId="745541834">
    <w:abstractNumId w:val="12"/>
  </w:num>
  <w:num w:numId="10" w16cid:durableId="590628112">
    <w:abstractNumId w:val="21"/>
  </w:num>
  <w:num w:numId="11" w16cid:durableId="1566644618">
    <w:abstractNumId w:val="0"/>
  </w:num>
  <w:num w:numId="12" w16cid:durableId="168259668">
    <w:abstractNumId w:val="5"/>
  </w:num>
  <w:num w:numId="13" w16cid:durableId="392238546">
    <w:abstractNumId w:val="6"/>
  </w:num>
  <w:num w:numId="14" w16cid:durableId="1292788095">
    <w:abstractNumId w:val="38"/>
  </w:num>
  <w:num w:numId="15" w16cid:durableId="1804735888">
    <w:abstractNumId w:val="18"/>
  </w:num>
  <w:num w:numId="16" w16cid:durableId="752359993">
    <w:abstractNumId w:val="14"/>
  </w:num>
  <w:num w:numId="17" w16cid:durableId="1321272696">
    <w:abstractNumId w:val="24"/>
  </w:num>
  <w:num w:numId="18" w16cid:durableId="1336420998">
    <w:abstractNumId w:val="13"/>
  </w:num>
  <w:num w:numId="19" w16cid:durableId="980769303">
    <w:abstractNumId w:val="30"/>
  </w:num>
  <w:num w:numId="20" w16cid:durableId="1136530530">
    <w:abstractNumId w:val="23"/>
  </w:num>
  <w:num w:numId="21" w16cid:durableId="38602036">
    <w:abstractNumId w:val="22"/>
  </w:num>
  <w:num w:numId="22" w16cid:durableId="1973440840">
    <w:abstractNumId w:val="28"/>
  </w:num>
  <w:num w:numId="23" w16cid:durableId="479226423">
    <w:abstractNumId w:val="2"/>
  </w:num>
  <w:num w:numId="24" w16cid:durableId="337853116">
    <w:abstractNumId w:val="32"/>
  </w:num>
  <w:num w:numId="25" w16cid:durableId="305821393">
    <w:abstractNumId w:val="36"/>
  </w:num>
  <w:num w:numId="26" w16cid:durableId="290474906">
    <w:abstractNumId w:val="11"/>
  </w:num>
  <w:num w:numId="27" w16cid:durableId="7948412">
    <w:abstractNumId w:val="26"/>
  </w:num>
  <w:num w:numId="28" w16cid:durableId="1492914087">
    <w:abstractNumId w:val="19"/>
  </w:num>
  <w:num w:numId="29" w16cid:durableId="1219853690">
    <w:abstractNumId w:val="4"/>
  </w:num>
  <w:num w:numId="30" w16cid:durableId="985819215">
    <w:abstractNumId w:val="35"/>
  </w:num>
  <w:num w:numId="31" w16cid:durableId="1656956942">
    <w:abstractNumId w:val="25"/>
  </w:num>
  <w:num w:numId="32" w16cid:durableId="124737021">
    <w:abstractNumId w:val="37"/>
  </w:num>
  <w:num w:numId="33" w16cid:durableId="1067143809">
    <w:abstractNumId w:val="29"/>
  </w:num>
  <w:num w:numId="34" w16cid:durableId="1303462425">
    <w:abstractNumId w:val="34"/>
  </w:num>
  <w:num w:numId="35" w16cid:durableId="1309747321">
    <w:abstractNumId w:val="17"/>
  </w:num>
  <w:num w:numId="36" w16cid:durableId="434324831">
    <w:abstractNumId w:val="1"/>
  </w:num>
  <w:num w:numId="37" w16cid:durableId="206645688">
    <w:abstractNumId w:val="31"/>
  </w:num>
  <w:num w:numId="38" w16cid:durableId="130026710">
    <w:abstractNumId w:val="16"/>
  </w:num>
  <w:num w:numId="39" w16cid:durableId="248540482">
    <w:abstractNumId w:val="9"/>
  </w:num>
  <w:num w:numId="40" w16cid:durableId="2048019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1D"/>
    <w:rsid w:val="000022F0"/>
    <w:rsid w:val="00002D5B"/>
    <w:rsid w:val="00013FCD"/>
    <w:rsid w:val="0001560B"/>
    <w:rsid w:val="00021444"/>
    <w:rsid w:val="00036439"/>
    <w:rsid w:val="00075DF7"/>
    <w:rsid w:val="00077224"/>
    <w:rsid w:val="00087F71"/>
    <w:rsid w:val="00090F63"/>
    <w:rsid w:val="000910CD"/>
    <w:rsid w:val="00094C37"/>
    <w:rsid w:val="000956F3"/>
    <w:rsid w:val="00096CCE"/>
    <w:rsid w:val="000B4793"/>
    <w:rsid w:val="000C20B7"/>
    <w:rsid w:val="000C3ADA"/>
    <w:rsid w:val="000D6C0E"/>
    <w:rsid w:val="000E13CB"/>
    <w:rsid w:val="000E3987"/>
    <w:rsid w:val="000E464A"/>
    <w:rsid w:val="000E4AB8"/>
    <w:rsid w:val="000F4BA5"/>
    <w:rsid w:val="000F7C3F"/>
    <w:rsid w:val="00104C88"/>
    <w:rsid w:val="001110B3"/>
    <w:rsid w:val="0012262B"/>
    <w:rsid w:val="0014732F"/>
    <w:rsid w:val="00150533"/>
    <w:rsid w:val="00157742"/>
    <w:rsid w:val="00165E34"/>
    <w:rsid w:val="00176B17"/>
    <w:rsid w:val="00176B59"/>
    <w:rsid w:val="001818FF"/>
    <w:rsid w:val="0019688E"/>
    <w:rsid w:val="001A341E"/>
    <w:rsid w:val="001A4A63"/>
    <w:rsid w:val="001A4D84"/>
    <w:rsid w:val="001B5BB1"/>
    <w:rsid w:val="001C7B08"/>
    <w:rsid w:val="001D114B"/>
    <w:rsid w:val="001D1F4D"/>
    <w:rsid w:val="001E3208"/>
    <w:rsid w:val="00205C8C"/>
    <w:rsid w:val="00227BCD"/>
    <w:rsid w:val="00236BFB"/>
    <w:rsid w:val="00242DE2"/>
    <w:rsid w:val="0025477C"/>
    <w:rsid w:val="002554E1"/>
    <w:rsid w:val="0025579C"/>
    <w:rsid w:val="0026298E"/>
    <w:rsid w:val="00273242"/>
    <w:rsid w:val="0028183D"/>
    <w:rsid w:val="00290D96"/>
    <w:rsid w:val="002912D9"/>
    <w:rsid w:val="00291E92"/>
    <w:rsid w:val="00293183"/>
    <w:rsid w:val="0029637C"/>
    <w:rsid w:val="002A22FC"/>
    <w:rsid w:val="002B55CD"/>
    <w:rsid w:val="002C3419"/>
    <w:rsid w:val="002C38C9"/>
    <w:rsid w:val="002D3919"/>
    <w:rsid w:val="002E3693"/>
    <w:rsid w:val="002F2FF2"/>
    <w:rsid w:val="002F58F4"/>
    <w:rsid w:val="00301C20"/>
    <w:rsid w:val="003025AC"/>
    <w:rsid w:val="00311CFD"/>
    <w:rsid w:val="00320F62"/>
    <w:rsid w:val="0033354A"/>
    <w:rsid w:val="0034261B"/>
    <w:rsid w:val="0034711C"/>
    <w:rsid w:val="00354D6E"/>
    <w:rsid w:val="00363C4C"/>
    <w:rsid w:val="00365107"/>
    <w:rsid w:val="00380E05"/>
    <w:rsid w:val="003857A9"/>
    <w:rsid w:val="003878E5"/>
    <w:rsid w:val="00387C2D"/>
    <w:rsid w:val="00387E1C"/>
    <w:rsid w:val="00393A11"/>
    <w:rsid w:val="00397784"/>
    <w:rsid w:val="003A41B8"/>
    <w:rsid w:val="003C27AF"/>
    <w:rsid w:val="003C604F"/>
    <w:rsid w:val="003C7FDB"/>
    <w:rsid w:val="003D3052"/>
    <w:rsid w:val="003D57CB"/>
    <w:rsid w:val="003D5A88"/>
    <w:rsid w:val="003D6220"/>
    <w:rsid w:val="003F389F"/>
    <w:rsid w:val="003F755E"/>
    <w:rsid w:val="00401808"/>
    <w:rsid w:val="00411973"/>
    <w:rsid w:val="00411BD0"/>
    <w:rsid w:val="00414DBC"/>
    <w:rsid w:val="004236E1"/>
    <w:rsid w:val="004379E2"/>
    <w:rsid w:val="00443522"/>
    <w:rsid w:val="00451E4E"/>
    <w:rsid w:val="0045449A"/>
    <w:rsid w:val="00456CA8"/>
    <w:rsid w:val="004573F6"/>
    <w:rsid w:val="00460109"/>
    <w:rsid w:val="00473A97"/>
    <w:rsid w:val="0047623A"/>
    <w:rsid w:val="00491A52"/>
    <w:rsid w:val="00491E93"/>
    <w:rsid w:val="00495A9B"/>
    <w:rsid w:val="004A7DBD"/>
    <w:rsid w:val="004B003F"/>
    <w:rsid w:val="004C0C34"/>
    <w:rsid w:val="004C38CE"/>
    <w:rsid w:val="004C45BD"/>
    <w:rsid w:val="004C4CC9"/>
    <w:rsid w:val="004E0EF3"/>
    <w:rsid w:val="004E5495"/>
    <w:rsid w:val="004E7965"/>
    <w:rsid w:val="0050498E"/>
    <w:rsid w:val="00506C11"/>
    <w:rsid w:val="00514726"/>
    <w:rsid w:val="00524791"/>
    <w:rsid w:val="00536F82"/>
    <w:rsid w:val="005427DD"/>
    <w:rsid w:val="00543112"/>
    <w:rsid w:val="0055176E"/>
    <w:rsid w:val="0056390D"/>
    <w:rsid w:val="00567A99"/>
    <w:rsid w:val="00573E55"/>
    <w:rsid w:val="00573FFC"/>
    <w:rsid w:val="00580541"/>
    <w:rsid w:val="005C0846"/>
    <w:rsid w:val="005C2101"/>
    <w:rsid w:val="005D5CF0"/>
    <w:rsid w:val="005D77E5"/>
    <w:rsid w:val="005E04EC"/>
    <w:rsid w:val="005E280F"/>
    <w:rsid w:val="005F122C"/>
    <w:rsid w:val="00602039"/>
    <w:rsid w:val="00604E47"/>
    <w:rsid w:val="00614E29"/>
    <w:rsid w:val="00617F4F"/>
    <w:rsid w:val="006465C8"/>
    <w:rsid w:val="00651E9B"/>
    <w:rsid w:val="00652A9B"/>
    <w:rsid w:val="0065399D"/>
    <w:rsid w:val="00666A92"/>
    <w:rsid w:val="00667308"/>
    <w:rsid w:val="00671EFF"/>
    <w:rsid w:val="006763D4"/>
    <w:rsid w:val="00676465"/>
    <w:rsid w:val="006769D2"/>
    <w:rsid w:val="00687F3B"/>
    <w:rsid w:val="00695364"/>
    <w:rsid w:val="006A554E"/>
    <w:rsid w:val="006B1CBD"/>
    <w:rsid w:val="006B6C4A"/>
    <w:rsid w:val="006D6C4E"/>
    <w:rsid w:val="006D74F3"/>
    <w:rsid w:val="006E5E95"/>
    <w:rsid w:val="00701B52"/>
    <w:rsid w:val="007035CF"/>
    <w:rsid w:val="00711C4D"/>
    <w:rsid w:val="00713122"/>
    <w:rsid w:val="007167A8"/>
    <w:rsid w:val="00717CB2"/>
    <w:rsid w:val="007215A2"/>
    <w:rsid w:val="00725DCB"/>
    <w:rsid w:val="00736FCF"/>
    <w:rsid w:val="0075271D"/>
    <w:rsid w:val="00764A1A"/>
    <w:rsid w:val="007715DF"/>
    <w:rsid w:val="00780E09"/>
    <w:rsid w:val="007942E2"/>
    <w:rsid w:val="007A09B7"/>
    <w:rsid w:val="007B7C1B"/>
    <w:rsid w:val="007C1751"/>
    <w:rsid w:val="007C3132"/>
    <w:rsid w:val="007C38D2"/>
    <w:rsid w:val="007C4EE3"/>
    <w:rsid w:val="007D1845"/>
    <w:rsid w:val="007E4FD0"/>
    <w:rsid w:val="007E6EFD"/>
    <w:rsid w:val="007F72AF"/>
    <w:rsid w:val="007F78DB"/>
    <w:rsid w:val="0081359D"/>
    <w:rsid w:val="00831869"/>
    <w:rsid w:val="00845F72"/>
    <w:rsid w:val="00847C43"/>
    <w:rsid w:val="00853DF2"/>
    <w:rsid w:val="00865F26"/>
    <w:rsid w:val="00871C3E"/>
    <w:rsid w:val="0089136A"/>
    <w:rsid w:val="008A2B1D"/>
    <w:rsid w:val="008A5506"/>
    <w:rsid w:val="008B599E"/>
    <w:rsid w:val="008C1B8E"/>
    <w:rsid w:val="008D2045"/>
    <w:rsid w:val="008E2A54"/>
    <w:rsid w:val="008F3CE3"/>
    <w:rsid w:val="008F3D76"/>
    <w:rsid w:val="0090471D"/>
    <w:rsid w:val="00912648"/>
    <w:rsid w:val="0091613B"/>
    <w:rsid w:val="009165CD"/>
    <w:rsid w:val="00917E67"/>
    <w:rsid w:val="009210CC"/>
    <w:rsid w:val="009217A3"/>
    <w:rsid w:val="00923712"/>
    <w:rsid w:val="00926B44"/>
    <w:rsid w:val="0093444C"/>
    <w:rsid w:val="00941E31"/>
    <w:rsid w:val="00960D6C"/>
    <w:rsid w:val="00962E24"/>
    <w:rsid w:val="00972FDC"/>
    <w:rsid w:val="0097705D"/>
    <w:rsid w:val="00977492"/>
    <w:rsid w:val="00981199"/>
    <w:rsid w:val="00984457"/>
    <w:rsid w:val="00995B2E"/>
    <w:rsid w:val="009A24CA"/>
    <w:rsid w:val="009A28AC"/>
    <w:rsid w:val="009A43EF"/>
    <w:rsid w:val="009B2B2E"/>
    <w:rsid w:val="009B7265"/>
    <w:rsid w:val="009D33E0"/>
    <w:rsid w:val="009E5399"/>
    <w:rsid w:val="009F3BD6"/>
    <w:rsid w:val="009F7BD4"/>
    <w:rsid w:val="00A11A6C"/>
    <w:rsid w:val="00A206B9"/>
    <w:rsid w:val="00A248F1"/>
    <w:rsid w:val="00A25F6C"/>
    <w:rsid w:val="00A40129"/>
    <w:rsid w:val="00A40423"/>
    <w:rsid w:val="00A40483"/>
    <w:rsid w:val="00A441F9"/>
    <w:rsid w:val="00A62015"/>
    <w:rsid w:val="00A64345"/>
    <w:rsid w:val="00A8254E"/>
    <w:rsid w:val="00A838D1"/>
    <w:rsid w:val="00A83F1C"/>
    <w:rsid w:val="00A9039E"/>
    <w:rsid w:val="00AA1344"/>
    <w:rsid w:val="00AD12DA"/>
    <w:rsid w:val="00AE0901"/>
    <w:rsid w:val="00AE4CEA"/>
    <w:rsid w:val="00B044E8"/>
    <w:rsid w:val="00B04BC3"/>
    <w:rsid w:val="00B11323"/>
    <w:rsid w:val="00B12AEC"/>
    <w:rsid w:val="00B1641D"/>
    <w:rsid w:val="00B21411"/>
    <w:rsid w:val="00B3622C"/>
    <w:rsid w:val="00B57AAE"/>
    <w:rsid w:val="00B57FE7"/>
    <w:rsid w:val="00B60E10"/>
    <w:rsid w:val="00B61D1C"/>
    <w:rsid w:val="00B65F2F"/>
    <w:rsid w:val="00B70CB8"/>
    <w:rsid w:val="00B72D5C"/>
    <w:rsid w:val="00B73A2F"/>
    <w:rsid w:val="00B7604D"/>
    <w:rsid w:val="00B84C20"/>
    <w:rsid w:val="00B95AE4"/>
    <w:rsid w:val="00BA0DAE"/>
    <w:rsid w:val="00BA7027"/>
    <w:rsid w:val="00BB1A00"/>
    <w:rsid w:val="00BD0960"/>
    <w:rsid w:val="00BD1A84"/>
    <w:rsid w:val="00BD25B6"/>
    <w:rsid w:val="00C12D4D"/>
    <w:rsid w:val="00C207DE"/>
    <w:rsid w:val="00C259D0"/>
    <w:rsid w:val="00C32DDB"/>
    <w:rsid w:val="00C36EDA"/>
    <w:rsid w:val="00C45183"/>
    <w:rsid w:val="00C60061"/>
    <w:rsid w:val="00C807EF"/>
    <w:rsid w:val="00C9718C"/>
    <w:rsid w:val="00CA5A01"/>
    <w:rsid w:val="00CC0D09"/>
    <w:rsid w:val="00CC1B50"/>
    <w:rsid w:val="00CE16B7"/>
    <w:rsid w:val="00CE2C8B"/>
    <w:rsid w:val="00CF3819"/>
    <w:rsid w:val="00D03E64"/>
    <w:rsid w:val="00D1315F"/>
    <w:rsid w:val="00D16558"/>
    <w:rsid w:val="00D26E4B"/>
    <w:rsid w:val="00D52952"/>
    <w:rsid w:val="00D54678"/>
    <w:rsid w:val="00D546A2"/>
    <w:rsid w:val="00D56249"/>
    <w:rsid w:val="00D62879"/>
    <w:rsid w:val="00D87B51"/>
    <w:rsid w:val="00D90F44"/>
    <w:rsid w:val="00D958E8"/>
    <w:rsid w:val="00DA1506"/>
    <w:rsid w:val="00DA4F3D"/>
    <w:rsid w:val="00DA6DCF"/>
    <w:rsid w:val="00DB2F9C"/>
    <w:rsid w:val="00DC50B1"/>
    <w:rsid w:val="00DD24EA"/>
    <w:rsid w:val="00DE060D"/>
    <w:rsid w:val="00DF564C"/>
    <w:rsid w:val="00DF5B2A"/>
    <w:rsid w:val="00DF7A90"/>
    <w:rsid w:val="00E0032C"/>
    <w:rsid w:val="00E0773F"/>
    <w:rsid w:val="00E07B14"/>
    <w:rsid w:val="00E311A5"/>
    <w:rsid w:val="00E3191E"/>
    <w:rsid w:val="00E76C1B"/>
    <w:rsid w:val="00E84F6D"/>
    <w:rsid w:val="00E87D22"/>
    <w:rsid w:val="00E914E7"/>
    <w:rsid w:val="00E922D7"/>
    <w:rsid w:val="00E96813"/>
    <w:rsid w:val="00EB0D6A"/>
    <w:rsid w:val="00EB24B6"/>
    <w:rsid w:val="00EB374C"/>
    <w:rsid w:val="00EC027A"/>
    <w:rsid w:val="00ED5F6C"/>
    <w:rsid w:val="00EE53CF"/>
    <w:rsid w:val="00F005AC"/>
    <w:rsid w:val="00F007D8"/>
    <w:rsid w:val="00F07EBE"/>
    <w:rsid w:val="00F1304E"/>
    <w:rsid w:val="00F132A4"/>
    <w:rsid w:val="00F16502"/>
    <w:rsid w:val="00F256C8"/>
    <w:rsid w:val="00F274AD"/>
    <w:rsid w:val="00F42A93"/>
    <w:rsid w:val="00F43B0B"/>
    <w:rsid w:val="00F503D8"/>
    <w:rsid w:val="00F5510F"/>
    <w:rsid w:val="00F85DF8"/>
    <w:rsid w:val="00F872E7"/>
    <w:rsid w:val="00F960A1"/>
    <w:rsid w:val="00FA7ED3"/>
    <w:rsid w:val="00FC5783"/>
    <w:rsid w:val="00FE40EA"/>
    <w:rsid w:val="0D76A792"/>
    <w:rsid w:val="514C09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F930"/>
  <w15:chartTrackingRefBased/>
  <w15:docId w15:val="{F2840EDA-C741-44C5-9987-84B83EDB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AC"/>
    <w:pPr>
      <w:jc w:val="both"/>
    </w:pPr>
    <w:rPr>
      <w:rFonts w:ascii="Times New Roman" w:hAnsi="Times New Roman"/>
      <w:sz w:val="24"/>
    </w:rPr>
  </w:style>
  <w:style w:type="paragraph" w:styleId="Heading1">
    <w:name w:val="heading 1"/>
    <w:basedOn w:val="Normal"/>
    <w:link w:val="Heading1Char"/>
    <w:uiPriority w:val="9"/>
    <w:qFormat/>
    <w:rsid w:val="009A28AC"/>
    <w:pPr>
      <w:spacing w:before="100" w:beforeAutospacing="1" w:after="100" w:afterAutospacing="1" w:line="240" w:lineRule="auto"/>
      <w:outlineLvl w:val="0"/>
    </w:pPr>
    <w:rPr>
      <w:rFonts w:eastAsia="Times New Roman" w:cs="Times New Roman"/>
      <w:b/>
      <w:bCs/>
      <w:color w:val="1F4E79" w:themeColor="accent5" w:themeShade="80"/>
      <w:kern w:val="36"/>
      <w:sz w:val="28"/>
      <w:szCs w:val="48"/>
      <w:lang w:eastAsia="et-EE"/>
    </w:rPr>
  </w:style>
  <w:style w:type="paragraph" w:styleId="Heading2">
    <w:name w:val="heading 2"/>
    <w:basedOn w:val="Normal"/>
    <w:link w:val="Heading2Char"/>
    <w:uiPriority w:val="9"/>
    <w:qFormat/>
    <w:rsid w:val="009A28AC"/>
    <w:pPr>
      <w:spacing w:before="100" w:beforeAutospacing="1" w:after="100" w:afterAutospacing="1" w:line="240" w:lineRule="auto"/>
      <w:outlineLvl w:val="1"/>
    </w:pPr>
    <w:rPr>
      <w:rFonts w:eastAsia="Times New Roman" w:cs="Times New Roman"/>
      <w:b/>
      <w:bCs/>
      <w:szCs w:val="36"/>
      <w:lang w:eastAsia="et-EE"/>
    </w:rPr>
  </w:style>
  <w:style w:type="paragraph" w:styleId="Heading3">
    <w:name w:val="heading 3"/>
    <w:basedOn w:val="Normal"/>
    <w:link w:val="Heading3Char"/>
    <w:uiPriority w:val="9"/>
    <w:qFormat/>
    <w:rsid w:val="0075271D"/>
    <w:pPr>
      <w:spacing w:before="100" w:beforeAutospacing="1" w:after="100" w:afterAutospacing="1" w:line="240" w:lineRule="auto"/>
      <w:outlineLvl w:val="2"/>
    </w:pPr>
    <w:rPr>
      <w:rFonts w:eastAsia="Times New Roman" w:cs="Times New Roman"/>
      <w:b/>
      <w:bCs/>
      <w:sz w:val="27"/>
      <w:szCs w:val="27"/>
      <w:lang w:eastAsia="et-EE"/>
    </w:rPr>
  </w:style>
  <w:style w:type="paragraph" w:styleId="Heading4">
    <w:name w:val="heading 4"/>
    <w:basedOn w:val="Normal"/>
    <w:next w:val="Normal"/>
    <w:link w:val="Heading4Char"/>
    <w:uiPriority w:val="9"/>
    <w:semiHidden/>
    <w:unhideWhenUsed/>
    <w:qFormat/>
    <w:rsid w:val="008A2B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8AC"/>
    <w:rPr>
      <w:rFonts w:ascii="Times New Roman" w:eastAsia="Times New Roman" w:hAnsi="Times New Roman" w:cs="Times New Roman"/>
      <w:b/>
      <w:bCs/>
      <w:color w:val="1F4E79" w:themeColor="accent5" w:themeShade="80"/>
      <w:kern w:val="36"/>
      <w:sz w:val="28"/>
      <w:szCs w:val="48"/>
      <w:lang w:eastAsia="et-EE"/>
    </w:rPr>
  </w:style>
  <w:style w:type="character" w:customStyle="1" w:styleId="Heading2Char">
    <w:name w:val="Heading 2 Char"/>
    <w:basedOn w:val="DefaultParagraphFont"/>
    <w:link w:val="Heading2"/>
    <w:uiPriority w:val="9"/>
    <w:rsid w:val="009A28AC"/>
    <w:rPr>
      <w:rFonts w:ascii="Times New Roman" w:eastAsia="Times New Roman" w:hAnsi="Times New Roman" w:cs="Times New Roman"/>
      <w:b/>
      <w:bCs/>
      <w:sz w:val="24"/>
      <w:szCs w:val="36"/>
      <w:lang w:eastAsia="et-EE"/>
    </w:rPr>
  </w:style>
  <w:style w:type="character" w:customStyle="1" w:styleId="Heading3Char">
    <w:name w:val="Heading 3 Char"/>
    <w:basedOn w:val="DefaultParagraphFont"/>
    <w:link w:val="Heading3"/>
    <w:uiPriority w:val="9"/>
    <w:rsid w:val="0075271D"/>
    <w:rPr>
      <w:rFonts w:ascii="Times New Roman" w:eastAsia="Times New Roman" w:hAnsi="Times New Roman" w:cs="Times New Roman"/>
      <w:b/>
      <w:bCs/>
      <w:sz w:val="27"/>
      <w:szCs w:val="27"/>
      <w:lang w:eastAsia="et-EE"/>
    </w:rPr>
  </w:style>
  <w:style w:type="paragraph" w:customStyle="1" w:styleId="list-social-item-vp">
    <w:name w:val="list-social-item-vp"/>
    <w:basedOn w:val="Normal"/>
    <w:rsid w:val="0075271D"/>
    <w:pPr>
      <w:spacing w:before="100" w:beforeAutospacing="1" w:after="100" w:afterAutospacing="1" w:line="240" w:lineRule="auto"/>
    </w:pPr>
    <w:rPr>
      <w:rFonts w:eastAsia="Times New Roman" w:cs="Times New Roman"/>
      <w:szCs w:val="24"/>
      <w:lang w:eastAsia="et-EE"/>
    </w:rPr>
  </w:style>
  <w:style w:type="character" w:styleId="Hyperlink">
    <w:name w:val="Hyperlink"/>
    <w:basedOn w:val="DefaultParagraphFont"/>
    <w:uiPriority w:val="99"/>
    <w:unhideWhenUsed/>
    <w:rsid w:val="0075271D"/>
    <w:rPr>
      <w:color w:val="0000FF"/>
      <w:u w:val="single"/>
    </w:rPr>
  </w:style>
  <w:style w:type="character" w:customStyle="1" w:styleId="sr-only">
    <w:name w:val="sr-only"/>
    <w:basedOn w:val="DefaultParagraphFont"/>
    <w:rsid w:val="0075271D"/>
  </w:style>
  <w:style w:type="paragraph" w:styleId="NormalWeb">
    <w:name w:val="Normal (Web)"/>
    <w:basedOn w:val="Normal"/>
    <w:uiPriority w:val="99"/>
    <w:unhideWhenUsed/>
    <w:rsid w:val="0075271D"/>
    <w:pPr>
      <w:spacing w:before="100" w:beforeAutospacing="1" w:after="100" w:afterAutospacing="1" w:line="240" w:lineRule="auto"/>
    </w:pPr>
    <w:rPr>
      <w:rFonts w:eastAsia="Times New Roman" w:cs="Times New Roman"/>
      <w:szCs w:val="24"/>
      <w:lang w:eastAsia="et-EE"/>
    </w:rPr>
  </w:style>
  <w:style w:type="character" w:styleId="Strong">
    <w:name w:val="Strong"/>
    <w:basedOn w:val="DefaultParagraphFont"/>
    <w:uiPriority w:val="22"/>
    <w:qFormat/>
    <w:rsid w:val="0075271D"/>
    <w:rPr>
      <w:b/>
      <w:bCs/>
    </w:rPr>
  </w:style>
  <w:style w:type="paragraph" w:customStyle="1" w:styleId="font-size-sm-vp">
    <w:name w:val="font-size-sm-vp"/>
    <w:basedOn w:val="Normal"/>
    <w:rsid w:val="0075271D"/>
    <w:pPr>
      <w:spacing w:before="100" w:beforeAutospacing="1" w:after="100" w:afterAutospacing="1" w:line="240" w:lineRule="auto"/>
    </w:pPr>
    <w:rPr>
      <w:rFonts w:eastAsia="Times New Roman" w:cs="Times New Roman"/>
      <w:szCs w:val="24"/>
      <w:lang w:eastAsia="et-EE"/>
    </w:rPr>
  </w:style>
  <w:style w:type="character" w:styleId="CommentReference">
    <w:name w:val="annotation reference"/>
    <w:basedOn w:val="DefaultParagraphFont"/>
    <w:uiPriority w:val="99"/>
    <w:semiHidden/>
    <w:unhideWhenUsed/>
    <w:rsid w:val="00DB2F9C"/>
    <w:rPr>
      <w:sz w:val="16"/>
      <w:szCs w:val="16"/>
    </w:rPr>
  </w:style>
  <w:style w:type="paragraph" w:styleId="CommentText">
    <w:name w:val="annotation text"/>
    <w:basedOn w:val="Normal"/>
    <w:link w:val="CommentTextChar"/>
    <w:uiPriority w:val="99"/>
    <w:unhideWhenUsed/>
    <w:rsid w:val="00DB2F9C"/>
    <w:pPr>
      <w:spacing w:line="240" w:lineRule="auto"/>
    </w:pPr>
    <w:rPr>
      <w:sz w:val="20"/>
      <w:szCs w:val="20"/>
    </w:rPr>
  </w:style>
  <w:style w:type="character" w:customStyle="1" w:styleId="CommentTextChar">
    <w:name w:val="Comment Text Char"/>
    <w:basedOn w:val="DefaultParagraphFont"/>
    <w:link w:val="CommentText"/>
    <w:uiPriority w:val="99"/>
    <w:rsid w:val="00DB2F9C"/>
    <w:rPr>
      <w:sz w:val="20"/>
      <w:szCs w:val="20"/>
    </w:rPr>
  </w:style>
  <w:style w:type="paragraph" w:styleId="CommentSubject">
    <w:name w:val="annotation subject"/>
    <w:basedOn w:val="CommentText"/>
    <w:next w:val="CommentText"/>
    <w:link w:val="CommentSubjectChar"/>
    <w:uiPriority w:val="99"/>
    <w:semiHidden/>
    <w:unhideWhenUsed/>
    <w:rsid w:val="00DB2F9C"/>
    <w:rPr>
      <w:b/>
      <w:bCs/>
    </w:rPr>
  </w:style>
  <w:style w:type="character" w:customStyle="1" w:styleId="CommentSubjectChar">
    <w:name w:val="Comment Subject Char"/>
    <w:basedOn w:val="CommentTextChar"/>
    <w:link w:val="CommentSubject"/>
    <w:uiPriority w:val="99"/>
    <w:semiHidden/>
    <w:rsid w:val="00DB2F9C"/>
    <w:rPr>
      <w:b/>
      <w:bCs/>
      <w:sz w:val="20"/>
      <w:szCs w:val="20"/>
    </w:rPr>
  </w:style>
  <w:style w:type="paragraph" w:styleId="ListParagraph">
    <w:name w:val="List Paragraph"/>
    <w:basedOn w:val="Normal"/>
    <w:uiPriority w:val="34"/>
    <w:qFormat/>
    <w:rsid w:val="00651E9B"/>
    <w:pPr>
      <w:ind w:left="720"/>
      <w:contextualSpacing/>
    </w:pPr>
  </w:style>
  <w:style w:type="character" w:styleId="UnresolvedMention">
    <w:name w:val="Unresolved Mention"/>
    <w:basedOn w:val="DefaultParagraphFont"/>
    <w:uiPriority w:val="99"/>
    <w:semiHidden/>
    <w:unhideWhenUsed/>
    <w:rsid w:val="00651E9B"/>
    <w:rPr>
      <w:color w:val="605E5C"/>
      <w:shd w:val="clear" w:color="auto" w:fill="E1DFDD"/>
    </w:rPr>
  </w:style>
  <w:style w:type="paragraph" w:styleId="Header">
    <w:name w:val="header"/>
    <w:basedOn w:val="Normal"/>
    <w:link w:val="HeaderChar"/>
    <w:uiPriority w:val="99"/>
    <w:unhideWhenUsed/>
    <w:rsid w:val="00E968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6813"/>
  </w:style>
  <w:style w:type="paragraph" w:styleId="Footer">
    <w:name w:val="footer"/>
    <w:basedOn w:val="Normal"/>
    <w:link w:val="FooterChar"/>
    <w:uiPriority w:val="99"/>
    <w:unhideWhenUsed/>
    <w:rsid w:val="00E968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6813"/>
  </w:style>
  <w:style w:type="paragraph" w:customStyle="1" w:styleId="text-align-justify">
    <w:name w:val="text-align-justify"/>
    <w:basedOn w:val="Normal"/>
    <w:rsid w:val="003C604F"/>
    <w:pPr>
      <w:spacing w:before="100" w:beforeAutospacing="1" w:after="100" w:afterAutospacing="1" w:line="240" w:lineRule="auto"/>
    </w:pPr>
    <w:rPr>
      <w:rFonts w:eastAsia="Times New Roman" w:cs="Times New Roman"/>
      <w:szCs w:val="24"/>
      <w:lang w:eastAsia="et-EE"/>
    </w:rPr>
  </w:style>
  <w:style w:type="paragraph" w:styleId="TOCHeading">
    <w:name w:val="TOC Heading"/>
    <w:basedOn w:val="Heading1"/>
    <w:next w:val="Normal"/>
    <w:uiPriority w:val="39"/>
    <w:unhideWhenUsed/>
    <w:qFormat/>
    <w:rsid w:val="009D33E0"/>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701B52"/>
    <w:pPr>
      <w:tabs>
        <w:tab w:val="right" w:leader="dot" w:pos="9062"/>
      </w:tabs>
      <w:spacing w:after="100"/>
      <w:ind w:left="567" w:hanging="567"/>
    </w:pPr>
  </w:style>
  <w:style w:type="paragraph" w:styleId="TOC2">
    <w:name w:val="toc 2"/>
    <w:basedOn w:val="Normal"/>
    <w:next w:val="Normal"/>
    <w:autoRedefine/>
    <w:uiPriority w:val="39"/>
    <w:unhideWhenUsed/>
    <w:rsid w:val="009D33E0"/>
    <w:pPr>
      <w:spacing w:after="100"/>
      <w:ind w:left="240"/>
    </w:pPr>
  </w:style>
  <w:style w:type="character" w:styleId="FollowedHyperlink">
    <w:name w:val="FollowedHyperlink"/>
    <w:basedOn w:val="DefaultParagraphFont"/>
    <w:uiPriority w:val="99"/>
    <w:semiHidden/>
    <w:unhideWhenUsed/>
    <w:rsid w:val="00A25F6C"/>
    <w:rPr>
      <w:color w:val="954F72" w:themeColor="followedHyperlink"/>
      <w:u w:val="single"/>
    </w:rPr>
  </w:style>
  <w:style w:type="character" w:customStyle="1" w:styleId="Heading4Char">
    <w:name w:val="Heading 4 Char"/>
    <w:basedOn w:val="DefaultParagraphFont"/>
    <w:link w:val="Heading4"/>
    <w:uiPriority w:val="9"/>
    <w:semiHidden/>
    <w:rsid w:val="008A2B1D"/>
    <w:rPr>
      <w:rFonts w:asciiTheme="majorHAnsi" w:eastAsiaTheme="majorEastAsia" w:hAnsiTheme="majorHAnsi" w:cstheme="majorBidi"/>
      <w:i/>
      <w:iCs/>
      <w:color w:val="2F5496" w:themeColor="accent1" w:themeShade="BF"/>
      <w:sz w:val="24"/>
    </w:rPr>
  </w:style>
  <w:style w:type="paragraph" w:styleId="Revision">
    <w:name w:val="Revision"/>
    <w:hidden/>
    <w:uiPriority w:val="99"/>
    <w:semiHidden/>
    <w:rsid w:val="00B044E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499">
      <w:bodyDiv w:val="1"/>
      <w:marLeft w:val="0"/>
      <w:marRight w:val="0"/>
      <w:marTop w:val="0"/>
      <w:marBottom w:val="0"/>
      <w:divBdr>
        <w:top w:val="none" w:sz="0" w:space="0" w:color="auto"/>
        <w:left w:val="none" w:sz="0" w:space="0" w:color="auto"/>
        <w:bottom w:val="none" w:sz="0" w:space="0" w:color="auto"/>
        <w:right w:val="none" w:sz="0" w:space="0" w:color="auto"/>
      </w:divBdr>
    </w:div>
    <w:div w:id="29570351">
      <w:bodyDiv w:val="1"/>
      <w:marLeft w:val="0"/>
      <w:marRight w:val="0"/>
      <w:marTop w:val="0"/>
      <w:marBottom w:val="0"/>
      <w:divBdr>
        <w:top w:val="none" w:sz="0" w:space="0" w:color="auto"/>
        <w:left w:val="none" w:sz="0" w:space="0" w:color="auto"/>
        <w:bottom w:val="none" w:sz="0" w:space="0" w:color="auto"/>
        <w:right w:val="none" w:sz="0" w:space="0" w:color="auto"/>
      </w:divBdr>
    </w:div>
    <w:div w:id="135488712">
      <w:bodyDiv w:val="1"/>
      <w:marLeft w:val="0"/>
      <w:marRight w:val="0"/>
      <w:marTop w:val="0"/>
      <w:marBottom w:val="0"/>
      <w:divBdr>
        <w:top w:val="none" w:sz="0" w:space="0" w:color="auto"/>
        <w:left w:val="none" w:sz="0" w:space="0" w:color="auto"/>
        <w:bottom w:val="none" w:sz="0" w:space="0" w:color="auto"/>
        <w:right w:val="none" w:sz="0" w:space="0" w:color="auto"/>
      </w:divBdr>
    </w:div>
    <w:div w:id="626396014">
      <w:bodyDiv w:val="1"/>
      <w:marLeft w:val="0"/>
      <w:marRight w:val="0"/>
      <w:marTop w:val="0"/>
      <w:marBottom w:val="0"/>
      <w:divBdr>
        <w:top w:val="none" w:sz="0" w:space="0" w:color="auto"/>
        <w:left w:val="none" w:sz="0" w:space="0" w:color="auto"/>
        <w:bottom w:val="none" w:sz="0" w:space="0" w:color="auto"/>
        <w:right w:val="none" w:sz="0" w:space="0" w:color="auto"/>
      </w:divBdr>
    </w:div>
    <w:div w:id="652953329">
      <w:bodyDiv w:val="1"/>
      <w:marLeft w:val="0"/>
      <w:marRight w:val="0"/>
      <w:marTop w:val="0"/>
      <w:marBottom w:val="0"/>
      <w:divBdr>
        <w:top w:val="none" w:sz="0" w:space="0" w:color="auto"/>
        <w:left w:val="none" w:sz="0" w:space="0" w:color="auto"/>
        <w:bottom w:val="none" w:sz="0" w:space="0" w:color="auto"/>
        <w:right w:val="none" w:sz="0" w:space="0" w:color="auto"/>
      </w:divBdr>
    </w:div>
    <w:div w:id="698509961">
      <w:bodyDiv w:val="1"/>
      <w:marLeft w:val="0"/>
      <w:marRight w:val="0"/>
      <w:marTop w:val="0"/>
      <w:marBottom w:val="0"/>
      <w:divBdr>
        <w:top w:val="none" w:sz="0" w:space="0" w:color="auto"/>
        <w:left w:val="none" w:sz="0" w:space="0" w:color="auto"/>
        <w:bottom w:val="none" w:sz="0" w:space="0" w:color="auto"/>
        <w:right w:val="none" w:sz="0" w:space="0" w:color="auto"/>
      </w:divBdr>
    </w:div>
    <w:div w:id="1008411394">
      <w:bodyDiv w:val="1"/>
      <w:marLeft w:val="0"/>
      <w:marRight w:val="0"/>
      <w:marTop w:val="0"/>
      <w:marBottom w:val="0"/>
      <w:divBdr>
        <w:top w:val="none" w:sz="0" w:space="0" w:color="auto"/>
        <w:left w:val="none" w:sz="0" w:space="0" w:color="auto"/>
        <w:bottom w:val="none" w:sz="0" w:space="0" w:color="auto"/>
        <w:right w:val="none" w:sz="0" w:space="0" w:color="auto"/>
      </w:divBdr>
    </w:div>
    <w:div w:id="1013461714">
      <w:bodyDiv w:val="1"/>
      <w:marLeft w:val="0"/>
      <w:marRight w:val="0"/>
      <w:marTop w:val="0"/>
      <w:marBottom w:val="0"/>
      <w:divBdr>
        <w:top w:val="none" w:sz="0" w:space="0" w:color="auto"/>
        <w:left w:val="none" w:sz="0" w:space="0" w:color="auto"/>
        <w:bottom w:val="none" w:sz="0" w:space="0" w:color="auto"/>
        <w:right w:val="none" w:sz="0" w:space="0" w:color="auto"/>
      </w:divBdr>
    </w:div>
    <w:div w:id="1393502366">
      <w:bodyDiv w:val="1"/>
      <w:marLeft w:val="0"/>
      <w:marRight w:val="0"/>
      <w:marTop w:val="0"/>
      <w:marBottom w:val="0"/>
      <w:divBdr>
        <w:top w:val="none" w:sz="0" w:space="0" w:color="auto"/>
        <w:left w:val="none" w:sz="0" w:space="0" w:color="auto"/>
        <w:bottom w:val="none" w:sz="0" w:space="0" w:color="auto"/>
        <w:right w:val="none" w:sz="0" w:space="0" w:color="auto"/>
      </w:divBdr>
    </w:div>
    <w:div w:id="1556430499">
      <w:bodyDiv w:val="1"/>
      <w:marLeft w:val="0"/>
      <w:marRight w:val="0"/>
      <w:marTop w:val="0"/>
      <w:marBottom w:val="0"/>
      <w:divBdr>
        <w:top w:val="none" w:sz="0" w:space="0" w:color="auto"/>
        <w:left w:val="none" w:sz="0" w:space="0" w:color="auto"/>
        <w:bottom w:val="none" w:sz="0" w:space="0" w:color="auto"/>
        <w:right w:val="none" w:sz="0" w:space="0" w:color="auto"/>
      </w:divBdr>
    </w:div>
    <w:div w:id="1639645964">
      <w:bodyDiv w:val="1"/>
      <w:marLeft w:val="0"/>
      <w:marRight w:val="0"/>
      <w:marTop w:val="0"/>
      <w:marBottom w:val="0"/>
      <w:divBdr>
        <w:top w:val="none" w:sz="0" w:space="0" w:color="auto"/>
        <w:left w:val="none" w:sz="0" w:space="0" w:color="auto"/>
        <w:bottom w:val="none" w:sz="0" w:space="0" w:color="auto"/>
        <w:right w:val="none" w:sz="0" w:space="0" w:color="auto"/>
      </w:divBdr>
    </w:div>
    <w:div w:id="1653487974">
      <w:bodyDiv w:val="1"/>
      <w:marLeft w:val="0"/>
      <w:marRight w:val="0"/>
      <w:marTop w:val="0"/>
      <w:marBottom w:val="0"/>
      <w:divBdr>
        <w:top w:val="none" w:sz="0" w:space="0" w:color="auto"/>
        <w:left w:val="none" w:sz="0" w:space="0" w:color="auto"/>
        <w:bottom w:val="none" w:sz="0" w:space="0" w:color="auto"/>
        <w:right w:val="none" w:sz="0" w:space="0" w:color="auto"/>
      </w:divBdr>
    </w:div>
    <w:div w:id="1744062866">
      <w:bodyDiv w:val="1"/>
      <w:marLeft w:val="0"/>
      <w:marRight w:val="0"/>
      <w:marTop w:val="0"/>
      <w:marBottom w:val="0"/>
      <w:divBdr>
        <w:top w:val="none" w:sz="0" w:space="0" w:color="auto"/>
        <w:left w:val="none" w:sz="0" w:space="0" w:color="auto"/>
        <w:bottom w:val="none" w:sz="0" w:space="0" w:color="auto"/>
        <w:right w:val="none" w:sz="0" w:space="0" w:color="auto"/>
      </w:divBdr>
    </w:div>
    <w:div w:id="1826437118">
      <w:bodyDiv w:val="1"/>
      <w:marLeft w:val="0"/>
      <w:marRight w:val="0"/>
      <w:marTop w:val="0"/>
      <w:marBottom w:val="0"/>
      <w:divBdr>
        <w:top w:val="none" w:sz="0" w:space="0" w:color="auto"/>
        <w:left w:val="none" w:sz="0" w:space="0" w:color="auto"/>
        <w:bottom w:val="none" w:sz="0" w:space="0" w:color="auto"/>
        <w:right w:val="none" w:sz="0" w:space="0" w:color="auto"/>
      </w:divBdr>
    </w:div>
    <w:div w:id="1834025288">
      <w:bodyDiv w:val="1"/>
      <w:marLeft w:val="0"/>
      <w:marRight w:val="0"/>
      <w:marTop w:val="0"/>
      <w:marBottom w:val="0"/>
      <w:divBdr>
        <w:top w:val="none" w:sz="0" w:space="0" w:color="auto"/>
        <w:left w:val="none" w:sz="0" w:space="0" w:color="auto"/>
        <w:bottom w:val="none" w:sz="0" w:space="0" w:color="auto"/>
        <w:right w:val="none" w:sz="0" w:space="0" w:color="auto"/>
      </w:divBdr>
      <w:divsChild>
        <w:div w:id="411005901">
          <w:marLeft w:val="0"/>
          <w:marRight w:val="0"/>
          <w:marTop w:val="0"/>
          <w:marBottom w:val="0"/>
          <w:divBdr>
            <w:top w:val="none" w:sz="0" w:space="0" w:color="auto"/>
            <w:left w:val="none" w:sz="0" w:space="0" w:color="auto"/>
            <w:bottom w:val="none" w:sz="0" w:space="0" w:color="auto"/>
            <w:right w:val="none" w:sz="0" w:space="0" w:color="auto"/>
          </w:divBdr>
          <w:divsChild>
            <w:div w:id="993877066">
              <w:marLeft w:val="-338"/>
              <w:marRight w:val="-338"/>
              <w:marTop w:val="0"/>
              <w:marBottom w:val="0"/>
              <w:divBdr>
                <w:top w:val="none" w:sz="0" w:space="0" w:color="auto"/>
                <w:left w:val="none" w:sz="0" w:space="0" w:color="auto"/>
                <w:bottom w:val="none" w:sz="0" w:space="0" w:color="auto"/>
                <w:right w:val="none" w:sz="0" w:space="0" w:color="auto"/>
              </w:divBdr>
              <w:divsChild>
                <w:div w:id="149830481">
                  <w:marLeft w:val="0"/>
                  <w:marRight w:val="0"/>
                  <w:marTop w:val="0"/>
                  <w:marBottom w:val="0"/>
                  <w:divBdr>
                    <w:top w:val="none" w:sz="0" w:space="0" w:color="auto"/>
                    <w:left w:val="none" w:sz="0" w:space="0" w:color="auto"/>
                    <w:bottom w:val="none" w:sz="0" w:space="0" w:color="auto"/>
                    <w:right w:val="none" w:sz="0" w:space="0" w:color="auto"/>
                  </w:divBdr>
                  <w:divsChild>
                    <w:div w:id="489710079">
                      <w:marLeft w:val="0"/>
                      <w:marRight w:val="0"/>
                      <w:marTop w:val="0"/>
                      <w:marBottom w:val="0"/>
                      <w:divBdr>
                        <w:top w:val="none" w:sz="0" w:space="0" w:color="auto"/>
                        <w:left w:val="none" w:sz="0" w:space="0" w:color="auto"/>
                        <w:bottom w:val="none" w:sz="0" w:space="0" w:color="auto"/>
                        <w:right w:val="none" w:sz="0" w:space="0" w:color="auto"/>
                      </w:divBdr>
                      <w:divsChild>
                        <w:div w:id="542596897">
                          <w:marLeft w:val="0"/>
                          <w:marRight w:val="0"/>
                          <w:marTop w:val="0"/>
                          <w:marBottom w:val="0"/>
                          <w:divBdr>
                            <w:top w:val="none" w:sz="0" w:space="0" w:color="auto"/>
                            <w:left w:val="none" w:sz="0" w:space="0" w:color="auto"/>
                            <w:bottom w:val="none" w:sz="0" w:space="0" w:color="auto"/>
                            <w:right w:val="none" w:sz="0" w:space="0" w:color="auto"/>
                          </w:divBdr>
                          <w:divsChild>
                            <w:div w:id="7109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9097">
                      <w:marLeft w:val="0"/>
                      <w:marRight w:val="0"/>
                      <w:marTop w:val="0"/>
                      <w:marBottom w:val="0"/>
                      <w:divBdr>
                        <w:top w:val="none" w:sz="0" w:space="0" w:color="auto"/>
                        <w:left w:val="none" w:sz="0" w:space="0" w:color="auto"/>
                        <w:bottom w:val="none" w:sz="0" w:space="0" w:color="auto"/>
                        <w:right w:val="none" w:sz="0" w:space="0" w:color="auto"/>
                      </w:divBdr>
                      <w:divsChild>
                        <w:div w:id="2777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739213">
          <w:marLeft w:val="0"/>
          <w:marRight w:val="0"/>
          <w:marTop w:val="0"/>
          <w:marBottom w:val="0"/>
          <w:divBdr>
            <w:top w:val="none" w:sz="0" w:space="0" w:color="auto"/>
            <w:left w:val="none" w:sz="0" w:space="0" w:color="auto"/>
            <w:bottom w:val="none" w:sz="0" w:space="0" w:color="auto"/>
            <w:right w:val="none" w:sz="0" w:space="0" w:color="auto"/>
          </w:divBdr>
          <w:divsChild>
            <w:div w:id="380591003">
              <w:marLeft w:val="0"/>
              <w:marRight w:val="0"/>
              <w:marTop w:val="0"/>
              <w:marBottom w:val="0"/>
              <w:divBdr>
                <w:top w:val="none" w:sz="0" w:space="0" w:color="auto"/>
                <w:left w:val="none" w:sz="0" w:space="0" w:color="auto"/>
                <w:bottom w:val="none" w:sz="0" w:space="0" w:color="auto"/>
                <w:right w:val="none" w:sz="0" w:space="0" w:color="auto"/>
              </w:divBdr>
              <w:divsChild>
                <w:div w:id="1769425529">
                  <w:marLeft w:val="-338"/>
                  <w:marRight w:val="-338"/>
                  <w:marTop w:val="0"/>
                  <w:marBottom w:val="0"/>
                  <w:divBdr>
                    <w:top w:val="none" w:sz="0" w:space="0" w:color="auto"/>
                    <w:left w:val="none" w:sz="0" w:space="0" w:color="auto"/>
                    <w:bottom w:val="none" w:sz="0" w:space="0" w:color="auto"/>
                    <w:right w:val="none" w:sz="0" w:space="0" w:color="auto"/>
                  </w:divBdr>
                  <w:divsChild>
                    <w:div w:id="2786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981">
              <w:marLeft w:val="0"/>
              <w:marRight w:val="0"/>
              <w:marTop w:val="0"/>
              <w:marBottom w:val="0"/>
              <w:divBdr>
                <w:top w:val="none" w:sz="0" w:space="0" w:color="auto"/>
                <w:left w:val="none" w:sz="0" w:space="0" w:color="auto"/>
                <w:bottom w:val="none" w:sz="0" w:space="0" w:color="auto"/>
                <w:right w:val="none" w:sz="0" w:space="0" w:color="auto"/>
              </w:divBdr>
              <w:divsChild>
                <w:div w:id="419104295">
                  <w:marLeft w:val="0"/>
                  <w:marRight w:val="0"/>
                  <w:marTop w:val="0"/>
                  <w:marBottom w:val="0"/>
                  <w:divBdr>
                    <w:top w:val="none" w:sz="0" w:space="0" w:color="auto"/>
                    <w:left w:val="none" w:sz="0" w:space="0" w:color="auto"/>
                    <w:bottom w:val="none" w:sz="0" w:space="0" w:color="auto"/>
                    <w:right w:val="none" w:sz="0" w:space="0" w:color="auto"/>
                  </w:divBdr>
                  <w:divsChild>
                    <w:div w:id="1109591751">
                      <w:marLeft w:val="0"/>
                      <w:marRight w:val="0"/>
                      <w:marTop w:val="0"/>
                      <w:marBottom w:val="0"/>
                      <w:divBdr>
                        <w:top w:val="none" w:sz="0" w:space="0" w:color="auto"/>
                        <w:left w:val="none" w:sz="0" w:space="0" w:color="auto"/>
                        <w:bottom w:val="none" w:sz="0" w:space="0" w:color="auto"/>
                        <w:right w:val="none" w:sz="0" w:space="0" w:color="auto"/>
                      </w:divBdr>
                      <w:divsChild>
                        <w:div w:id="18439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4163">
                  <w:marLeft w:val="0"/>
                  <w:marRight w:val="0"/>
                  <w:marTop w:val="0"/>
                  <w:marBottom w:val="0"/>
                  <w:divBdr>
                    <w:top w:val="none" w:sz="0" w:space="0" w:color="auto"/>
                    <w:left w:val="none" w:sz="0" w:space="0" w:color="auto"/>
                    <w:bottom w:val="none" w:sz="0" w:space="0" w:color="auto"/>
                    <w:right w:val="none" w:sz="0" w:space="0" w:color="auto"/>
                  </w:divBdr>
                  <w:divsChild>
                    <w:div w:id="1324746617">
                      <w:marLeft w:val="0"/>
                      <w:marRight w:val="0"/>
                      <w:marTop w:val="0"/>
                      <w:marBottom w:val="0"/>
                      <w:divBdr>
                        <w:top w:val="none" w:sz="0" w:space="0" w:color="auto"/>
                        <w:left w:val="none" w:sz="0" w:space="0" w:color="auto"/>
                        <w:bottom w:val="none" w:sz="0" w:space="0" w:color="auto"/>
                        <w:right w:val="none" w:sz="0" w:space="0" w:color="auto"/>
                      </w:divBdr>
                      <w:divsChild>
                        <w:div w:id="20837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35382">
                  <w:marLeft w:val="0"/>
                  <w:marRight w:val="0"/>
                  <w:marTop w:val="0"/>
                  <w:marBottom w:val="0"/>
                  <w:divBdr>
                    <w:top w:val="none" w:sz="0" w:space="0" w:color="auto"/>
                    <w:left w:val="none" w:sz="0" w:space="0" w:color="auto"/>
                    <w:bottom w:val="none" w:sz="0" w:space="0" w:color="auto"/>
                    <w:right w:val="none" w:sz="0" w:space="0" w:color="auto"/>
                  </w:divBdr>
                  <w:divsChild>
                    <w:div w:id="302396896">
                      <w:marLeft w:val="0"/>
                      <w:marRight w:val="0"/>
                      <w:marTop w:val="0"/>
                      <w:marBottom w:val="0"/>
                      <w:divBdr>
                        <w:top w:val="none" w:sz="0" w:space="0" w:color="auto"/>
                        <w:left w:val="none" w:sz="0" w:space="0" w:color="auto"/>
                        <w:bottom w:val="none" w:sz="0" w:space="0" w:color="auto"/>
                        <w:right w:val="none" w:sz="0" w:space="0" w:color="auto"/>
                      </w:divBdr>
                    </w:div>
                    <w:div w:id="331153426">
                      <w:marLeft w:val="0"/>
                      <w:marRight w:val="0"/>
                      <w:marTop w:val="0"/>
                      <w:marBottom w:val="0"/>
                      <w:divBdr>
                        <w:top w:val="single" w:sz="6" w:space="0" w:color="EEEEEE"/>
                        <w:left w:val="single" w:sz="6" w:space="0" w:color="EEEEEE"/>
                        <w:bottom w:val="none" w:sz="0" w:space="0" w:color="auto"/>
                        <w:right w:val="single" w:sz="6" w:space="0" w:color="EEEEEE"/>
                      </w:divBdr>
                      <w:divsChild>
                        <w:div w:id="709570073">
                          <w:marLeft w:val="0"/>
                          <w:marRight w:val="0"/>
                          <w:marTop w:val="0"/>
                          <w:marBottom w:val="0"/>
                          <w:divBdr>
                            <w:top w:val="none" w:sz="0" w:space="0" w:color="auto"/>
                            <w:left w:val="none" w:sz="0" w:space="0" w:color="auto"/>
                            <w:bottom w:val="none" w:sz="0" w:space="0" w:color="auto"/>
                            <w:right w:val="none" w:sz="0" w:space="0" w:color="auto"/>
                          </w:divBdr>
                          <w:divsChild>
                            <w:div w:id="975380703">
                              <w:marLeft w:val="0"/>
                              <w:marRight w:val="0"/>
                              <w:marTop w:val="0"/>
                              <w:marBottom w:val="0"/>
                              <w:divBdr>
                                <w:top w:val="none" w:sz="0" w:space="0" w:color="auto"/>
                                <w:left w:val="none" w:sz="0" w:space="0" w:color="auto"/>
                                <w:bottom w:val="none" w:sz="0" w:space="0" w:color="auto"/>
                                <w:right w:val="none" w:sz="0" w:space="0" w:color="auto"/>
                              </w:divBdr>
                              <w:divsChild>
                                <w:div w:id="1588883122">
                                  <w:marLeft w:val="0"/>
                                  <w:marRight w:val="0"/>
                                  <w:marTop w:val="0"/>
                                  <w:marBottom w:val="0"/>
                                  <w:divBdr>
                                    <w:top w:val="none" w:sz="0" w:space="0" w:color="auto"/>
                                    <w:left w:val="none" w:sz="0" w:space="0" w:color="auto"/>
                                    <w:bottom w:val="none" w:sz="0" w:space="0" w:color="auto"/>
                                    <w:right w:val="none" w:sz="0" w:space="0" w:color="auto"/>
                                  </w:divBdr>
                                </w:div>
                              </w:divsChild>
                            </w:div>
                            <w:div w:id="984704860">
                              <w:marLeft w:val="0"/>
                              <w:marRight w:val="0"/>
                              <w:marTop w:val="0"/>
                              <w:marBottom w:val="0"/>
                              <w:divBdr>
                                <w:top w:val="none" w:sz="0" w:space="0" w:color="auto"/>
                                <w:left w:val="none" w:sz="0" w:space="0" w:color="auto"/>
                                <w:bottom w:val="none" w:sz="0" w:space="0" w:color="auto"/>
                                <w:right w:val="none" w:sz="0" w:space="0" w:color="auto"/>
                              </w:divBdr>
                              <w:divsChild>
                                <w:div w:id="1717201118">
                                  <w:marLeft w:val="0"/>
                                  <w:marRight w:val="0"/>
                                  <w:marTop w:val="0"/>
                                  <w:marBottom w:val="0"/>
                                  <w:divBdr>
                                    <w:top w:val="none" w:sz="0" w:space="0" w:color="auto"/>
                                    <w:left w:val="none" w:sz="0" w:space="0" w:color="auto"/>
                                    <w:bottom w:val="none" w:sz="0" w:space="0" w:color="auto"/>
                                    <w:right w:val="none" w:sz="0" w:space="0" w:color="auto"/>
                                  </w:divBdr>
                                </w:div>
                              </w:divsChild>
                            </w:div>
                            <w:div w:id="1647196587">
                              <w:marLeft w:val="0"/>
                              <w:marRight w:val="0"/>
                              <w:marTop w:val="0"/>
                              <w:marBottom w:val="0"/>
                              <w:divBdr>
                                <w:top w:val="none" w:sz="0" w:space="0" w:color="auto"/>
                                <w:left w:val="none" w:sz="0" w:space="0" w:color="auto"/>
                                <w:bottom w:val="none" w:sz="0" w:space="0" w:color="auto"/>
                                <w:right w:val="none" w:sz="0" w:space="0" w:color="auto"/>
                              </w:divBdr>
                              <w:divsChild>
                                <w:div w:id="2039160359">
                                  <w:marLeft w:val="0"/>
                                  <w:marRight w:val="0"/>
                                  <w:marTop w:val="0"/>
                                  <w:marBottom w:val="0"/>
                                  <w:divBdr>
                                    <w:top w:val="none" w:sz="0" w:space="0" w:color="auto"/>
                                    <w:left w:val="none" w:sz="0" w:space="0" w:color="auto"/>
                                    <w:bottom w:val="none" w:sz="0" w:space="0" w:color="auto"/>
                                    <w:right w:val="none" w:sz="0" w:space="0" w:color="auto"/>
                                  </w:divBdr>
                                </w:div>
                              </w:divsChild>
                            </w:div>
                            <w:div w:id="1672174196">
                              <w:marLeft w:val="0"/>
                              <w:marRight w:val="0"/>
                              <w:marTop w:val="0"/>
                              <w:marBottom w:val="0"/>
                              <w:divBdr>
                                <w:top w:val="none" w:sz="0" w:space="0" w:color="auto"/>
                                <w:left w:val="none" w:sz="0" w:space="0" w:color="auto"/>
                                <w:bottom w:val="none" w:sz="0" w:space="0" w:color="auto"/>
                                <w:right w:val="none" w:sz="0" w:space="0" w:color="auto"/>
                              </w:divBdr>
                              <w:divsChild>
                                <w:div w:id="1322850058">
                                  <w:marLeft w:val="0"/>
                                  <w:marRight w:val="0"/>
                                  <w:marTop w:val="0"/>
                                  <w:marBottom w:val="0"/>
                                  <w:divBdr>
                                    <w:top w:val="none" w:sz="0" w:space="0" w:color="auto"/>
                                    <w:left w:val="none" w:sz="0" w:space="0" w:color="auto"/>
                                    <w:bottom w:val="none" w:sz="0" w:space="0" w:color="auto"/>
                                    <w:right w:val="none" w:sz="0" w:space="0" w:color="auto"/>
                                  </w:divBdr>
                                </w:div>
                              </w:divsChild>
                            </w:div>
                            <w:div w:id="1688025480">
                              <w:marLeft w:val="0"/>
                              <w:marRight w:val="0"/>
                              <w:marTop w:val="0"/>
                              <w:marBottom w:val="0"/>
                              <w:divBdr>
                                <w:top w:val="none" w:sz="0" w:space="0" w:color="auto"/>
                                <w:left w:val="none" w:sz="0" w:space="0" w:color="auto"/>
                                <w:bottom w:val="none" w:sz="0" w:space="0" w:color="auto"/>
                                <w:right w:val="none" w:sz="0" w:space="0" w:color="auto"/>
                              </w:divBdr>
                              <w:divsChild>
                                <w:div w:id="850292720">
                                  <w:marLeft w:val="0"/>
                                  <w:marRight w:val="0"/>
                                  <w:marTop w:val="0"/>
                                  <w:marBottom w:val="0"/>
                                  <w:divBdr>
                                    <w:top w:val="none" w:sz="0" w:space="0" w:color="auto"/>
                                    <w:left w:val="none" w:sz="0" w:space="0" w:color="auto"/>
                                    <w:bottom w:val="none" w:sz="0" w:space="0" w:color="auto"/>
                                    <w:right w:val="none" w:sz="0" w:space="0" w:color="auto"/>
                                  </w:divBdr>
                                </w:div>
                              </w:divsChild>
                            </w:div>
                            <w:div w:id="1774665975">
                              <w:marLeft w:val="0"/>
                              <w:marRight w:val="0"/>
                              <w:marTop w:val="0"/>
                              <w:marBottom w:val="0"/>
                              <w:divBdr>
                                <w:top w:val="none" w:sz="0" w:space="0" w:color="auto"/>
                                <w:left w:val="none" w:sz="0" w:space="0" w:color="auto"/>
                                <w:bottom w:val="none" w:sz="0" w:space="0" w:color="auto"/>
                                <w:right w:val="none" w:sz="0" w:space="0" w:color="auto"/>
                              </w:divBdr>
                              <w:divsChild>
                                <w:div w:id="9828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17157">
                  <w:marLeft w:val="0"/>
                  <w:marRight w:val="0"/>
                  <w:marTop w:val="0"/>
                  <w:marBottom w:val="0"/>
                  <w:divBdr>
                    <w:top w:val="none" w:sz="0" w:space="0" w:color="auto"/>
                    <w:left w:val="none" w:sz="0" w:space="0" w:color="auto"/>
                    <w:bottom w:val="none" w:sz="0" w:space="0" w:color="auto"/>
                    <w:right w:val="none" w:sz="0" w:space="0" w:color="auto"/>
                  </w:divBdr>
                  <w:divsChild>
                    <w:div w:id="646399220">
                      <w:marLeft w:val="0"/>
                      <w:marRight w:val="0"/>
                      <w:marTop w:val="0"/>
                      <w:marBottom w:val="0"/>
                      <w:divBdr>
                        <w:top w:val="none" w:sz="0" w:space="0" w:color="auto"/>
                        <w:left w:val="none" w:sz="0" w:space="0" w:color="auto"/>
                        <w:bottom w:val="none" w:sz="0" w:space="0" w:color="auto"/>
                        <w:right w:val="none" w:sz="0" w:space="0" w:color="auto"/>
                      </w:divBdr>
                      <w:divsChild>
                        <w:div w:id="105080737">
                          <w:marLeft w:val="-338"/>
                          <w:marRight w:val="-338"/>
                          <w:marTop w:val="0"/>
                          <w:marBottom w:val="0"/>
                          <w:divBdr>
                            <w:top w:val="none" w:sz="0" w:space="0" w:color="auto"/>
                            <w:left w:val="none" w:sz="0" w:space="0" w:color="auto"/>
                            <w:bottom w:val="none" w:sz="0" w:space="0" w:color="auto"/>
                            <w:right w:val="none" w:sz="0" w:space="0" w:color="auto"/>
                          </w:divBdr>
                          <w:divsChild>
                            <w:div w:id="46034855">
                              <w:marLeft w:val="0"/>
                              <w:marRight w:val="0"/>
                              <w:marTop w:val="0"/>
                              <w:marBottom w:val="0"/>
                              <w:divBdr>
                                <w:top w:val="none" w:sz="0" w:space="0" w:color="auto"/>
                                <w:left w:val="none" w:sz="0" w:space="0" w:color="auto"/>
                                <w:bottom w:val="none" w:sz="0" w:space="0" w:color="auto"/>
                                <w:right w:val="none" w:sz="0" w:space="0" w:color="auto"/>
                              </w:divBdr>
                              <w:divsChild>
                                <w:div w:id="1323437107">
                                  <w:marLeft w:val="0"/>
                                  <w:marRight w:val="0"/>
                                  <w:marTop w:val="0"/>
                                  <w:marBottom w:val="0"/>
                                  <w:divBdr>
                                    <w:top w:val="none" w:sz="0" w:space="0" w:color="auto"/>
                                    <w:left w:val="none" w:sz="0" w:space="0" w:color="auto"/>
                                    <w:bottom w:val="none" w:sz="0" w:space="0" w:color="auto"/>
                                    <w:right w:val="none" w:sz="0" w:space="0" w:color="auto"/>
                                  </w:divBdr>
                                  <w:divsChild>
                                    <w:div w:id="3352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0491">
                              <w:marLeft w:val="0"/>
                              <w:marRight w:val="0"/>
                              <w:marTop w:val="0"/>
                              <w:marBottom w:val="0"/>
                              <w:divBdr>
                                <w:top w:val="none" w:sz="0" w:space="0" w:color="auto"/>
                                <w:left w:val="none" w:sz="0" w:space="0" w:color="auto"/>
                                <w:bottom w:val="none" w:sz="0" w:space="0" w:color="auto"/>
                                <w:right w:val="none" w:sz="0" w:space="0" w:color="auto"/>
                              </w:divBdr>
                              <w:divsChild>
                                <w:div w:id="100073972">
                                  <w:marLeft w:val="0"/>
                                  <w:marRight w:val="0"/>
                                  <w:marTop w:val="0"/>
                                  <w:marBottom w:val="0"/>
                                  <w:divBdr>
                                    <w:top w:val="none" w:sz="0" w:space="0" w:color="auto"/>
                                    <w:left w:val="none" w:sz="0" w:space="0" w:color="auto"/>
                                    <w:bottom w:val="none" w:sz="0" w:space="0" w:color="auto"/>
                                    <w:right w:val="none" w:sz="0" w:space="0" w:color="auto"/>
                                  </w:divBdr>
                                  <w:divsChild>
                                    <w:div w:id="1427457526">
                                      <w:marLeft w:val="0"/>
                                      <w:marRight w:val="0"/>
                                      <w:marTop w:val="0"/>
                                      <w:marBottom w:val="0"/>
                                      <w:divBdr>
                                        <w:top w:val="none" w:sz="0" w:space="0" w:color="auto"/>
                                        <w:left w:val="none" w:sz="0" w:space="0" w:color="auto"/>
                                        <w:bottom w:val="none" w:sz="0" w:space="0" w:color="auto"/>
                                        <w:right w:val="none" w:sz="0" w:space="0" w:color="auto"/>
                                      </w:divBdr>
                                      <w:divsChild>
                                        <w:div w:id="2002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058765">
                  <w:marLeft w:val="0"/>
                  <w:marRight w:val="0"/>
                  <w:marTop w:val="0"/>
                  <w:marBottom w:val="0"/>
                  <w:divBdr>
                    <w:top w:val="none" w:sz="0" w:space="0" w:color="auto"/>
                    <w:left w:val="none" w:sz="0" w:space="0" w:color="auto"/>
                    <w:bottom w:val="none" w:sz="0" w:space="0" w:color="auto"/>
                    <w:right w:val="none" w:sz="0" w:space="0" w:color="auto"/>
                  </w:divBdr>
                  <w:divsChild>
                    <w:div w:id="1076363444">
                      <w:marLeft w:val="0"/>
                      <w:marRight w:val="0"/>
                      <w:marTop w:val="0"/>
                      <w:marBottom w:val="0"/>
                      <w:divBdr>
                        <w:top w:val="none" w:sz="0" w:space="0" w:color="auto"/>
                        <w:left w:val="none" w:sz="0" w:space="0" w:color="auto"/>
                        <w:bottom w:val="none" w:sz="0" w:space="0" w:color="auto"/>
                        <w:right w:val="none" w:sz="0" w:space="0" w:color="auto"/>
                      </w:divBdr>
                      <w:divsChild>
                        <w:div w:id="1024675637">
                          <w:marLeft w:val="-338"/>
                          <w:marRight w:val="-338"/>
                          <w:marTop w:val="0"/>
                          <w:marBottom w:val="0"/>
                          <w:divBdr>
                            <w:top w:val="none" w:sz="0" w:space="0" w:color="auto"/>
                            <w:left w:val="none" w:sz="0" w:space="0" w:color="auto"/>
                            <w:bottom w:val="none" w:sz="0" w:space="0" w:color="auto"/>
                            <w:right w:val="none" w:sz="0" w:space="0" w:color="auto"/>
                          </w:divBdr>
                          <w:divsChild>
                            <w:div w:id="322976313">
                              <w:marLeft w:val="0"/>
                              <w:marRight w:val="0"/>
                              <w:marTop w:val="0"/>
                              <w:marBottom w:val="0"/>
                              <w:divBdr>
                                <w:top w:val="none" w:sz="0" w:space="0" w:color="auto"/>
                                <w:left w:val="none" w:sz="0" w:space="0" w:color="auto"/>
                                <w:bottom w:val="none" w:sz="0" w:space="0" w:color="auto"/>
                                <w:right w:val="none" w:sz="0" w:space="0" w:color="auto"/>
                              </w:divBdr>
                              <w:divsChild>
                                <w:div w:id="892156505">
                                  <w:marLeft w:val="0"/>
                                  <w:marRight w:val="0"/>
                                  <w:marTop w:val="0"/>
                                  <w:marBottom w:val="0"/>
                                  <w:divBdr>
                                    <w:top w:val="none" w:sz="0" w:space="0" w:color="auto"/>
                                    <w:left w:val="none" w:sz="0" w:space="0" w:color="auto"/>
                                    <w:bottom w:val="none" w:sz="0" w:space="0" w:color="auto"/>
                                    <w:right w:val="none" w:sz="0" w:space="0" w:color="auto"/>
                                  </w:divBdr>
                                  <w:divsChild>
                                    <w:div w:id="6813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3945">
                              <w:marLeft w:val="0"/>
                              <w:marRight w:val="0"/>
                              <w:marTop w:val="0"/>
                              <w:marBottom w:val="0"/>
                              <w:divBdr>
                                <w:top w:val="none" w:sz="0" w:space="0" w:color="auto"/>
                                <w:left w:val="none" w:sz="0" w:space="0" w:color="auto"/>
                                <w:bottom w:val="none" w:sz="0" w:space="0" w:color="auto"/>
                                <w:right w:val="none" w:sz="0" w:space="0" w:color="auto"/>
                              </w:divBdr>
                              <w:divsChild>
                                <w:div w:id="1218978441">
                                  <w:marLeft w:val="0"/>
                                  <w:marRight w:val="0"/>
                                  <w:marTop w:val="0"/>
                                  <w:marBottom w:val="0"/>
                                  <w:divBdr>
                                    <w:top w:val="none" w:sz="0" w:space="0" w:color="auto"/>
                                    <w:left w:val="none" w:sz="0" w:space="0" w:color="auto"/>
                                    <w:bottom w:val="none" w:sz="0" w:space="0" w:color="auto"/>
                                    <w:right w:val="none" w:sz="0" w:space="0" w:color="auto"/>
                                  </w:divBdr>
                                  <w:divsChild>
                                    <w:div w:id="5385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851884">
      <w:bodyDiv w:val="1"/>
      <w:marLeft w:val="0"/>
      <w:marRight w:val="0"/>
      <w:marTop w:val="0"/>
      <w:marBottom w:val="0"/>
      <w:divBdr>
        <w:top w:val="none" w:sz="0" w:space="0" w:color="auto"/>
        <w:left w:val="none" w:sz="0" w:space="0" w:color="auto"/>
        <w:bottom w:val="none" w:sz="0" w:space="0" w:color="auto"/>
        <w:right w:val="none" w:sz="0" w:space="0" w:color="auto"/>
      </w:divBdr>
      <w:divsChild>
        <w:div w:id="325596017">
          <w:marLeft w:val="0"/>
          <w:marRight w:val="0"/>
          <w:marTop w:val="0"/>
          <w:marBottom w:val="0"/>
          <w:divBdr>
            <w:top w:val="none" w:sz="0" w:space="0" w:color="auto"/>
            <w:left w:val="none" w:sz="0" w:space="0" w:color="auto"/>
            <w:bottom w:val="none" w:sz="0" w:space="0" w:color="auto"/>
            <w:right w:val="none" w:sz="0" w:space="0" w:color="auto"/>
          </w:divBdr>
        </w:div>
        <w:div w:id="639116245">
          <w:marLeft w:val="0"/>
          <w:marRight w:val="0"/>
          <w:marTop w:val="0"/>
          <w:marBottom w:val="0"/>
          <w:divBdr>
            <w:top w:val="none" w:sz="0" w:space="0" w:color="auto"/>
            <w:left w:val="none" w:sz="0" w:space="0" w:color="auto"/>
            <w:bottom w:val="none" w:sz="0" w:space="0" w:color="auto"/>
            <w:right w:val="none" w:sz="0" w:space="0" w:color="auto"/>
          </w:divBdr>
        </w:div>
        <w:div w:id="644967054">
          <w:marLeft w:val="0"/>
          <w:marRight w:val="0"/>
          <w:marTop w:val="0"/>
          <w:marBottom w:val="0"/>
          <w:divBdr>
            <w:top w:val="none" w:sz="0" w:space="0" w:color="auto"/>
            <w:left w:val="none" w:sz="0" w:space="0" w:color="auto"/>
            <w:bottom w:val="none" w:sz="0" w:space="0" w:color="auto"/>
            <w:right w:val="none" w:sz="0" w:space="0" w:color="auto"/>
          </w:divBdr>
          <w:divsChild>
            <w:div w:id="191846030">
              <w:marLeft w:val="0"/>
              <w:marRight w:val="0"/>
              <w:marTop w:val="0"/>
              <w:marBottom w:val="0"/>
              <w:divBdr>
                <w:top w:val="none" w:sz="0" w:space="0" w:color="auto"/>
                <w:left w:val="single" w:sz="24" w:space="0" w:color="006EB5"/>
                <w:bottom w:val="single" w:sz="6" w:space="0" w:color="EEEEEE"/>
                <w:right w:val="none" w:sz="0" w:space="0" w:color="auto"/>
              </w:divBdr>
              <w:divsChild>
                <w:div w:id="1653093630">
                  <w:marLeft w:val="0"/>
                  <w:marRight w:val="0"/>
                  <w:marTop w:val="0"/>
                  <w:marBottom w:val="0"/>
                  <w:divBdr>
                    <w:top w:val="none" w:sz="0" w:space="0" w:color="auto"/>
                    <w:left w:val="none" w:sz="0" w:space="0" w:color="auto"/>
                    <w:bottom w:val="none" w:sz="0" w:space="0" w:color="auto"/>
                    <w:right w:val="none" w:sz="0" w:space="0" w:color="auto"/>
                  </w:divBdr>
                  <w:divsChild>
                    <w:div w:id="826630991">
                      <w:marLeft w:val="0"/>
                      <w:marRight w:val="0"/>
                      <w:marTop w:val="0"/>
                      <w:marBottom w:val="0"/>
                      <w:divBdr>
                        <w:top w:val="none" w:sz="0" w:space="0" w:color="auto"/>
                        <w:left w:val="none" w:sz="0" w:space="0" w:color="auto"/>
                        <w:bottom w:val="none" w:sz="0" w:space="0" w:color="auto"/>
                        <w:right w:val="none" w:sz="0" w:space="0" w:color="auto"/>
                      </w:divBdr>
                      <w:divsChild>
                        <w:div w:id="1741781716">
                          <w:marLeft w:val="0"/>
                          <w:marRight w:val="0"/>
                          <w:marTop w:val="0"/>
                          <w:marBottom w:val="0"/>
                          <w:divBdr>
                            <w:top w:val="none" w:sz="0" w:space="0" w:color="auto"/>
                            <w:left w:val="none" w:sz="0" w:space="0" w:color="auto"/>
                            <w:bottom w:val="none" w:sz="0" w:space="0" w:color="auto"/>
                            <w:right w:val="none" w:sz="0" w:space="0" w:color="auto"/>
                          </w:divBdr>
                          <w:divsChild>
                            <w:div w:id="21152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419005">
          <w:marLeft w:val="0"/>
          <w:marRight w:val="0"/>
          <w:marTop w:val="0"/>
          <w:marBottom w:val="0"/>
          <w:divBdr>
            <w:top w:val="none" w:sz="0" w:space="0" w:color="auto"/>
            <w:left w:val="none" w:sz="0" w:space="0" w:color="auto"/>
            <w:bottom w:val="none" w:sz="0" w:space="0" w:color="auto"/>
            <w:right w:val="none" w:sz="0" w:space="0" w:color="auto"/>
          </w:divBdr>
        </w:div>
        <w:div w:id="1112361643">
          <w:marLeft w:val="0"/>
          <w:marRight w:val="0"/>
          <w:marTop w:val="0"/>
          <w:marBottom w:val="0"/>
          <w:divBdr>
            <w:top w:val="none" w:sz="0" w:space="0" w:color="auto"/>
            <w:left w:val="none" w:sz="0" w:space="0" w:color="auto"/>
            <w:bottom w:val="none" w:sz="0" w:space="0" w:color="auto"/>
            <w:right w:val="none" w:sz="0" w:space="0" w:color="auto"/>
          </w:divBdr>
        </w:div>
        <w:div w:id="1185679810">
          <w:marLeft w:val="0"/>
          <w:marRight w:val="0"/>
          <w:marTop w:val="0"/>
          <w:marBottom w:val="0"/>
          <w:divBdr>
            <w:top w:val="none" w:sz="0" w:space="0" w:color="auto"/>
            <w:left w:val="none" w:sz="0" w:space="0" w:color="auto"/>
            <w:bottom w:val="none" w:sz="0" w:space="0" w:color="auto"/>
            <w:right w:val="none" w:sz="0" w:space="0" w:color="auto"/>
          </w:divBdr>
        </w:div>
        <w:div w:id="1699622833">
          <w:marLeft w:val="0"/>
          <w:marRight w:val="0"/>
          <w:marTop w:val="0"/>
          <w:marBottom w:val="0"/>
          <w:divBdr>
            <w:top w:val="none" w:sz="0" w:space="0" w:color="auto"/>
            <w:left w:val="none" w:sz="0" w:space="0" w:color="auto"/>
            <w:bottom w:val="none" w:sz="0" w:space="0" w:color="auto"/>
            <w:right w:val="none" w:sz="0" w:space="0" w:color="auto"/>
          </w:divBdr>
          <w:divsChild>
            <w:div w:id="2034961842">
              <w:marLeft w:val="0"/>
              <w:marRight w:val="0"/>
              <w:marTop w:val="0"/>
              <w:marBottom w:val="0"/>
              <w:divBdr>
                <w:top w:val="none" w:sz="0" w:space="0" w:color="auto"/>
                <w:left w:val="single" w:sz="24" w:space="0" w:color="006EB5"/>
                <w:bottom w:val="single" w:sz="6" w:space="0" w:color="EEEEEE"/>
                <w:right w:val="none" w:sz="0" w:space="0" w:color="auto"/>
              </w:divBdr>
              <w:divsChild>
                <w:div w:id="1713849125">
                  <w:marLeft w:val="0"/>
                  <w:marRight w:val="0"/>
                  <w:marTop w:val="0"/>
                  <w:marBottom w:val="0"/>
                  <w:divBdr>
                    <w:top w:val="none" w:sz="0" w:space="0" w:color="auto"/>
                    <w:left w:val="none" w:sz="0" w:space="0" w:color="auto"/>
                    <w:bottom w:val="none" w:sz="0" w:space="0" w:color="auto"/>
                    <w:right w:val="none" w:sz="0" w:space="0" w:color="auto"/>
                  </w:divBdr>
                  <w:divsChild>
                    <w:div w:id="255552939">
                      <w:marLeft w:val="0"/>
                      <w:marRight w:val="0"/>
                      <w:marTop w:val="0"/>
                      <w:marBottom w:val="0"/>
                      <w:divBdr>
                        <w:top w:val="none" w:sz="0" w:space="0" w:color="auto"/>
                        <w:left w:val="none" w:sz="0" w:space="0" w:color="auto"/>
                        <w:bottom w:val="none" w:sz="0" w:space="0" w:color="auto"/>
                        <w:right w:val="none" w:sz="0" w:space="0" w:color="auto"/>
                      </w:divBdr>
                      <w:divsChild>
                        <w:div w:id="1061750595">
                          <w:marLeft w:val="0"/>
                          <w:marRight w:val="0"/>
                          <w:marTop w:val="0"/>
                          <w:marBottom w:val="0"/>
                          <w:divBdr>
                            <w:top w:val="none" w:sz="0" w:space="0" w:color="auto"/>
                            <w:left w:val="none" w:sz="0" w:space="0" w:color="auto"/>
                            <w:bottom w:val="none" w:sz="0" w:space="0" w:color="auto"/>
                            <w:right w:val="none" w:sz="0" w:space="0" w:color="auto"/>
                          </w:divBdr>
                          <w:divsChild>
                            <w:div w:id="7361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88844">
          <w:marLeft w:val="0"/>
          <w:marRight w:val="0"/>
          <w:marTop w:val="0"/>
          <w:marBottom w:val="0"/>
          <w:divBdr>
            <w:top w:val="none" w:sz="0" w:space="0" w:color="auto"/>
            <w:left w:val="none" w:sz="0" w:space="0" w:color="auto"/>
            <w:bottom w:val="none" w:sz="0" w:space="0" w:color="auto"/>
            <w:right w:val="none" w:sz="0" w:space="0" w:color="auto"/>
          </w:divBdr>
          <w:divsChild>
            <w:div w:id="1810826213">
              <w:marLeft w:val="0"/>
              <w:marRight w:val="0"/>
              <w:marTop w:val="0"/>
              <w:marBottom w:val="0"/>
              <w:divBdr>
                <w:top w:val="none" w:sz="0" w:space="0" w:color="auto"/>
                <w:left w:val="single" w:sz="24" w:space="0" w:color="006EB5"/>
                <w:bottom w:val="single" w:sz="6" w:space="0" w:color="EEEEEE"/>
                <w:right w:val="none" w:sz="0" w:space="0" w:color="auto"/>
              </w:divBdr>
              <w:divsChild>
                <w:div w:id="312218968">
                  <w:marLeft w:val="0"/>
                  <w:marRight w:val="0"/>
                  <w:marTop w:val="0"/>
                  <w:marBottom w:val="0"/>
                  <w:divBdr>
                    <w:top w:val="none" w:sz="0" w:space="0" w:color="auto"/>
                    <w:left w:val="none" w:sz="0" w:space="0" w:color="auto"/>
                    <w:bottom w:val="none" w:sz="0" w:space="0" w:color="auto"/>
                    <w:right w:val="none" w:sz="0" w:space="0" w:color="auto"/>
                  </w:divBdr>
                  <w:divsChild>
                    <w:div w:id="1638754171">
                      <w:marLeft w:val="0"/>
                      <w:marRight w:val="0"/>
                      <w:marTop w:val="0"/>
                      <w:marBottom w:val="0"/>
                      <w:divBdr>
                        <w:top w:val="none" w:sz="0" w:space="0" w:color="auto"/>
                        <w:left w:val="none" w:sz="0" w:space="0" w:color="auto"/>
                        <w:bottom w:val="none" w:sz="0" w:space="0" w:color="auto"/>
                        <w:right w:val="none" w:sz="0" w:space="0" w:color="auto"/>
                      </w:divBdr>
                      <w:divsChild>
                        <w:div w:id="73479147">
                          <w:marLeft w:val="0"/>
                          <w:marRight w:val="0"/>
                          <w:marTop w:val="0"/>
                          <w:marBottom w:val="0"/>
                          <w:divBdr>
                            <w:top w:val="none" w:sz="0" w:space="0" w:color="auto"/>
                            <w:left w:val="none" w:sz="0" w:space="0" w:color="auto"/>
                            <w:bottom w:val="none" w:sz="0" w:space="0" w:color="auto"/>
                            <w:right w:val="none" w:sz="0" w:space="0" w:color="auto"/>
                          </w:divBdr>
                          <w:divsChild>
                            <w:div w:id="244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83476">
          <w:marLeft w:val="0"/>
          <w:marRight w:val="0"/>
          <w:marTop w:val="0"/>
          <w:marBottom w:val="0"/>
          <w:divBdr>
            <w:top w:val="none" w:sz="0" w:space="0" w:color="auto"/>
            <w:left w:val="none" w:sz="0" w:space="0" w:color="auto"/>
            <w:bottom w:val="none" w:sz="0" w:space="0" w:color="auto"/>
            <w:right w:val="none" w:sz="0" w:space="0" w:color="auto"/>
          </w:divBdr>
          <w:divsChild>
            <w:div w:id="1358770959">
              <w:marLeft w:val="0"/>
              <w:marRight w:val="0"/>
              <w:marTop w:val="0"/>
              <w:marBottom w:val="0"/>
              <w:divBdr>
                <w:top w:val="none" w:sz="0" w:space="0" w:color="auto"/>
                <w:left w:val="single" w:sz="24" w:space="0" w:color="006EB5"/>
                <w:bottom w:val="single" w:sz="6" w:space="0" w:color="EEEEEE"/>
                <w:right w:val="none" w:sz="0" w:space="0" w:color="auto"/>
              </w:divBdr>
              <w:divsChild>
                <w:div w:id="1435321050">
                  <w:marLeft w:val="0"/>
                  <w:marRight w:val="0"/>
                  <w:marTop w:val="0"/>
                  <w:marBottom w:val="0"/>
                  <w:divBdr>
                    <w:top w:val="none" w:sz="0" w:space="0" w:color="auto"/>
                    <w:left w:val="none" w:sz="0" w:space="0" w:color="auto"/>
                    <w:bottom w:val="none" w:sz="0" w:space="0" w:color="auto"/>
                    <w:right w:val="none" w:sz="0" w:space="0" w:color="auto"/>
                  </w:divBdr>
                  <w:divsChild>
                    <w:div w:id="67654490">
                      <w:marLeft w:val="0"/>
                      <w:marRight w:val="0"/>
                      <w:marTop w:val="0"/>
                      <w:marBottom w:val="0"/>
                      <w:divBdr>
                        <w:top w:val="none" w:sz="0" w:space="0" w:color="auto"/>
                        <w:left w:val="none" w:sz="0" w:space="0" w:color="auto"/>
                        <w:bottom w:val="none" w:sz="0" w:space="0" w:color="auto"/>
                        <w:right w:val="none" w:sz="0" w:space="0" w:color="auto"/>
                      </w:divBdr>
                      <w:divsChild>
                        <w:div w:id="271864204">
                          <w:marLeft w:val="0"/>
                          <w:marRight w:val="0"/>
                          <w:marTop w:val="0"/>
                          <w:marBottom w:val="0"/>
                          <w:divBdr>
                            <w:top w:val="none" w:sz="0" w:space="0" w:color="auto"/>
                            <w:left w:val="none" w:sz="0" w:space="0" w:color="auto"/>
                            <w:bottom w:val="none" w:sz="0" w:space="0" w:color="auto"/>
                            <w:right w:val="none" w:sz="0" w:space="0" w:color="auto"/>
                          </w:divBdr>
                          <w:divsChild>
                            <w:div w:id="6443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5390">
          <w:marLeft w:val="0"/>
          <w:marRight w:val="0"/>
          <w:marTop w:val="0"/>
          <w:marBottom w:val="0"/>
          <w:divBdr>
            <w:top w:val="none" w:sz="0" w:space="0" w:color="auto"/>
            <w:left w:val="none" w:sz="0" w:space="0" w:color="auto"/>
            <w:bottom w:val="none" w:sz="0" w:space="0" w:color="auto"/>
            <w:right w:val="none" w:sz="0" w:space="0" w:color="auto"/>
          </w:divBdr>
          <w:divsChild>
            <w:div w:id="1505969350">
              <w:marLeft w:val="0"/>
              <w:marRight w:val="0"/>
              <w:marTop w:val="0"/>
              <w:marBottom w:val="0"/>
              <w:divBdr>
                <w:top w:val="none" w:sz="0" w:space="0" w:color="auto"/>
                <w:left w:val="single" w:sz="24" w:space="0" w:color="006EB5"/>
                <w:bottom w:val="single" w:sz="6" w:space="0" w:color="EEEEEE"/>
                <w:right w:val="none" w:sz="0" w:space="0" w:color="auto"/>
              </w:divBdr>
              <w:divsChild>
                <w:div w:id="912012020">
                  <w:marLeft w:val="0"/>
                  <w:marRight w:val="0"/>
                  <w:marTop w:val="0"/>
                  <w:marBottom w:val="0"/>
                  <w:divBdr>
                    <w:top w:val="none" w:sz="0" w:space="0" w:color="auto"/>
                    <w:left w:val="none" w:sz="0" w:space="0" w:color="auto"/>
                    <w:bottom w:val="none" w:sz="0" w:space="0" w:color="auto"/>
                    <w:right w:val="none" w:sz="0" w:space="0" w:color="auto"/>
                  </w:divBdr>
                  <w:divsChild>
                    <w:div w:id="812256331">
                      <w:marLeft w:val="0"/>
                      <w:marRight w:val="0"/>
                      <w:marTop w:val="0"/>
                      <w:marBottom w:val="0"/>
                      <w:divBdr>
                        <w:top w:val="none" w:sz="0" w:space="0" w:color="auto"/>
                        <w:left w:val="none" w:sz="0" w:space="0" w:color="auto"/>
                        <w:bottom w:val="none" w:sz="0" w:space="0" w:color="auto"/>
                        <w:right w:val="none" w:sz="0" w:space="0" w:color="auto"/>
                      </w:divBdr>
                      <w:divsChild>
                        <w:div w:id="803548101">
                          <w:marLeft w:val="0"/>
                          <w:marRight w:val="0"/>
                          <w:marTop w:val="0"/>
                          <w:marBottom w:val="0"/>
                          <w:divBdr>
                            <w:top w:val="none" w:sz="0" w:space="0" w:color="auto"/>
                            <w:left w:val="none" w:sz="0" w:space="0" w:color="auto"/>
                            <w:bottom w:val="none" w:sz="0" w:space="0" w:color="auto"/>
                            <w:right w:val="none" w:sz="0" w:space="0" w:color="auto"/>
                          </w:divBdr>
                          <w:divsChild>
                            <w:div w:id="7507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55642">
          <w:marLeft w:val="0"/>
          <w:marRight w:val="0"/>
          <w:marTop w:val="0"/>
          <w:marBottom w:val="0"/>
          <w:divBdr>
            <w:top w:val="none" w:sz="0" w:space="0" w:color="auto"/>
            <w:left w:val="none" w:sz="0" w:space="0" w:color="auto"/>
            <w:bottom w:val="none" w:sz="0" w:space="0" w:color="auto"/>
            <w:right w:val="none" w:sz="0" w:space="0" w:color="auto"/>
          </w:divBdr>
          <w:divsChild>
            <w:div w:id="1641762424">
              <w:marLeft w:val="0"/>
              <w:marRight w:val="0"/>
              <w:marTop w:val="0"/>
              <w:marBottom w:val="0"/>
              <w:divBdr>
                <w:top w:val="none" w:sz="0" w:space="0" w:color="auto"/>
                <w:left w:val="single" w:sz="24" w:space="0" w:color="006EB5"/>
                <w:bottom w:val="single" w:sz="6" w:space="0" w:color="EEEEEE"/>
                <w:right w:val="none" w:sz="0" w:space="0" w:color="auto"/>
              </w:divBdr>
              <w:divsChild>
                <w:div w:id="1955942331">
                  <w:marLeft w:val="0"/>
                  <w:marRight w:val="0"/>
                  <w:marTop w:val="0"/>
                  <w:marBottom w:val="0"/>
                  <w:divBdr>
                    <w:top w:val="none" w:sz="0" w:space="0" w:color="auto"/>
                    <w:left w:val="none" w:sz="0" w:space="0" w:color="auto"/>
                    <w:bottom w:val="none" w:sz="0" w:space="0" w:color="auto"/>
                    <w:right w:val="none" w:sz="0" w:space="0" w:color="auto"/>
                  </w:divBdr>
                  <w:divsChild>
                    <w:div w:id="1293173247">
                      <w:marLeft w:val="0"/>
                      <w:marRight w:val="0"/>
                      <w:marTop w:val="0"/>
                      <w:marBottom w:val="0"/>
                      <w:divBdr>
                        <w:top w:val="none" w:sz="0" w:space="0" w:color="auto"/>
                        <w:left w:val="none" w:sz="0" w:space="0" w:color="auto"/>
                        <w:bottom w:val="none" w:sz="0" w:space="0" w:color="auto"/>
                        <w:right w:val="none" w:sz="0" w:space="0" w:color="auto"/>
                      </w:divBdr>
                      <w:divsChild>
                        <w:div w:id="1181696527">
                          <w:marLeft w:val="0"/>
                          <w:marRight w:val="0"/>
                          <w:marTop w:val="0"/>
                          <w:marBottom w:val="0"/>
                          <w:divBdr>
                            <w:top w:val="none" w:sz="0" w:space="0" w:color="auto"/>
                            <w:left w:val="none" w:sz="0" w:space="0" w:color="auto"/>
                            <w:bottom w:val="none" w:sz="0" w:space="0" w:color="auto"/>
                            <w:right w:val="none" w:sz="0" w:space="0" w:color="auto"/>
                          </w:divBdr>
                          <w:divsChild>
                            <w:div w:id="17498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ulka.ee" TargetMode="External"/><Relationship Id="rId18" Type="http://schemas.openxmlformats.org/officeDocument/2006/relationships/hyperlink" Target="mailto:andmekaitse@kulka.ee" TargetMode="External"/><Relationship Id="rId26" Type="http://schemas.openxmlformats.org/officeDocument/2006/relationships/hyperlink" Target="mailto:+372%20627%204135" TargetMode="External"/><Relationship Id="rId3" Type="http://schemas.openxmlformats.org/officeDocument/2006/relationships/customXml" Target="../customXml/item3.xml"/><Relationship Id="rId21" Type="http://schemas.openxmlformats.org/officeDocument/2006/relationships/hyperlink" Target="http://www.kulka.ee" TargetMode="External"/><Relationship Id="rId7" Type="http://schemas.openxmlformats.org/officeDocument/2006/relationships/settings" Target="settings.xml"/><Relationship Id="rId12" Type="http://schemas.openxmlformats.org/officeDocument/2006/relationships/hyperlink" Target="mailto:andmekaitse@kulka.ee" TargetMode="External"/><Relationship Id="rId17" Type="http://schemas.openxmlformats.org/officeDocument/2006/relationships/hyperlink" Target="mailto:+372%20627%204135" TargetMode="External"/><Relationship Id="rId25" Type="http://schemas.openxmlformats.org/officeDocument/2006/relationships/hyperlink" Target="https://www.riigiteataja.ee/akt/126062018015?leiaKehtiv" TargetMode="External"/><Relationship Id="rId2" Type="http://schemas.openxmlformats.org/officeDocument/2006/relationships/customXml" Target="../customXml/item2.xml"/><Relationship Id="rId16" Type="http://schemas.openxmlformats.org/officeDocument/2006/relationships/hyperlink" Target="http://eur-lex.europa.eu/legal-content/ET/TXT/HTML/?uri=CELEX:32016R0679&amp;from=EN" TargetMode="External"/><Relationship Id="rId20" Type="http://schemas.openxmlformats.org/officeDocument/2006/relationships/hyperlink" Target="https://www.kul.ee/isikuandmete-tootlem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kul.ee/isikuandmete-tootlemine" TargetMode="External"/><Relationship Id="rId5" Type="http://schemas.openxmlformats.org/officeDocument/2006/relationships/numbering" Target="numbering.xml"/><Relationship Id="rId15" Type="http://schemas.openxmlformats.org/officeDocument/2006/relationships/hyperlink" Target="https://www.telia.ee/ari/it-teenused" TargetMode="External"/><Relationship Id="rId23" Type="http://schemas.openxmlformats.org/officeDocument/2006/relationships/hyperlink" Target="https://www.youtube.com/channel/UC6r16n-ArUJdbUbtCkvMEQQ"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iigiteataja.ee/akt/104072017011?leiaKeht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5dvision.ee/" TargetMode="External"/><Relationship Id="rId22" Type="http://schemas.openxmlformats.org/officeDocument/2006/relationships/hyperlink" Target="https://www.youtube.com/channel/UC6r16n-ArUJdbUbtCkvMEQQ" TargetMode="External"/><Relationship Id="rId27"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53884E23CD3498DCF3870A04A98DA" ma:contentTypeVersion="12" ma:contentTypeDescription="Create a new document." ma:contentTypeScope="" ma:versionID="b9e59cd5bcdeb29cf791e687431671e8">
  <xsd:schema xmlns:xsd="http://www.w3.org/2001/XMLSchema" xmlns:xs="http://www.w3.org/2001/XMLSchema" xmlns:p="http://schemas.microsoft.com/office/2006/metadata/properties" xmlns:ns2="d3736427-a3dc-4fb5-904a-04df270f850c" xmlns:ns3="1f7ad389-2995-48f9-ab32-c8384aa48232" targetNamespace="http://schemas.microsoft.com/office/2006/metadata/properties" ma:root="true" ma:fieldsID="4e819664925ac088584f2b5427293704" ns2:_="" ns3:_="">
    <xsd:import namespace="d3736427-a3dc-4fb5-904a-04df270f850c"/>
    <xsd:import namespace="1f7ad389-2995-48f9-ab32-c8384aa482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36427-a3dc-4fb5-904a-04df270f8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776a30-dc0b-49a2-aa1e-c2fe56b337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7ad389-2995-48f9-ab32-c8384aa482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b39550-e70b-4549-ac2a-c2ace7e3aed4}" ma:internalName="TaxCatchAll" ma:showField="CatchAllData" ma:web="1f7ad389-2995-48f9-ab32-c8384aa482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736427-a3dc-4fb5-904a-04df270f850c">
      <Terms xmlns="http://schemas.microsoft.com/office/infopath/2007/PartnerControls"/>
    </lcf76f155ced4ddcb4097134ff3c332f>
    <TaxCatchAll xmlns="1f7ad389-2995-48f9-ab32-c8384aa482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D5D4B-F5DA-400E-922E-4D097DE14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36427-a3dc-4fb5-904a-04df270f850c"/>
    <ds:schemaRef ds:uri="1f7ad389-2995-48f9-ab32-c8384aa48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1EEB7-FDA2-47DD-9EC4-AA84EDD74236}">
  <ds:schemaRefs>
    <ds:schemaRef ds:uri="http://schemas.microsoft.com/sharepoint/v3/contenttype/forms"/>
  </ds:schemaRefs>
</ds:datastoreItem>
</file>

<file path=customXml/itemProps3.xml><?xml version="1.0" encoding="utf-8"?>
<ds:datastoreItem xmlns:ds="http://schemas.openxmlformats.org/officeDocument/2006/customXml" ds:itemID="{FB619F95-C11C-4571-969B-65D17292BDB7}">
  <ds:schemaRefs>
    <ds:schemaRef ds:uri="http://schemas.microsoft.com/office/2006/metadata/properties"/>
    <ds:schemaRef ds:uri="http://schemas.microsoft.com/office/infopath/2007/PartnerControls"/>
    <ds:schemaRef ds:uri="d3736427-a3dc-4fb5-904a-04df270f850c"/>
    <ds:schemaRef ds:uri="1f7ad389-2995-48f9-ab32-c8384aa48232"/>
  </ds:schemaRefs>
</ds:datastoreItem>
</file>

<file path=customXml/itemProps4.xml><?xml version="1.0" encoding="utf-8"?>
<ds:datastoreItem xmlns:ds="http://schemas.openxmlformats.org/officeDocument/2006/customXml" ds:itemID="{DE169737-6DBD-4D1E-B099-42EB392C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3982</Words>
  <Characters>23098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Kõrtsini</dc:creator>
  <cp:keywords/>
  <dc:description/>
  <cp:lastModifiedBy>Merle  Liivand</cp:lastModifiedBy>
  <cp:revision>12</cp:revision>
  <dcterms:created xsi:type="dcterms:W3CDTF">2025-09-01T15:00:00Z</dcterms:created>
  <dcterms:modified xsi:type="dcterms:W3CDTF">2025-09-10T15:04:00Z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0x01010095753884E23CD3498DCF3870A04A98DA</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{"FileActivityType":"8","FileActivityTimeStamp":"2024-07-26T08:46:06.080Z","FileActivityUsersOnPage":[{"DisplayName":"Triin Nigul","Id":"triin.nigul@kul.ee"}],"FileActivityNavigationId":null}</vt:lpwstr>
  </property>
  <property fmtid="{D5CDD505-2E9C-101B-9397-08002B2CF9AE}" pid="7" name="TriggerFlowInfo">
    <vt:lpwstr/>
  </property>
</Properties>
</file>