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DF" w:rsidRDefault="002A6FDF" w:rsidP="002A6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95500" cy="1200150"/>
            <wp:effectExtent l="0" t="0" r="0" b="0"/>
            <wp:wrapSquare wrapText="bothSides"/>
            <wp:docPr id="1" name="Pilt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6FDF" w:rsidRDefault="002A6FDF" w:rsidP="002A6F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TÄIENDKOOLITUSE ÕPPEKAVA</w:t>
      </w:r>
    </w:p>
    <w:p w:rsidR="002A6FDF" w:rsidRDefault="002A6FDF" w:rsidP="002A6F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Täiendkoolituse asutuse nimetus</w:t>
      </w:r>
    </w:p>
    <w:p w:rsidR="002A6FDF" w:rsidRDefault="002A6FDF" w:rsidP="002A6FDF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Huvi OÜ Koolituskeskus</w:t>
      </w:r>
    </w:p>
    <w:p w:rsidR="002A6FDF" w:rsidRDefault="002A6FDF" w:rsidP="002A6FDF">
      <w:pPr>
        <w:shd w:val="clear" w:color="auto" w:fill="FFFFFF"/>
        <w:spacing w:after="72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A6FDF" w:rsidRDefault="002A6FDF" w:rsidP="002A6FDF">
      <w:pPr>
        <w:shd w:val="clear" w:color="auto" w:fill="FFFFFF"/>
        <w:spacing w:after="72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Õppekava nimetus</w:t>
      </w:r>
    </w:p>
    <w:p w:rsidR="002A6FDF" w:rsidRDefault="002A6FDF" w:rsidP="002A6FDF">
      <w:pPr>
        <w:shd w:val="clear" w:color="auto" w:fill="FFFFFF"/>
        <w:spacing w:after="72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LAPSE ARENGUMAPP JA ARENGUVESTLUSED LASTEAIAS.</w:t>
      </w:r>
    </w:p>
    <w:p w:rsidR="002A6FDF" w:rsidRDefault="002A6FDF" w:rsidP="002A6FDF">
      <w:pPr>
        <w:shd w:val="clear" w:color="auto" w:fill="FFFFFF"/>
        <w:spacing w:after="72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LASTEVANEMATE PEDAGOOGILINE NÕUSTAMINE</w:t>
      </w:r>
    </w:p>
    <w:p w:rsidR="002A6FDF" w:rsidRDefault="002A6FDF" w:rsidP="002A6FDF">
      <w:pPr>
        <w:shd w:val="clear" w:color="auto" w:fill="FFFFFF"/>
        <w:spacing w:after="72" w:line="36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t-EE"/>
        </w:rPr>
      </w:pPr>
    </w:p>
    <w:tbl>
      <w:tblPr>
        <w:tblStyle w:val="TableGrid"/>
        <w:tblW w:w="0" w:type="auto"/>
        <w:tblLook w:val="04A0"/>
      </w:tblPr>
      <w:tblGrid>
        <w:gridCol w:w="2764"/>
        <w:gridCol w:w="1406"/>
        <w:gridCol w:w="5118"/>
      </w:tblGrid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Õppekavarühm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Kasvatusteaduse õppekavarühm</w:t>
            </w:r>
          </w:p>
          <w:p w:rsidR="00043243" w:rsidRDefault="00043243" w:rsidP="00043243">
            <w:pPr>
              <w:suppressAutoHyphens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0112 Koolieelikute õpetajate koolituse õppekavarühm</w:t>
            </w:r>
          </w:p>
          <w:p w:rsidR="00043243" w:rsidRDefault="00043243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Koolieelikute õpetajate koolitus</w:t>
            </w:r>
          </w:p>
          <w:p w:rsidR="0054762F" w:rsidRDefault="0054762F" w:rsidP="0054762F">
            <w:pPr>
              <w:suppressAutoHyphens/>
              <w:spacing w:after="200"/>
              <w:contextualSpacing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Kutseala: Lapsehoiuteenus</w:t>
            </w:r>
          </w:p>
          <w:p w:rsidR="0054762F" w:rsidRDefault="0054762F" w:rsidP="0054762F">
            <w:pPr>
              <w:numPr>
                <w:ilvl w:val="0"/>
                <w:numId w:val="5"/>
              </w:numPr>
              <w:suppressAutoHyphens/>
              <w:spacing w:after="200"/>
              <w:contextualSpacing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Kutse grupp: Lapsehoidja</w:t>
            </w:r>
          </w:p>
          <w:p w:rsidR="0054762F" w:rsidRPr="00043243" w:rsidRDefault="0054762F" w:rsidP="00547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531 Lapsehoidjad ja õpetaja abid (assistendid)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Õppekava koostamise alus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Õpetaja, tase 6 kutset läbivad kompetentsid</w:t>
            </w:r>
          </w:p>
          <w:p w:rsidR="002A6FDF" w:rsidRDefault="0054762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B.2.1 Õppija toetamine (1-3)</w:t>
            </w:r>
          </w:p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B.</w:t>
            </w:r>
            <w:r w:rsidR="00547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 Õpi-ja õpetamistegevuse kavandamine (1)</w:t>
            </w:r>
          </w:p>
          <w:p w:rsidR="0054762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="00547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2.3 </w:t>
            </w:r>
            <w:r w:rsidR="00547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Õpetamine (1,6)</w:t>
            </w:r>
          </w:p>
          <w:p w:rsidR="0054762F" w:rsidRDefault="0054762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B.2.5 Koostöö ja juhendamine </w:t>
            </w:r>
          </w:p>
          <w:p w:rsidR="00C31A7E" w:rsidRDefault="00C31A7E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B.2.9 Õpetaja kutset läbiv kompetents (4,7)</w:t>
            </w:r>
          </w:p>
          <w:p w:rsidR="00C31A7E" w:rsidRDefault="00C31A7E" w:rsidP="00C31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Õpetaja, tase 7 kutset läbivad kompetentsid</w:t>
            </w:r>
          </w:p>
          <w:p w:rsidR="00C31A7E" w:rsidRDefault="00C31A7E" w:rsidP="00C31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B.2.5 Nõustamine ja mentorlus (2)</w:t>
            </w:r>
          </w:p>
          <w:p w:rsidR="0054762F" w:rsidRDefault="0054762F" w:rsidP="005476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Lapsehoidja, tase 5 kutset läbivad kompetentsid</w:t>
            </w:r>
          </w:p>
          <w:p w:rsidR="0054762F" w:rsidRPr="00C31A7E" w:rsidRDefault="00C31A7E" w:rsidP="009C6B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B.2.5 Koostöö lapsevanema/hooldajaga (3,4)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 eesmärk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Koolituse läbinud õpetaja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oskab koostada lapse arengumappi, läbi viia arenguvestlusi ning vajadusel nõustada lapsevanemaid õppe- ja kasvatusküsimustes</w:t>
            </w:r>
            <w:r w:rsidR="00CB2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Sihtgrupp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Lasteaiaõpetajad, assistendid, lapsehoidjad, eelkooliõpetajad, kes kavandavad, toetavad ja jälgivad last igapäeva õppeprotsessis ja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muudes tegevustes.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Õppemeetodid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Tulenevalt eesmärgist kombineeritakse erinevaid täiskasvanuõppe meetodeid. Kasutusel on miniloengud, arutelud, paaris-ja grupitööd, kogemuste vahetus.</w:t>
            </w:r>
          </w:p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 ülesehitus on praktiline ja õppijad on aktiivsed osalejad ning kaasarääkijad õppeprotsessis.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Pr="003C546E" w:rsidRDefault="002A6FDF" w:rsidP="002A6F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>Mõistab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lapse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>arengumapi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>olulisust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lapse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>arengu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>jälgimisel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proofErr w:type="spellEnd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46E">
              <w:rPr>
                <w:rFonts w:ascii="Times New Roman" w:hAnsi="Times New Roman"/>
                <w:sz w:val="24"/>
                <w:szCs w:val="24"/>
                <w:lang w:val="en-US"/>
              </w:rPr>
              <w:t>hindamisel</w:t>
            </w:r>
            <w:proofErr w:type="spellEnd"/>
          </w:p>
          <w:p w:rsidR="002A6FDF" w:rsidRDefault="002A6FDF" w:rsidP="002A6F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60903">
              <w:rPr>
                <w:rFonts w:ascii="Times New Roman" w:hAnsi="Times New Roman"/>
                <w:sz w:val="24"/>
                <w:szCs w:val="24"/>
                <w:lang w:val="en-US"/>
              </w:rPr>
              <w:t>Oskab</w:t>
            </w:r>
            <w:proofErr w:type="spellEnd"/>
            <w:r w:rsidRPr="000609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903">
              <w:rPr>
                <w:rFonts w:ascii="Times New Roman" w:hAnsi="Times New Roman"/>
                <w:sz w:val="24"/>
                <w:szCs w:val="24"/>
                <w:lang w:val="en-US"/>
              </w:rPr>
              <w:t>arenguvestlust</w:t>
            </w:r>
            <w:proofErr w:type="spellEnd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>ettevalmistada</w:t>
            </w:r>
            <w:proofErr w:type="spellEnd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>ning</w:t>
            </w:r>
            <w:proofErr w:type="spellEnd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>läbi</w:t>
            </w:r>
            <w:proofErr w:type="spellEnd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>viia</w:t>
            </w:r>
            <w:proofErr w:type="spellEnd"/>
            <w:r w:rsidR="008A402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6FDF" w:rsidRPr="00654B75" w:rsidRDefault="002A6FDF" w:rsidP="002A6F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B75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Omab ülevaadet pedagoogilisest nõustamisest ning nõustab  lapsevanemat õppe- ja kasvatusküsimustes.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Õpingute alustamise tingimused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 kogumaht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akadeemilist tundi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 sisu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Pr="00654B75" w:rsidRDefault="002A6FDF" w:rsidP="002A6F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Lapse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arengumapp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koostamine</w:t>
            </w:r>
            <w:proofErr w:type="spellEnd"/>
            <w:r w:rsidR="00CB22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6FDF" w:rsidRPr="002A6FDF" w:rsidRDefault="002A6FDF" w:rsidP="002A6FD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Arenguvestluse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ettevalmistamine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läbiviimine</w:t>
            </w:r>
            <w:proofErr w:type="spellEnd"/>
            <w:r w:rsidR="00CB22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A6FDF" w:rsidRPr="00064F89" w:rsidRDefault="002A6FDF" w:rsidP="002A6FD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Arenguvestluste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läbiviimise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erinevad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võimalused</w:t>
            </w:r>
            <w:bookmarkStart w:id="0" w:name="_GoBack"/>
            <w:bookmarkEnd w:id="0"/>
            <w:proofErr w:type="spellEnd"/>
            <w:r w:rsidR="00CB22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A6FDF" w:rsidRPr="003C546E" w:rsidRDefault="002A6FDF" w:rsidP="002A6FD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Arenguvestluse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järeldused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kokkulepped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kokkuvõtte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koostamine</w:t>
            </w:r>
            <w:proofErr w:type="spellEnd"/>
            <w:r w:rsidR="00CB22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A6FDF" w:rsidRDefault="002A6FDF" w:rsidP="002A6F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Pedagoogilise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nõustamise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olemus</w:t>
            </w:r>
            <w:proofErr w:type="spellEnd"/>
            <w:r w:rsidR="00CB22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6FDF" w:rsidRDefault="002A6FDF" w:rsidP="002A6F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Lasteaiaõpetajate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nõustamisalaste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oskuste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käsi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tlus</w:t>
            </w:r>
            <w:proofErr w:type="spellEnd"/>
            <w:r w:rsidR="00CB22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A6FDF" w:rsidRPr="00654B75" w:rsidRDefault="002A6FDF" w:rsidP="002A6F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Pedagoogilise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nõustamise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kvaliteeti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mõjutavad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tegurid</w:t>
            </w:r>
            <w:proofErr w:type="spellEnd"/>
            <w:r w:rsidR="00CB22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A6FDF" w:rsidRPr="00654B75" w:rsidRDefault="002A6FDF" w:rsidP="002A6F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Võimalikud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raskused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ja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vead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nõustamistegevuses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Õppekeskkond ja - vahendid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C">
              <w:rPr>
                <w:rFonts w:ascii="Times New Roman" w:hAnsi="Times New Roman"/>
                <w:sz w:val="24"/>
                <w:szCs w:val="24"/>
              </w:rPr>
              <w:t>Õpe toimub täiskasvanute õppim</w:t>
            </w:r>
            <w:r>
              <w:rPr>
                <w:rFonts w:ascii="Times New Roman" w:hAnsi="Times New Roman"/>
                <w:sz w:val="24"/>
                <w:szCs w:val="24"/>
              </w:rPr>
              <w:t>ist toetavates koolitusruumides, mis on varustatud vajaliku õppetehnikaga</w:t>
            </w:r>
            <w:r w:rsidRPr="00ED422C">
              <w:rPr>
                <w:rFonts w:ascii="Times New Roman" w:hAnsi="Times New Roman"/>
                <w:sz w:val="24"/>
                <w:szCs w:val="24"/>
              </w:rPr>
              <w:t xml:space="preserve"> Toimub koolitusruumis, mis vastab tervisekaitse nõuetele ja on sõltuvuses õppurite arvust. </w:t>
            </w:r>
            <w:r w:rsidRPr="00ED422C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Igaks kursuseks on ette valmistatud õppematerjal paberkandjal.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Õppematerjalid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Õppematerjalid on koostatud individuaal-ja rühmatööde </w:t>
            </w:r>
            <w:r w:rsidRPr="00644DA6">
              <w:rPr>
                <w:rFonts w:ascii="Times New Roman" w:hAnsi="Times New Roman"/>
                <w:sz w:val="24"/>
                <w:szCs w:val="24"/>
              </w:rPr>
              <w:t xml:space="preserve">läbiviimiseks, tuginetakse alljärgnevatele autoritele: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S. Almann „Portfoolio lapse arenguloost“ , mille kaasautor on ka koolituse läbiviija (2010), </w:t>
            </w:r>
          </w:p>
          <w:p w:rsidR="002A6FDF" w:rsidRPr="002A6FDF" w:rsidRDefault="002A6FDF" w:rsidP="009C6BB9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Gibson, L.C. (2021).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emotsionaalselt ebaküpsete vanemate pärand.</w:t>
            </w:r>
          </w:p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A6">
              <w:rPr>
                <w:rFonts w:ascii="Times New Roman" w:hAnsi="Times New Roman"/>
                <w:sz w:val="24"/>
                <w:szCs w:val="24"/>
              </w:rPr>
              <w:t xml:space="preserve">Smith, P. K.; Cowie, H.; Blades, M. (2008).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Laste arengu </w:t>
            </w:r>
            <w:r w:rsidRPr="00644DA6">
              <w:rPr>
                <w:rFonts w:ascii="Times New Roman" w:hAnsi="Times New Roman"/>
                <w:sz w:val="24"/>
                <w:szCs w:val="24"/>
              </w:rPr>
              <w:t xml:space="preserve">mõistmine; </w:t>
            </w:r>
          </w:p>
          <w:p w:rsidR="002A6FDF" w:rsidRDefault="002A6FDF" w:rsidP="009C6BB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A6">
              <w:rPr>
                <w:rFonts w:ascii="Times New Roman" w:hAnsi="Times New Roman"/>
                <w:sz w:val="24"/>
                <w:szCs w:val="24"/>
              </w:rPr>
              <w:t xml:space="preserve">Veisson,M.; Suur, S. (2005). Koostöö lapsevanematega. </w:t>
            </w:r>
          </w:p>
          <w:p w:rsidR="002A6FDF" w:rsidRPr="002A6FDF" w:rsidRDefault="002A6FDF" w:rsidP="002A6FDF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Almann, S</w:t>
            </w:r>
            <w:r w:rsidRPr="00644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Tiko, A. (2006) </w:t>
            </w:r>
            <w:r w:rsidRPr="00644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Arenguvestlused lasteaias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6FDF" w:rsidRDefault="002A6FDF" w:rsidP="009C6BB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6A4">
              <w:rPr>
                <w:rFonts w:ascii="Times New Roman" w:hAnsi="Times New Roman"/>
                <w:sz w:val="24"/>
                <w:szCs w:val="24"/>
              </w:rPr>
              <w:t xml:space="preserve">Klefbeck,J; Ogden, T. (2001). </w:t>
            </w:r>
            <w:r w:rsidRPr="00EC36A4">
              <w:rPr>
                <w:rFonts w:ascii="Times New Roman" w:hAnsi="Times New Roman"/>
                <w:i/>
                <w:sz w:val="24"/>
                <w:szCs w:val="24"/>
              </w:rPr>
              <w:t>Laps ja võrgustikutöö</w:t>
            </w:r>
            <w:r w:rsidRPr="00EC36A4">
              <w:rPr>
                <w:rFonts w:ascii="Times New Roman" w:hAnsi="Times New Roman"/>
                <w:sz w:val="24"/>
                <w:szCs w:val="24"/>
              </w:rPr>
              <w:t>. SA Omanäolise Kooli Arenduskeskus. Oslao,</w:t>
            </w:r>
          </w:p>
          <w:p w:rsidR="002A6FDF" w:rsidRPr="006C7F61" w:rsidRDefault="002A6FDF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6A4">
              <w:rPr>
                <w:rFonts w:ascii="Times New Roman" w:hAnsi="Times New Roman"/>
                <w:sz w:val="24"/>
                <w:szCs w:val="24"/>
              </w:rPr>
              <w:t xml:space="preserve"> Kottler, J. A.; Kottler, E. (2007). </w:t>
            </w:r>
            <w:r w:rsidRPr="00EC36A4">
              <w:rPr>
                <w:rFonts w:ascii="Times New Roman" w:hAnsi="Times New Roman"/>
                <w:i/>
                <w:sz w:val="24"/>
                <w:szCs w:val="24"/>
              </w:rPr>
              <w:t xml:space="preserve">Counseling skills for teachers. </w:t>
            </w:r>
            <w:r w:rsidRPr="00EC36A4">
              <w:rPr>
                <w:rFonts w:ascii="Times New Roman" w:hAnsi="Times New Roman"/>
                <w:sz w:val="24"/>
                <w:szCs w:val="24"/>
              </w:rPr>
              <w:t xml:space="preserve"> Corwin Press A SAGE Publications Company fhousand Oaks CA , </w:t>
            </w:r>
            <w:r w:rsidRPr="00EC3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Mc Leod, J.  (2007). </w:t>
            </w:r>
            <w:r w:rsidRPr="00EC36A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Nõustamisoskus.</w:t>
            </w:r>
            <w:r w:rsidRPr="00EC3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Tallinn: Väike Vanker</w:t>
            </w:r>
            <w:r>
              <w:t xml:space="preserve"> jms.</w:t>
            </w:r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Minimaalne osalejate arv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6FDF" w:rsidTr="009C6BB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 lõpetamise tingimused</w:t>
            </w:r>
          </w:p>
        </w:tc>
      </w:tr>
      <w:tr w:rsidR="002A6FDF" w:rsidTr="009C6BB9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Hindamismeetod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</w:tr>
      <w:tr w:rsidR="002A6FDF" w:rsidTr="009C6BB9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Pr="00BA4B4A" w:rsidRDefault="002A6FDF" w:rsidP="009C6B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Grupitöös osalemine ja ülesannete sooritamine.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Pr="00BA4B4A" w:rsidRDefault="002A6FDF" w:rsidP="009C6B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Grupitöö esitamine ja arutluskäikude argumenteerimine</w:t>
            </w:r>
          </w:p>
        </w:tc>
      </w:tr>
    </w:tbl>
    <w:p w:rsidR="002A6FDF" w:rsidRDefault="002A6FDF" w:rsidP="002A6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10"/>
        <w:gridCol w:w="6378"/>
      </w:tblGrid>
      <w:tr w:rsidR="002A6FDF" w:rsidTr="009C6B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Lõpetamise tingimused ja väljastatavad dokumendid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032B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32B94">
              <w:rPr>
                <w:rFonts w:ascii="Times New Roman" w:hAnsi="Times New Roman" w:cs="Times New Roman"/>
                <w:b/>
                <w:sz w:val="24"/>
                <w:szCs w:val="24"/>
              </w:rPr>
              <w:t>unnistus: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13" w:rsidRPr="003D2C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Õpingute lõpetamise nõuded on täidetud ja </w:t>
            </w:r>
            <w:r w:rsidR="004176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õppija on osalenud aktiivselt auditoorses töös.</w:t>
            </w:r>
          </w:p>
        </w:tc>
      </w:tr>
      <w:tr w:rsidR="002A6FDF" w:rsidTr="009C6B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Koolitajate kvalifikatsioon.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Külli Mõtsla Haridusteaduse magister (alushariduse pedagoog-nõustaja). Koolitanud </w:t>
            </w:r>
            <w:r w:rsidRPr="006740DC">
              <w:rPr>
                <w:rFonts w:ascii="Times New Roman" w:hAnsi="Times New Roman" w:cs="Times New Roman"/>
                <w:sz w:val="24"/>
                <w:szCs w:val="24"/>
              </w:rPr>
              <w:t>Tallinna Ülikooli Pedagoogilise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740DC">
              <w:rPr>
                <w:rFonts w:ascii="Times New Roman" w:hAnsi="Times New Roman" w:cs="Times New Roman"/>
                <w:sz w:val="24"/>
                <w:szCs w:val="24"/>
              </w:rPr>
              <w:t xml:space="preserve"> Seminari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tudengeid ja täiendkoolitusel õppijaid..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Almanni koosatud raamatu „Portfooli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lapse arenguloost“ kaasautor. Alushariduse vanempedagoog, mentor. Hetkel täiendab oma teadmisi mänguteraapia valdkonnas, et omada mänguterapeudi kutset. </w:t>
            </w:r>
          </w:p>
        </w:tc>
      </w:tr>
    </w:tbl>
    <w:p w:rsidR="002A6FDF" w:rsidRDefault="002A6FDF" w:rsidP="002A6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92"/>
        <w:gridCol w:w="6696"/>
      </w:tblGrid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Kvaliteedi tagamise tingimused ja kord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1E5290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6FDF">
                <w:rPr>
                  <w:rStyle w:val="Hyperlink"/>
                </w:rPr>
                <w:t>https://huvikoolituskeskus.wordpress.com/uudised/</w:t>
              </w:r>
            </w:hyperlink>
          </w:p>
        </w:tc>
      </w:tr>
      <w:tr w:rsidR="002A6FDF" w:rsidTr="009C6B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2A6FDF" w:rsidP="009C6B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Õppekava kinnitamise aeg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F" w:rsidRDefault="003F7CFC" w:rsidP="009C6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  <w:r w:rsidR="002A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4A50" w:rsidRDefault="00334A50"/>
    <w:sectPr w:rsidR="00334A50" w:rsidSect="0062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53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3655294D"/>
    <w:multiLevelType w:val="hybridMultilevel"/>
    <w:tmpl w:val="91BA0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81B5B"/>
    <w:multiLevelType w:val="hybridMultilevel"/>
    <w:tmpl w:val="6CCC5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03887"/>
    <w:multiLevelType w:val="hybridMultilevel"/>
    <w:tmpl w:val="C6F2E1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2A6FDF"/>
    <w:rsid w:val="00032B94"/>
    <w:rsid w:val="00043243"/>
    <w:rsid w:val="000702BA"/>
    <w:rsid w:val="001E5290"/>
    <w:rsid w:val="002A6FDF"/>
    <w:rsid w:val="00334A50"/>
    <w:rsid w:val="003F7CFC"/>
    <w:rsid w:val="00417613"/>
    <w:rsid w:val="0054762F"/>
    <w:rsid w:val="006249B7"/>
    <w:rsid w:val="00786F91"/>
    <w:rsid w:val="008A402A"/>
    <w:rsid w:val="00902EC8"/>
    <w:rsid w:val="00C31A7E"/>
    <w:rsid w:val="00CB2292"/>
    <w:rsid w:val="00E20881"/>
    <w:rsid w:val="00F92BE7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6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FDF"/>
    <w:pPr>
      <w:ind w:left="720"/>
      <w:contextualSpacing/>
    </w:pPr>
  </w:style>
  <w:style w:type="table" w:styleId="TableGrid">
    <w:name w:val="Table Grid"/>
    <w:basedOn w:val="TableNormal"/>
    <w:uiPriority w:val="59"/>
    <w:rsid w:val="002A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A6FD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A6FDF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2A6FDF"/>
    <w:pPr>
      <w:ind w:left="720"/>
      <w:contextualSpacing/>
    </w:pPr>
  </w:style>
  <w:style w:type="table" w:styleId="Kontuurtabel">
    <w:name w:val="Table Grid"/>
    <w:basedOn w:val="Normaaltabel"/>
    <w:uiPriority w:val="59"/>
    <w:rsid w:val="002A6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vikoolituskeskus.wordpress.com/uudise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Mõtsla</dc:creator>
  <cp:lastModifiedBy>Gunnar</cp:lastModifiedBy>
  <cp:revision>11</cp:revision>
  <cp:lastPrinted>2022-01-11T08:37:00Z</cp:lastPrinted>
  <dcterms:created xsi:type="dcterms:W3CDTF">2022-01-11T07:19:00Z</dcterms:created>
  <dcterms:modified xsi:type="dcterms:W3CDTF">2022-01-11T10:40:00Z</dcterms:modified>
</cp:coreProperties>
</file>