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64D5" w14:textId="77777777" w:rsidR="00D4496D" w:rsidRPr="00A56CF1" w:rsidRDefault="00D4496D" w:rsidP="00D4496D">
      <w:pPr>
        <w:rPr>
          <w:b/>
          <w:bCs/>
          <w:sz w:val="30"/>
          <w:szCs w:val="30"/>
          <w:lang w:val="sv-SE"/>
        </w:rPr>
      </w:pPr>
      <w:r w:rsidRPr="00A56CF1">
        <w:rPr>
          <w:b/>
          <w:bCs/>
          <w:sz w:val="30"/>
          <w:szCs w:val="30"/>
          <w:lang w:val="sv-SE"/>
        </w:rPr>
        <w:t>TARTU VALLA SPORDIKOOLI JÕUSAALI KASUTAMISE EESKIRI</w:t>
      </w:r>
    </w:p>
    <w:p w14:paraId="59AB1864" w14:textId="77777777" w:rsidR="00D4496D" w:rsidRPr="00A56CF1" w:rsidRDefault="00D4496D" w:rsidP="00D4496D">
      <w:pPr>
        <w:rPr>
          <w:b/>
          <w:bCs/>
          <w:sz w:val="30"/>
          <w:szCs w:val="30"/>
          <w:lang w:val="sv-SE"/>
        </w:rPr>
      </w:pPr>
      <w:r w:rsidRPr="00A56CF1">
        <w:rPr>
          <w:b/>
          <w:bCs/>
          <w:sz w:val="30"/>
          <w:szCs w:val="30"/>
          <w:lang w:val="sv-SE"/>
        </w:rPr>
        <w:t>1. Üldsätted</w:t>
      </w:r>
    </w:p>
    <w:p w14:paraId="13D3AC71" w14:textId="77777777" w:rsidR="00D4496D" w:rsidRPr="00A56CF1" w:rsidRDefault="00D4496D" w:rsidP="00D4496D">
      <w:pPr>
        <w:rPr>
          <w:sz w:val="30"/>
          <w:szCs w:val="30"/>
          <w:lang w:val="sv-SE"/>
        </w:rPr>
      </w:pPr>
      <w:r w:rsidRPr="00A56CF1">
        <w:rPr>
          <w:sz w:val="30"/>
          <w:szCs w:val="30"/>
          <w:lang w:val="sv-SE"/>
        </w:rPr>
        <w:t>1.1. Käesolev kord reguleerib Tartu Valla Spordikooli jõusaali kasutamist.</w:t>
      </w:r>
      <w:r w:rsidRPr="00A56CF1">
        <w:rPr>
          <w:sz w:val="30"/>
          <w:szCs w:val="30"/>
          <w:lang w:val="sv-SE"/>
        </w:rPr>
        <w:br/>
        <w:t>1.2. Eeskirja eesmärk on tagada kasutajate ohutus, seadmete säilimine ja meeldiv treeningkeskkond.</w:t>
      </w:r>
      <w:r w:rsidRPr="00A56CF1">
        <w:rPr>
          <w:sz w:val="30"/>
          <w:szCs w:val="30"/>
          <w:lang w:val="sv-SE"/>
        </w:rPr>
        <w:br/>
        <w:t>1.3. Kõik jõusaali kasutajad on kohustatud järgima käesolevat eeskirja ning personali korraldusi.</w:t>
      </w:r>
    </w:p>
    <w:p w14:paraId="3A8B250C" w14:textId="77777777" w:rsidR="00D4496D" w:rsidRPr="00A56CF1" w:rsidRDefault="00812238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pict w14:anchorId="51A299F5">
          <v:rect id="_x0000_i1025" style="width:0;height:1.5pt" o:hralign="center" o:hrstd="t" o:hr="t" fillcolor="#a0a0a0" stroked="f"/>
        </w:pict>
      </w:r>
    </w:p>
    <w:p w14:paraId="07190778" w14:textId="77777777" w:rsidR="00D4496D" w:rsidRPr="00A56CF1" w:rsidRDefault="00D4496D" w:rsidP="00D4496D">
      <w:pPr>
        <w:rPr>
          <w:b/>
          <w:bCs/>
          <w:sz w:val="30"/>
          <w:szCs w:val="30"/>
          <w:lang w:val="en-US"/>
        </w:rPr>
      </w:pPr>
      <w:r w:rsidRPr="00A56CF1">
        <w:rPr>
          <w:b/>
          <w:bCs/>
          <w:sz w:val="30"/>
          <w:szCs w:val="30"/>
          <w:lang w:val="en-US"/>
        </w:rPr>
        <w:t xml:space="preserve">2. </w:t>
      </w:r>
      <w:proofErr w:type="spellStart"/>
      <w:r w:rsidRPr="00A56CF1">
        <w:rPr>
          <w:b/>
          <w:bCs/>
          <w:sz w:val="30"/>
          <w:szCs w:val="30"/>
          <w:lang w:val="en-US"/>
        </w:rPr>
        <w:t>Jõusaali</w:t>
      </w:r>
      <w:proofErr w:type="spellEnd"/>
      <w:r w:rsidRPr="00A56CF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A56CF1">
        <w:rPr>
          <w:b/>
          <w:bCs/>
          <w:sz w:val="30"/>
          <w:szCs w:val="30"/>
          <w:lang w:val="en-US"/>
        </w:rPr>
        <w:t>kasutamine</w:t>
      </w:r>
      <w:proofErr w:type="spellEnd"/>
    </w:p>
    <w:p w14:paraId="66402C5B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t xml:space="preserve">2.1. </w:t>
      </w:r>
      <w:proofErr w:type="spellStart"/>
      <w:r w:rsidRPr="00A56CF1">
        <w:rPr>
          <w:sz w:val="30"/>
          <w:szCs w:val="30"/>
          <w:lang w:val="en-US"/>
        </w:rPr>
        <w:t>Jõusaali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tohib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ainult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puhtas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spordiriietuses</w:t>
      </w:r>
      <w:proofErr w:type="spellEnd"/>
      <w:r w:rsidRPr="00A56CF1">
        <w:rPr>
          <w:sz w:val="30"/>
          <w:szCs w:val="30"/>
          <w:lang w:val="en-US"/>
        </w:rPr>
        <w:t xml:space="preserve"> ja </w:t>
      </w:r>
      <w:proofErr w:type="spellStart"/>
      <w:r w:rsidRPr="00A56CF1">
        <w:rPr>
          <w:sz w:val="30"/>
          <w:szCs w:val="30"/>
          <w:lang w:val="en-US"/>
        </w:rPr>
        <w:t>vahetusjalanõudes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2.2. Enne </w:t>
      </w:r>
      <w:proofErr w:type="spellStart"/>
      <w:r w:rsidRPr="00A56CF1">
        <w:rPr>
          <w:sz w:val="30"/>
          <w:szCs w:val="30"/>
          <w:lang w:val="en-US"/>
        </w:rPr>
        <w:t>treeningu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alustamist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veenduda</w:t>
      </w:r>
      <w:proofErr w:type="spellEnd"/>
      <w:r w:rsidRPr="00A56CF1">
        <w:rPr>
          <w:sz w:val="30"/>
          <w:szCs w:val="30"/>
          <w:lang w:val="en-US"/>
        </w:rPr>
        <w:t xml:space="preserve">, et </w:t>
      </w:r>
      <w:proofErr w:type="spellStart"/>
      <w:r w:rsidRPr="00A56CF1">
        <w:rPr>
          <w:sz w:val="30"/>
          <w:szCs w:val="30"/>
          <w:lang w:val="en-US"/>
        </w:rPr>
        <w:t>treeningseadmed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töökorras</w:t>
      </w:r>
      <w:proofErr w:type="spellEnd"/>
      <w:r w:rsidRPr="00A56CF1">
        <w:rPr>
          <w:sz w:val="30"/>
          <w:szCs w:val="30"/>
          <w:lang w:val="en-US"/>
        </w:rPr>
        <w:t xml:space="preserve">. Rikke </w:t>
      </w:r>
      <w:proofErr w:type="spellStart"/>
      <w:r w:rsidRPr="00A56CF1">
        <w:rPr>
          <w:sz w:val="30"/>
          <w:szCs w:val="30"/>
          <w:lang w:val="en-US"/>
        </w:rPr>
        <w:t>avastamisel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sellest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viivitamatult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teavitada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personali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2.3. </w:t>
      </w:r>
      <w:proofErr w:type="spellStart"/>
      <w:r w:rsidRPr="00A56CF1">
        <w:rPr>
          <w:sz w:val="30"/>
          <w:szCs w:val="30"/>
          <w:lang w:val="en-US"/>
        </w:rPr>
        <w:t>Treeningvahendeid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sihtotstarbeliselt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ning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vastavalt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ohutusnõuetele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2.4. </w:t>
      </w:r>
      <w:proofErr w:type="spellStart"/>
      <w:r w:rsidRPr="00A56CF1">
        <w:rPr>
          <w:sz w:val="30"/>
          <w:szCs w:val="30"/>
          <w:lang w:val="en-US"/>
        </w:rPr>
        <w:t>Pärast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treeningseadme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kasutamist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see </w:t>
      </w:r>
      <w:proofErr w:type="spellStart"/>
      <w:r w:rsidRPr="00A56CF1">
        <w:rPr>
          <w:sz w:val="30"/>
          <w:szCs w:val="30"/>
          <w:lang w:val="en-US"/>
        </w:rPr>
        <w:t>puhastada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ning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kasutatud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raskused</w:t>
      </w:r>
      <w:proofErr w:type="spellEnd"/>
      <w:r w:rsidRPr="00A56CF1">
        <w:rPr>
          <w:sz w:val="30"/>
          <w:szCs w:val="30"/>
          <w:lang w:val="en-US"/>
        </w:rPr>
        <w:t xml:space="preserve"> ja </w:t>
      </w:r>
      <w:proofErr w:type="spellStart"/>
      <w:r w:rsidRPr="00A56CF1">
        <w:rPr>
          <w:sz w:val="30"/>
          <w:szCs w:val="30"/>
          <w:lang w:val="en-US"/>
        </w:rPr>
        <w:t>vahendid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viia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tagasi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ettenähtud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kohtadesse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</w:r>
      <w:r w:rsidRPr="00A56CF1">
        <w:rPr>
          <w:sz w:val="30"/>
          <w:szCs w:val="30"/>
          <w:lang w:val="sv-SE"/>
        </w:rPr>
        <w:t>2.5. Treeningalal tuleb järgida viisakat ja lugupidavat käitumist teiste kasutajate suhtes.</w:t>
      </w:r>
      <w:r w:rsidRPr="00A56CF1">
        <w:rPr>
          <w:sz w:val="30"/>
          <w:szCs w:val="30"/>
          <w:lang w:val="sv-SE"/>
        </w:rPr>
        <w:br/>
      </w:r>
      <w:r w:rsidRPr="00A56CF1">
        <w:rPr>
          <w:sz w:val="30"/>
          <w:szCs w:val="30"/>
          <w:lang w:val="en-US"/>
        </w:rPr>
        <w:t xml:space="preserve">2.6. </w:t>
      </w:r>
      <w:proofErr w:type="spellStart"/>
      <w:r w:rsidRPr="00A56CF1">
        <w:rPr>
          <w:sz w:val="30"/>
          <w:szCs w:val="30"/>
          <w:lang w:val="en-US"/>
        </w:rPr>
        <w:t>Isiklike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asjade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hoidmine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treeningseadmete</w:t>
      </w:r>
      <w:proofErr w:type="spellEnd"/>
      <w:r w:rsidRPr="00A56CF1">
        <w:rPr>
          <w:sz w:val="30"/>
          <w:szCs w:val="30"/>
          <w:lang w:val="en-US"/>
        </w:rPr>
        <w:t xml:space="preserve"> peal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treeningkohtade</w:t>
      </w:r>
      <w:proofErr w:type="spellEnd"/>
      <w:r w:rsidRPr="00A56CF1">
        <w:rPr>
          <w:sz w:val="30"/>
          <w:szCs w:val="30"/>
          <w:lang w:val="en-US"/>
        </w:rPr>
        <w:t xml:space="preserve"> „</w:t>
      </w:r>
      <w:proofErr w:type="spellStart"/>
      <w:proofErr w:type="gramStart"/>
      <w:r w:rsidRPr="00A56CF1">
        <w:rPr>
          <w:sz w:val="30"/>
          <w:szCs w:val="30"/>
          <w:lang w:val="en-US"/>
        </w:rPr>
        <w:t>reserveerimine</w:t>
      </w:r>
      <w:proofErr w:type="spellEnd"/>
      <w:r w:rsidRPr="00A56CF1">
        <w:rPr>
          <w:sz w:val="30"/>
          <w:szCs w:val="30"/>
          <w:lang w:val="en-US"/>
        </w:rPr>
        <w:t xml:space="preserve">“ </w:t>
      </w:r>
      <w:proofErr w:type="spellStart"/>
      <w:r w:rsidRPr="00A56CF1">
        <w:rPr>
          <w:sz w:val="30"/>
          <w:szCs w:val="30"/>
          <w:lang w:val="en-US"/>
        </w:rPr>
        <w:t>ei</w:t>
      </w:r>
      <w:proofErr w:type="spellEnd"/>
      <w:proofErr w:type="gramEnd"/>
      <w:r w:rsidRPr="00A56CF1">
        <w:rPr>
          <w:sz w:val="30"/>
          <w:szCs w:val="30"/>
          <w:lang w:val="en-US"/>
        </w:rPr>
        <w:t xml:space="preserve"> ole </w:t>
      </w:r>
      <w:proofErr w:type="spellStart"/>
      <w:r w:rsidRPr="00A56CF1">
        <w:rPr>
          <w:sz w:val="30"/>
          <w:szCs w:val="30"/>
          <w:lang w:val="en-US"/>
        </w:rPr>
        <w:t>lubatud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46F28DE1" w14:textId="77777777" w:rsidR="00D4496D" w:rsidRPr="00A56CF1" w:rsidRDefault="00812238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pict w14:anchorId="65F91F19">
          <v:rect id="_x0000_i1026" style="width:0;height:1.5pt" o:hralign="center" o:hrstd="t" o:hr="t" fillcolor="#a0a0a0" stroked="f"/>
        </w:pict>
      </w:r>
    </w:p>
    <w:p w14:paraId="6239BD03" w14:textId="77777777" w:rsidR="00D4496D" w:rsidRPr="00A56CF1" w:rsidRDefault="00D4496D" w:rsidP="00D4496D">
      <w:pPr>
        <w:rPr>
          <w:b/>
          <w:bCs/>
          <w:sz w:val="30"/>
          <w:szCs w:val="30"/>
          <w:lang w:val="en-US"/>
        </w:rPr>
      </w:pPr>
      <w:r w:rsidRPr="00A56CF1">
        <w:rPr>
          <w:b/>
          <w:bCs/>
          <w:sz w:val="30"/>
          <w:szCs w:val="30"/>
          <w:lang w:val="en-US"/>
        </w:rPr>
        <w:t xml:space="preserve">3. </w:t>
      </w:r>
      <w:proofErr w:type="spellStart"/>
      <w:r w:rsidRPr="00A56CF1">
        <w:rPr>
          <w:b/>
          <w:bCs/>
          <w:sz w:val="30"/>
          <w:szCs w:val="30"/>
          <w:lang w:val="en-US"/>
        </w:rPr>
        <w:t>Ohutusnõuded</w:t>
      </w:r>
      <w:proofErr w:type="spellEnd"/>
    </w:p>
    <w:p w14:paraId="5C1518D8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t xml:space="preserve">3.1. </w:t>
      </w:r>
      <w:proofErr w:type="spellStart"/>
      <w:r w:rsidRPr="00A56CF1">
        <w:rPr>
          <w:sz w:val="30"/>
          <w:szCs w:val="30"/>
          <w:lang w:val="en-US"/>
        </w:rPr>
        <w:t>Treeninguid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sooritada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vastavalt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oma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kehalisele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ettevalmistusele</w:t>
      </w:r>
      <w:proofErr w:type="spellEnd"/>
      <w:r w:rsidRPr="00A56CF1">
        <w:rPr>
          <w:sz w:val="30"/>
          <w:szCs w:val="30"/>
          <w:lang w:val="en-US"/>
        </w:rPr>
        <w:t xml:space="preserve"> ja </w:t>
      </w:r>
      <w:proofErr w:type="spellStart"/>
      <w:r w:rsidRPr="00A56CF1">
        <w:rPr>
          <w:sz w:val="30"/>
          <w:szCs w:val="30"/>
          <w:lang w:val="en-US"/>
        </w:rPr>
        <w:t>tervislikule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seisundile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3.2. </w:t>
      </w:r>
      <w:proofErr w:type="spellStart"/>
      <w:r w:rsidRPr="00A56CF1">
        <w:rPr>
          <w:sz w:val="30"/>
          <w:szCs w:val="30"/>
          <w:lang w:val="en-US"/>
        </w:rPr>
        <w:t>Vajadusel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julgestajat</w:t>
      </w:r>
      <w:proofErr w:type="spellEnd"/>
      <w:r w:rsidRPr="00A56CF1">
        <w:rPr>
          <w:sz w:val="30"/>
          <w:szCs w:val="30"/>
          <w:lang w:val="en-US"/>
        </w:rPr>
        <w:t xml:space="preserve"> (</w:t>
      </w:r>
      <w:proofErr w:type="spellStart"/>
      <w:proofErr w:type="gramStart"/>
      <w:r w:rsidRPr="00A56CF1">
        <w:rPr>
          <w:sz w:val="30"/>
          <w:szCs w:val="30"/>
          <w:lang w:val="en-US"/>
        </w:rPr>
        <w:t>nt</w:t>
      </w:r>
      <w:proofErr w:type="spellEnd"/>
      <w:proofErr w:type="gram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vabade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raskustega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harjutuste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sooritamisel</w:t>
      </w:r>
      <w:proofErr w:type="spellEnd"/>
      <w:r w:rsidRPr="00A56CF1">
        <w:rPr>
          <w:sz w:val="30"/>
          <w:szCs w:val="30"/>
          <w:lang w:val="en-US"/>
        </w:rPr>
        <w:t>).</w:t>
      </w:r>
      <w:r w:rsidRPr="00A56CF1">
        <w:rPr>
          <w:sz w:val="30"/>
          <w:szCs w:val="30"/>
          <w:lang w:val="en-US"/>
        </w:rPr>
        <w:br/>
      </w:r>
      <w:r w:rsidRPr="00A56CF1">
        <w:rPr>
          <w:sz w:val="30"/>
          <w:szCs w:val="30"/>
          <w:lang w:val="en-US"/>
        </w:rPr>
        <w:lastRenderedPageBreak/>
        <w:t xml:space="preserve">3.3. </w:t>
      </w:r>
      <w:proofErr w:type="spellStart"/>
      <w:r w:rsidRPr="00A56CF1">
        <w:rPr>
          <w:sz w:val="30"/>
          <w:szCs w:val="30"/>
          <w:lang w:val="en-US"/>
        </w:rPr>
        <w:t>Keelatud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raskuste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seadmete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hooletu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käsitlemine</w:t>
      </w:r>
      <w:proofErr w:type="spellEnd"/>
      <w:r w:rsidRPr="00A56CF1">
        <w:rPr>
          <w:sz w:val="30"/>
          <w:szCs w:val="30"/>
          <w:lang w:val="en-US"/>
        </w:rPr>
        <w:t xml:space="preserve">, </w:t>
      </w:r>
      <w:proofErr w:type="spellStart"/>
      <w:r w:rsidRPr="00A56CF1">
        <w:rPr>
          <w:sz w:val="30"/>
          <w:szCs w:val="30"/>
          <w:lang w:val="en-US"/>
        </w:rPr>
        <w:t>sh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raskuste</w:t>
      </w:r>
      <w:proofErr w:type="spellEnd"/>
      <w:r w:rsidRPr="00A56CF1">
        <w:rPr>
          <w:sz w:val="30"/>
          <w:szCs w:val="30"/>
          <w:lang w:val="en-US"/>
        </w:rPr>
        <w:t xml:space="preserve"> maha </w:t>
      </w:r>
      <w:proofErr w:type="spellStart"/>
      <w:r w:rsidRPr="00A56CF1">
        <w:rPr>
          <w:sz w:val="30"/>
          <w:szCs w:val="30"/>
          <w:lang w:val="en-US"/>
        </w:rPr>
        <w:t>viskamine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3.4. </w:t>
      </w:r>
      <w:proofErr w:type="spellStart"/>
      <w:r w:rsidRPr="00A56CF1">
        <w:rPr>
          <w:sz w:val="30"/>
          <w:szCs w:val="30"/>
          <w:lang w:val="en-US"/>
        </w:rPr>
        <w:t>Alkoholi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muude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joovastavate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ainete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mõju</w:t>
      </w:r>
      <w:proofErr w:type="spellEnd"/>
      <w:r w:rsidRPr="00A56CF1">
        <w:rPr>
          <w:sz w:val="30"/>
          <w:szCs w:val="30"/>
          <w:lang w:val="en-US"/>
        </w:rPr>
        <w:t xml:space="preserve"> all </w:t>
      </w:r>
      <w:proofErr w:type="spellStart"/>
      <w:r w:rsidRPr="00A56CF1">
        <w:rPr>
          <w:sz w:val="30"/>
          <w:szCs w:val="30"/>
          <w:lang w:val="en-US"/>
        </w:rPr>
        <w:t>treenimine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keelatud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306700DE" w14:textId="77777777" w:rsidR="00D4496D" w:rsidRPr="00A56CF1" w:rsidRDefault="00812238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pict w14:anchorId="212AECC8">
          <v:rect id="_x0000_i1027" style="width:0;height:1.5pt" o:hralign="center" o:hrstd="t" o:hr="t" fillcolor="#a0a0a0" stroked="f"/>
        </w:pict>
      </w:r>
    </w:p>
    <w:p w14:paraId="7A991BC9" w14:textId="77777777" w:rsidR="00D4496D" w:rsidRPr="00A56CF1" w:rsidRDefault="00D4496D" w:rsidP="00D4496D">
      <w:pPr>
        <w:rPr>
          <w:b/>
          <w:bCs/>
          <w:sz w:val="30"/>
          <w:szCs w:val="30"/>
          <w:lang w:val="sv-SE"/>
        </w:rPr>
      </w:pPr>
      <w:r w:rsidRPr="00A56CF1">
        <w:rPr>
          <w:b/>
          <w:bCs/>
          <w:sz w:val="30"/>
          <w:szCs w:val="30"/>
          <w:lang w:val="sv-SE"/>
        </w:rPr>
        <w:t>4. Hügieen ja kord</w:t>
      </w:r>
    </w:p>
    <w:p w14:paraId="5ECBF7BC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sv-SE"/>
        </w:rPr>
        <w:t>4.1. Kasutaja peab kasutama isiklikku rätikut.</w:t>
      </w:r>
      <w:r w:rsidRPr="00A56CF1">
        <w:rPr>
          <w:sz w:val="30"/>
          <w:szCs w:val="30"/>
          <w:lang w:val="sv-SE"/>
        </w:rPr>
        <w:br/>
        <w:t>4.2. Treeningseadmed ja pingid tuleb pärast kasutamist puhastada.</w:t>
      </w:r>
      <w:r w:rsidRPr="00A56CF1">
        <w:rPr>
          <w:sz w:val="30"/>
          <w:szCs w:val="30"/>
          <w:lang w:val="sv-SE"/>
        </w:rPr>
        <w:br/>
      </w:r>
      <w:r w:rsidRPr="00A56CF1">
        <w:rPr>
          <w:sz w:val="30"/>
          <w:szCs w:val="30"/>
          <w:lang w:val="en-US"/>
        </w:rPr>
        <w:t xml:space="preserve">4.3. </w:t>
      </w:r>
      <w:proofErr w:type="spellStart"/>
      <w:r w:rsidRPr="00A56CF1">
        <w:rPr>
          <w:sz w:val="30"/>
          <w:szCs w:val="30"/>
          <w:lang w:val="en-US"/>
        </w:rPr>
        <w:t>Jõusaalis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tuleb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hoida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korda</w:t>
      </w:r>
      <w:proofErr w:type="spellEnd"/>
      <w:r w:rsidRPr="00A56CF1">
        <w:rPr>
          <w:sz w:val="30"/>
          <w:szCs w:val="30"/>
          <w:lang w:val="en-US"/>
        </w:rPr>
        <w:t xml:space="preserve"> ja </w:t>
      </w:r>
      <w:proofErr w:type="spellStart"/>
      <w:r w:rsidRPr="00A56CF1">
        <w:rPr>
          <w:sz w:val="30"/>
          <w:szCs w:val="30"/>
          <w:lang w:val="en-US"/>
        </w:rPr>
        <w:t>puhtust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51EBE21B" w14:textId="77777777" w:rsidR="00D4496D" w:rsidRPr="00A56CF1" w:rsidRDefault="00812238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pict w14:anchorId="06CA8150">
          <v:rect id="_x0000_i1028" style="width:0;height:1.5pt" o:hralign="center" o:hrstd="t" o:hr="t" fillcolor="#a0a0a0" stroked="f"/>
        </w:pict>
      </w:r>
    </w:p>
    <w:p w14:paraId="614DF47B" w14:textId="77777777" w:rsidR="00D4496D" w:rsidRPr="00A56CF1" w:rsidRDefault="00D4496D" w:rsidP="00D4496D">
      <w:pPr>
        <w:rPr>
          <w:b/>
          <w:bCs/>
          <w:sz w:val="30"/>
          <w:szCs w:val="30"/>
          <w:lang w:val="en-US"/>
        </w:rPr>
      </w:pPr>
      <w:r w:rsidRPr="00A56CF1">
        <w:rPr>
          <w:b/>
          <w:bCs/>
          <w:sz w:val="30"/>
          <w:szCs w:val="30"/>
          <w:lang w:val="en-US"/>
        </w:rPr>
        <w:t xml:space="preserve">5. </w:t>
      </w:r>
      <w:proofErr w:type="spellStart"/>
      <w:r w:rsidRPr="00A56CF1">
        <w:rPr>
          <w:b/>
          <w:bCs/>
          <w:sz w:val="30"/>
          <w:szCs w:val="30"/>
          <w:lang w:val="en-US"/>
        </w:rPr>
        <w:t>Vanusepiirangud</w:t>
      </w:r>
      <w:proofErr w:type="spellEnd"/>
    </w:p>
    <w:p w14:paraId="06A90840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t xml:space="preserve">5.1. </w:t>
      </w:r>
      <w:r w:rsidRPr="00A56CF1">
        <w:rPr>
          <w:b/>
          <w:bCs/>
          <w:sz w:val="30"/>
          <w:szCs w:val="30"/>
          <w:lang w:val="en-US"/>
        </w:rPr>
        <w:t xml:space="preserve">Alla 14-aastased </w:t>
      </w:r>
      <w:proofErr w:type="spellStart"/>
      <w:r w:rsidRPr="00A56CF1">
        <w:rPr>
          <w:b/>
          <w:bCs/>
          <w:sz w:val="30"/>
          <w:szCs w:val="30"/>
          <w:lang w:val="en-US"/>
        </w:rPr>
        <w:t>isikud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tohivad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jõusaali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kasutada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ainult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koos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treeneri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lapsevanema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järelvalve</w:t>
      </w:r>
      <w:proofErr w:type="spellEnd"/>
      <w:r w:rsidRPr="00A56CF1">
        <w:rPr>
          <w:sz w:val="30"/>
          <w:szCs w:val="30"/>
          <w:lang w:val="en-US"/>
        </w:rPr>
        <w:t xml:space="preserve"> all.</w:t>
      </w:r>
    </w:p>
    <w:p w14:paraId="1DAE3281" w14:textId="77777777" w:rsidR="00D4496D" w:rsidRPr="00A56CF1" w:rsidRDefault="00D4496D" w:rsidP="00D4496D">
      <w:pPr>
        <w:rPr>
          <w:sz w:val="30"/>
          <w:szCs w:val="30"/>
          <w:lang w:val="sv-SE"/>
        </w:rPr>
      </w:pPr>
      <w:r w:rsidRPr="00A56CF1">
        <w:rPr>
          <w:sz w:val="30"/>
          <w:szCs w:val="30"/>
          <w:lang w:val="sv-SE"/>
        </w:rPr>
        <w:t xml:space="preserve">5.2. </w:t>
      </w:r>
      <w:r w:rsidRPr="00A56CF1">
        <w:rPr>
          <w:b/>
          <w:bCs/>
          <w:sz w:val="30"/>
          <w:szCs w:val="30"/>
          <w:lang w:val="sv-SE"/>
        </w:rPr>
        <w:t>14–15-aastased isikud</w:t>
      </w:r>
      <w:r w:rsidRPr="00A56CF1">
        <w:rPr>
          <w:sz w:val="30"/>
          <w:szCs w:val="30"/>
          <w:lang w:val="sv-SE"/>
        </w:rPr>
        <w:t xml:space="preserve"> tohivad jõusaali kasutada iseseisvalt tingimusel, et:</w:t>
      </w:r>
    </w:p>
    <w:p w14:paraId="3ED43BA1" w14:textId="77777777" w:rsidR="00D4496D" w:rsidRPr="00A56CF1" w:rsidRDefault="00D4496D" w:rsidP="00D4496D">
      <w:pPr>
        <w:numPr>
          <w:ilvl w:val="0"/>
          <w:numId w:val="1"/>
        </w:numPr>
        <w:rPr>
          <w:sz w:val="30"/>
          <w:szCs w:val="30"/>
          <w:lang w:val="en-US"/>
        </w:rPr>
      </w:pPr>
      <w:proofErr w:type="spellStart"/>
      <w:r w:rsidRPr="00A56CF1">
        <w:rPr>
          <w:sz w:val="30"/>
          <w:szCs w:val="30"/>
          <w:lang w:val="en-US"/>
        </w:rPr>
        <w:t>neil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läbitud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eelnev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juhendamine</w:t>
      </w:r>
      <w:proofErr w:type="spellEnd"/>
      <w:r w:rsidRPr="00A56CF1">
        <w:rPr>
          <w:sz w:val="30"/>
          <w:szCs w:val="30"/>
          <w:lang w:val="en-US"/>
        </w:rPr>
        <w:t>,</w:t>
      </w:r>
    </w:p>
    <w:p w14:paraId="6F00753D" w14:textId="77777777" w:rsidR="00D4496D" w:rsidRPr="00A56CF1" w:rsidRDefault="00D4496D" w:rsidP="00D4496D">
      <w:pPr>
        <w:numPr>
          <w:ilvl w:val="0"/>
          <w:numId w:val="1"/>
        </w:numPr>
        <w:rPr>
          <w:sz w:val="30"/>
          <w:szCs w:val="30"/>
          <w:lang w:val="en-US"/>
        </w:rPr>
      </w:pPr>
      <w:proofErr w:type="spellStart"/>
      <w:r w:rsidRPr="00A56CF1">
        <w:rPr>
          <w:sz w:val="30"/>
          <w:szCs w:val="30"/>
          <w:lang w:val="en-US"/>
        </w:rPr>
        <w:t>olemas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lapsevanema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eestkostja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kirjalik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nõusolek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7F9E989F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t xml:space="preserve">5.3. </w:t>
      </w:r>
      <w:r w:rsidRPr="00A56CF1">
        <w:rPr>
          <w:b/>
          <w:bCs/>
          <w:sz w:val="30"/>
          <w:szCs w:val="30"/>
          <w:lang w:val="en-US"/>
        </w:rPr>
        <w:t xml:space="preserve">Alates 16. </w:t>
      </w:r>
      <w:proofErr w:type="spellStart"/>
      <w:r w:rsidRPr="00A56CF1">
        <w:rPr>
          <w:b/>
          <w:bCs/>
          <w:sz w:val="30"/>
          <w:szCs w:val="30"/>
          <w:lang w:val="en-US"/>
        </w:rPr>
        <w:t>eluaastast</w:t>
      </w:r>
      <w:proofErr w:type="spellEnd"/>
      <w:r w:rsidRPr="00A56CF1">
        <w:rPr>
          <w:sz w:val="30"/>
          <w:szCs w:val="30"/>
          <w:lang w:val="en-US"/>
        </w:rPr>
        <w:t xml:space="preserve"> on </w:t>
      </w:r>
      <w:proofErr w:type="spellStart"/>
      <w:r w:rsidRPr="00A56CF1">
        <w:rPr>
          <w:sz w:val="30"/>
          <w:szCs w:val="30"/>
          <w:lang w:val="en-US"/>
        </w:rPr>
        <w:t>jõusaali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kasutamine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lubatud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iseseisvalt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02520885" w14:textId="77777777" w:rsidR="00D4496D" w:rsidRPr="00A56CF1" w:rsidRDefault="00812238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pict w14:anchorId="21CF8692">
          <v:rect id="_x0000_i1029" style="width:0;height:1.5pt" o:hralign="center" o:hrstd="t" o:hr="t" fillcolor="#a0a0a0" stroked="f"/>
        </w:pict>
      </w:r>
    </w:p>
    <w:p w14:paraId="201D9A6E" w14:textId="77777777" w:rsidR="00D4496D" w:rsidRPr="00A56CF1" w:rsidRDefault="00D4496D" w:rsidP="00D4496D">
      <w:pPr>
        <w:rPr>
          <w:b/>
          <w:bCs/>
          <w:sz w:val="30"/>
          <w:szCs w:val="30"/>
          <w:lang w:val="en-US"/>
        </w:rPr>
      </w:pPr>
      <w:r w:rsidRPr="00A56CF1">
        <w:rPr>
          <w:b/>
          <w:bCs/>
          <w:sz w:val="30"/>
          <w:szCs w:val="30"/>
          <w:lang w:val="en-US"/>
        </w:rPr>
        <w:t xml:space="preserve">6. </w:t>
      </w:r>
      <w:proofErr w:type="spellStart"/>
      <w:r w:rsidRPr="00A56CF1">
        <w:rPr>
          <w:b/>
          <w:bCs/>
          <w:sz w:val="30"/>
          <w:szCs w:val="30"/>
          <w:lang w:val="en-US"/>
        </w:rPr>
        <w:t>Vastutus</w:t>
      </w:r>
      <w:proofErr w:type="spellEnd"/>
    </w:p>
    <w:p w14:paraId="2ABA25B6" w14:textId="77777777" w:rsidR="00D4496D" w:rsidRPr="00A56CF1" w:rsidRDefault="00D4496D" w:rsidP="00D4496D">
      <w:pPr>
        <w:rPr>
          <w:sz w:val="30"/>
          <w:szCs w:val="30"/>
          <w:lang w:val="en-US"/>
        </w:rPr>
      </w:pPr>
      <w:r w:rsidRPr="00A56CF1">
        <w:rPr>
          <w:sz w:val="30"/>
          <w:szCs w:val="30"/>
          <w:lang w:val="en-US"/>
        </w:rPr>
        <w:t xml:space="preserve">6.1. </w:t>
      </w:r>
      <w:proofErr w:type="spellStart"/>
      <w:r w:rsidRPr="00A56CF1">
        <w:rPr>
          <w:sz w:val="30"/>
          <w:szCs w:val="30"/>
          <w:lang w:val="en-US"/>
        </w:rPr>
        <w:t>Jõusaali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kasutaja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vastutab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oma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tegevuse</w:t>
      </w:r>
      <w:proofErr w:type="spellEnd"/>
      <w:r w:rsidRPr="00A56CF1">
        <w:rPr>
          <w:sz w:val="30"/>
          <w:szCs w:val="30"/>
          <w:lang w:val="en-US"/>
        </w:rPr>
        <w:t xml:space="preserve"> ja </w:t>
      </w:r>
      <w:proofErr w:type="spellStart"/>
      <w:r w:rsidRPr="00A56CF1">
        <w:rPr>
          <w:sz w:val="30"/>
          <w:szCs w:val="30"/>
          <w:lang w:val="en-US"/>
        </w:rPr>
        <w:t>võimalike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tekitatud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kahjude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eest</w:t>
      </w:r>
      <w:proofErr w:type="spellEnd"/>
      <w:r w:rsidRPr="00A56CF1">
        <w:rPr>
          <w:sz w:val="30"/>
          <w:szCs w:val="30"/>
          <w:lang w:val="en-US"/>
        </w:rPr>
        <w:t>.</w:t>
      </w:r>
      <w:r w:rsidRPr="00A56CF1">
        <w:rPr>
          <w:sz w:val="30"/>
          <w:szCs w:val="30"/>
          <w:lang w:val="en-US"/>
        </w:rPr>
        <w:br/>
        <w:t xml:space="preserve">6.2. </w:t>
      </w:r>
      <w:proofErr w:type="spellStart"/>
      <w:r w:rsidRPr="00A56CF1">
        <w:rPr>
          <w:sz w:val="30"/>
          <w:szCs w:val="30"/>
          <w:lang w:val="en-US"/>
        </w:rPr>
        <w:t>Eeskirjade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rikkumisel</w:t>
      </w:r>
      <w:proofErr w:type="spellEnd"/>
      <w:r w:rsidRPr="00A56CF1">
        <w:rPr>
          <w:sz w:val="30"/>
          <w:szCs w:val="30"/>
          <w:lang w:val="en-US"/>
        </w:rPr>
        <w:t xml:space="preserve"> on Tartu Valla </w:t>
      </w:r>
      <w:proofErr w:type="spellStart"/>
      <w:r w:rsidRPr="00A56CF1">
        <w:rPr>
          <w:sz w:val="30"/>
          <w:szCs w:val="30"/>
          <w:lang w:val="en-US"/>
        </w:rPr>
        <w:t>Spordikoolil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õigus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piirata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või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keelata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isiku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jõusaali</w:t>
      </w:r>
      <w:proofErr w:type="spellEnd"/>
      <w:r w:rsidRPr="00A56CF1">
        <w:rPr>
          <w:sz w:val="30"/>
          <w:szCs w:val="30"/>
          <w:lang w:val="en-US"/>
        </w:rPr>
        <w:t xml:space="preserve"> </w:t>
      </w:r>
      <w:proofErr w:type="spellStart"/>
      <w:r w:rsidRPr="00A56CF1">
        <w:rPr>
          <w:sz w:val="30"/>
          <w:szCs w:val="30"/>
          <w:lang w:val="en-US"/>
        </w:rPr>
        <w:t>kasutamine</w:t>
      </w:r>
      <w:proofErr w:type="spellEnd"/>
      <w:r w:rsidRPr="00A56CF1">
        <w:rPr>
          <w:sz w:val="30"/>
          <w:szCs w:val="30"/>
          <w:lang w:val="en-US"/>
        </w:rPr>
        <w:t>.</w:t>
      </w:r>
    </w:p>
    <w:p w14:paraId="70DF68F7" w14:textId="77777777" w:rsidR="00247E29" w:rsidRPr="00D4496D" w:rsidRDefault="00247E29">
      <w:pPr>
        <w:rPr>
          <w:lang w:val="en-US"/>
        </w:rPr>
      </w:pPr>
    </w:p>
    <w:sectPr w:rsidR="00247E29" w:rsidRPr="00D4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F4F7" w14:textId="77777777" w:rsidR="00A56CF1" w:rsidRDefault="00A56CF1" w:rsidP="00A56CF1">
      <w:pPr>
        <w:spacing w:after="0" w:line="240" w:lineRule="auto"/>
      </w:pPr>
      <w:r>
        <w:separator/>
      </w:r>
    </w:p>
  </w:endnote>
  <w:endnote w:type="continuationSeparator" w:id="0">
    <w:p w14:paraId="3FED16C0" w14:textId="77777777" w:rsidR="00A56CF1" w:rsidRDefault="00A56CF1" w:rsidP="00A5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E106" w14:textId="77777777" w:rsidR="00A56CF1" w:rsidRDefault="00A56CF1" w:rsidP="00A56CF1">
      <w:pPr>
        <w:spacing w:after="0" w:line="240" w:lineRule="auto"/>
      </w:pPr>
      <w:r>
        <w:separator/>
      </w:r>
    </w:p>
  </w:footnote>
  <w:footnote w:type="continuationSeparator" w:id="0">
    <w:p w14:paraId="425B0C96" w14:textId="77777777" w:rsidR="00A56CF1" w:rsidRDefault="00A56CF1" w:rsidP="00A5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68E8"/>
    <w:multiLevelType w:val="multilevel"/>
    <w:tmpl w:val="A2B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3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6D"/>
    <w:rsid w:val="00247E29"/>
    <w:rsid w:val="00336CF2"/>
    <w:rsid w:val="003D1A86"/>
    <w:rsid w:val="004225AA"/>
    <w:rsid w:val="006263F9"/>
    <w:rsid w:val="00894A9D"/>
    <w:rsid w:val="009567E5"/>
    <w:rsid w:val="00A56CF1"/>
    <w:rsid w:val="00C912CB"/>
    <w:rsid w:val="00CC5553"/>
    <w:rsid w:val="00D4496D"/>
    <w:rsid w:val="00E3437D"/>
    <w:rsid w:val="00F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8107DD"/>
  <w15:chartTrackingRefBased/>
  <w15:docId w15:val="{A671226A-F550-49DD-8209-7A086982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4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4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449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449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496D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496D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496D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496D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496D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496D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496D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4496D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4496D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4496D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4496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4496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4496D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4496D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5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56CF1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5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6CF1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314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Külm</dc:creator>
  <cp:keywords/>
  <dc:description/>
  <cp:lastModifiedBy>Tartu Valla Spordikool</cp:lastModifiedBy>
  <cp:revision>2</cp:revision>
  <cp:lastPrinted>2026-01-08T10:18:00Z</cp:lastPrinted>
  <dcterms:created xsi:type="dcterms:W3CDTF">2026-01-08T12:51:00Z</dcterms:created>
  <dcterms:modified xsi:type="dcterms:W3CDTF">2026-01-08T12:51:00Z</dcterms:modified>
</cp:coreProperties>
</file>