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75370" w14:textId="77777777" w:rsidR="008637A5" w:rsidRPr="007D4B78" w:rsidRDefault="008637A5" w:rsidP="00A539D9">
      <w:pPr>
        <w:tabs>
          <w:tab w:val="left" w:pos="4060"/>
        </w:tabs>
        <w:spacing w:line="276" w:lineRule="auto"/>
      </w:pPr>
    </w:p>
    <w:p w14:paraId="1E08AE41" w14:textId="77777777" w:rsidR="002F0C2E" w:rsidRPr="007D4B78" w:rsidRDefault="006D03C0" w:rsidP="00044402">
      <w:pPr>
        <w:spacing w:line="276" w:lineRule="auto"/>
      </w:pPr>
      <w:r w:rsidRPr="007D4B78">
        <w:rPr>
          <w:b/>
          <w:noProof/>
          <w:lang w:eastAsia="et-EE"/>
        </w:rPr>
        <w:drawing>
          <wp:anchor distT="0" distB="0" distL="114300" distR="114300" simplePos="0" relativeHeight="251658240" behindDoc="1" locked="0" layoutInCell="1" allowOverlap="1" wp14:anchorId="01AD96C5" wp14:editId="7B7DC43A">
            <wp:simplePos x="0" y="0"/>
            <wp:positionH relativeFrom="column">
              <wp:posOffset>44971</wp:posOffset>
            </wp:positionH>
            <wp:positionV relativeFrom="paragraph">
              <wp:posOffset>296045</wp:posOffset>
            </wp:positionV>
            <wp:extent cx="1219200" cy="854710"/>
            <wp:effectExtent l="0" t="0" r="0" b="0"/>
            <wp:wrapTight wrapText="bothSides">
              <wp:wrapPolygon edited="0">
                <wp:start x="0" y="0"/>
                <wp:lineTo x="0" y="21183"/>
                <wp:lineTo x="21375" y="21183"/>
                <wp:lineTo x="21375" y="0"/>
                <wp:lineTo x="0" y="0"/>
              </wp:wrapPolygon>
            </wp:wrapTight>
            <wp:docPr id="1" name="Pilt 1" descr="PCTC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t 1" descr="PCTCEs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3DE01" w14:textId="77777777" w:rsidR="002316FF" w:rsidRPr="007D4B78" w:rsidRDefault="002316FF" w:rsidP="002316FF">
      <w:pPr>
        <w:spacing w:line="276" w:lineRule="auto"/>
      </w:pPr>
    </w:p>
    <w:p w14:paraId="32299253" w14:textId="4680A609" w:rsidR="00286D65" w:rsidRPr="007D4B78" w:rsidRDefault="006D03C0" w:rsidP="00286D65">
      <w:pPr>
        <w:rPr>
          <w:lang w:val="et-EE"/>
        </w:rPr>
      </w:pPr>
      <w:r w:rsidRPr="007D4B78">
        <w:t>Peipsi Koostöö Keskuse pakutava k</w:t>
      </w:r>
      <w:r w:rsidR="004D00E9" w:rsidRPr="007D4B78">
        <w:t>eskkonnahariduslik</w:t>
      </w:r>
      <w:r w:rsidR="00286D65" w:rsidRPr="007D4B78">
        <w:t xml:space="preserve"> </w:t>
      </w:r>
      <w:r w:rsidR="004D00E9" w:rsidRPr="007D4B78">
        <w:t>õppeprogramm</w:t>
      </w:r>
      <w:r w:rsidR="00286D65" w:rsidRPr="007D4B78">
        <w:t xml:space="preserve">: </w:t>
      </w:r>
      <w:r w:rsidR="00286D65" w:rsidRPr="007D4B78">
        <w:rPr>
          <w:b/>
        </w:rPr>
        <w:t xml:space="preserve">Põlevkivi kaevandamise teemaline </w:t>
      </w:r>
      <w:r w:rsidR="00F20CB5" w:rsidRPr="007D4B78">
        <w:rPr>
          <w:b/>
          <w:lang w:val="et-EE"/>
        </w:rPr>
        <w:t xml:space="preserve">töötuba ja </w:t>
      </w:r>
      <w:r w:rsidR="00286D65" w:rsidRPr="007D4B78">
        <w:rPr>
          <w:b/>
        </w:rPr>
        <w:t>rollimäng</w:t>
      </w:r>
      <w:r w:rsidR="00F20CB5" w:rsidRPr="007D4B78">
        <w:rPr>
          <w:b/>
          <w:lang w:val="et-EE"/>
        </w:rPr>
        <w:t>.</w:t>
      </w:r>
    </w:p>
    <w:p w14:paraId="1A1DE2AC" w14:textId="7FDF3D6F" w:rsidR="004D00E9" w:rsidRPr="007D4B78" w:rsidRDefault="00525665" w:rsidP="002316FF">
      <w:pPr>
        <w:spacing w:line="276" w:lineRule="auto"/>
        <w:rPr>
          <w:rStyle w:val="Hyperlink"/>
        </w:rPr>
      </w:pPr>
      <w:r w:rsidRPr="007D4B78">
        <w:t xml:space="preserve"> </w:t>
      </w:r>
    </w:p>
    <w:p w14:paraId="2EFD72F8" w14:textId="77777777" w:rsidR="00F20CB5" w:rsidRPr="007D4B78" w:rsidRDefault="00F20CB5" w:rsidP="001E2543">
      <w:pPr>
        <w:autoSpaceDE w:val="0"/>
        <w:autoSpaceDN w:val="0"/>
        <w:adjustRightInd w:val="0"/>
        <w:rPr>
          <w:b/>
          <w:bCs/>
          <w:lang w:val="et-EE"/>
        </w:rPr>
      </w:pPr>
    </w:p>
    <w:p w14:paraId="74AC2CE5" w14:textId="77777777" w:rsidR="00F20CB5" w:rsidRPr="007D4B78" w:rsidRDefault="00F20CB5" w:rsidP="001E2543">
      <w:pPr>
        <w:autoSpaceDE w:val="0"/>
        <w:autoSpaceDN w:val="0"/>
        <w:adjustRightInd w:val="0"/>
        <w:rPr>
          <w:b/>
          <w:bCs/>
          <w:lang w:val="et-EE"/>
        </w:rPr>
      </w:pPr>
    </w:p>
    <w:p w14:paraId="10125474" w14:textId="4C30514F" w:rsidR="001E2543" w:rsidRPr="007D4B78" w:rsidRDefault="001E2543" w:rsidP="001E2543">
      <w:pPr>
        <w:autoSpaceDE w:val="0"/>
        <w:autoSpaceDN w:val="0"/>
        <w:adjustRightInd w:val="0"/>
        <w:rPr>
          <w:lang w:val="et-EE"/>
        </w:rPr>
      </w:pPr>
      <w:r w:rsidRPr="007D4B78">
        <w:rPr>
          <w:b/>
          <w:bCs/>
          <w:lang w:val="et-EE"/>
        </w:rPr>
        <w:t xml:space="preserve">Eesmärk ja </w:t>
      </w:r>
      <w:proofErr w:type="spellStart"/>
      <w:r w:rsidRPr="007D4B78">
        <w:rPr>
          <w:b/>
          <w:bCs/>
          <w:lang w:val="et-EE"/>
        </w:rPr>
        <w:t>lühikirjeldus</w:t>
      </w:r>
      <w:proofErr w:type="spellEnd"/>
      <w:r w:rsidRPr="007D4B78">
        <w:rPr>
          <w:b/>
          <w:bCs/>
          <w:lang w:val="et-EE"/>
        </w:rPr>
        <w:t xml:space="preserve">: </w:t>
      </w:r>
    </w:p>
    <w:p w14:paraId="69D110D2" w14:textId="147F2979" w:rsidR="001E2543" w:rsidRPr="007D4B78" w:rsidRDefault="001E2543" w:rsidP="001E2543">
      <w:pPr>
        <w:autoSpaceDE w:val="0"/>
        <w:autoSpaceDN w:val="0"/>
        <w:adjustRightInd w:val="0"/>
        <w:rPr>
          <w:lang w:val="et-EE"/>
        </w:rPr>
      </w:pPr>
    </w:p>
    <w:p w14:paraId="13914AF8" w14:textId="52260BB8" w:rsidR="001E2543" w:rsidRPr="001E2543" w:rsidRDefault="001E2543" w:rsidP="001E2543">
      <w:pPr>
        <w:autoSpaceDE w:val="0"/>
        <w:autoSpaceDN w:val="0"/>
        <w:adjustRightInd w:val="0"/>
        <w:rPr>
          <w:rFonts w:eastAsiaTheme="minorHAnsi"/>
          <w:lang w:val="et-EE" w:eastAsia="en-US"/>
        </w:rPr>
      </w:pPr>
      <w:r w:rsidRPr="001E2543">
        <w:rPr>
          <w:rFonts w:eastAsiaTheme="minorHAnsi"/>
          <w:lang w:val="et-EE" w:eastAsia="en-US"/>
        </w:rPr>
        <w:t xml:space="preserve">Põlevkivi töötleval tööstusel on Eesti kõige suurema tööstusharuna ka kõige olulisem keskkonnamõju. Seetõttu tuleb selle sektori tähtsuse hindamisel riigi majandusele  hoolikalt kaaluda </w:t>
      </w:r>
      <w:r w:rsidRPr="007D4B78">
        <w:t>sotsiaalmajanduslike</w:t>
      </w:r>
      <w:r w:rsidRPr="001E2543">
        <w:rPr>
          <w:rFonts w:eastAsiaTheme="minorHAnsi"/>
          <w:lang w:val="et-EE" w:eastAsia="en-US"/>
        </w:rPr>
        <w:t xml:space="preserve"> ja energiajulgeoleku aspekte ning ka keskkonnaaspekte </w:t>
      </w:r>
    </w:p>
    <w:p w14:paraId="66A3F423" w14:textId="77777777" w:rsidR="001E2543" w:rsidRPr="007D4B78" w:rsidRDefault="001E2543" w:rsidP="001E2543">
      <w:pPr>
        <w:autoSpaceDE w:val="0"/>
        <w:autoSpaceDN w:val="0"/>
        <w:adjustRightInd w:val="0"/>
      </w:pPr>
      <w:r w:rsidRPr="007D4B78">
        <w:t>Tö</w:t>
      </w:r>
      <w:r w:rsidRPr="007D4B78">
        <w:t>ötoa programm</w:t>
      </w:r>
      <w:r w:rsidRPr="007D4B78">
        <w:t xml:space="preserve"> annab infot põlevkivi kaevandamise erinevatest aspektidest ja mõjudest inimesele/keskkonnale/majandusele. </w:t>
      </w:r>
    </w:p>
    <w:p w14:paraId="6CF8D06D" w14:textId="157A8E17" w:rsidR="001E2543" w:rsidRPr="007D4B78" w:rsidRDefault="001E2543" w:rsidP="001E2543">
      <w:pPr>
        <w:autoSpaceDE w:val="0"/>
        <w:autoSpaceDN w:val="0"/>
        <w:adjustRightInd w:val="0"/>
      </w:pPr>
      <w:r w:rsidRPr="007D4B78">
        <w:t xml:space="preserve">Programm </w:t>
      </w:r>
      <w:r w:rsidRPr="007D4B78">
        <w:t>koosneb: temaatilistest videotest,</w:t>
      </w:r>
      <w:r w:rsidRPr="007D4B78">
        <w:t xml:space="preserve"> </w:t>
      </w:r>
      <w:r w:rsidRPr="007D4B78">
        <w:t>allegoorilisest kaevandusteemalisest rollimängust “Mis seal toimub?”</w:t>
      </w:r>
      <w:r w:rsidRPr="007D4B78">
        <w:t xml:space="preserve"> ja </w:t>
      </w:r>
      <w:r w:rsidRPr="007D4B78">
        <w:t> aruteludest ÜRO kestlik</w:t>
      </w:r>
      <w:r w:rsidRPr="007D4B78">
        <w:t>est</w:t>
      </w:r>
      <w:r w:rsidRPr="007D4B78">
        <w:t xml:space="preserve"> </w:t>
      </w:r>
      <w:r w:rsidRPr="007D4B78">
        <w:t xml:space="preserve">ja riiklikest </w:t>
      </w:r>
      <w:r w:rsidRPr="007D4B78">
        <w:t>arengueesmär</w:t>
      </w:r>
      <w:r w:rsidRPr="007D4B78">
        <w:t>kidest ning tarbimisest</w:t>
      </w:r>
    </w:p>
    <w:p w14:paraId="68D0BCEB" w14:textId="2900F35C" w:rsidR="00F20CB5" w:rsidRPr="007D4B78" w:rsidRDefault="00F20CB5" w:rsidP="00F20CB5">
      <w:pPr>
        <w:autoSpaceDE w:val="0"/>
        <w:autoSpaceDN w:val="0"/>
        <w:adjustRightInd w:val="0"/>
        <w:rPr>
          <w:lang w:val="et-EE"/>
        </w:rPr>
      </w:pPr>
      <w:r w:rsidRPr="007D4B78">
        <w:rPr>
          <w:lang w:val="et-EE"/>
        </w:rPr>
        <w:t>Õpilastele</w:t>
      </w:r>
      <w:r w:rsidRPr="007D4B78">
        <w:t xml:space="preserve"> tutvusta</w:t>
      </w:r>
      <w:r w:rsidRPr="007D4B78">
        <w:rPr>
          <w:lang w:val="et-EE"/>
        </w:rPr>
        <w:t>takse</w:t>
      </w:r>
      <w:r w:rsidRPr="007D4B78">
        <w:t xml:space="preserve"> kestliku arengu sihte, tekitada osalejates emotsionaal</w:t>
      </w:r>
      <w:r w:rsidRPr="007D4B78">
        <w:rPr>
          <w:lang w:val="et-EE"/>
        </w:rPr>
        <w:t>s</w:t>
      </w:r>
      <w:r w:rsidRPr="007D4B78">
        <w:t>e s</w:t>
      </w:r>
      <w:r w:rsidRPr="007D4B78">
        <w:rPr>
          <w:lang w:val="et-EE"/>
        </w:rPr>
        <w:t>eose</w:t>
      </w:r>
      <w:r w:rsidRPr="007D4B78">
        <w:t xml:space="preserve"> </w:t>
      </w:r>
      <w:r w:rsidRPr="007D4B78">
        <w:rPr>
          <w:lang w:val="et-EE"/>
        </w:rPr>
        <w:t>rolli</w:t>
      </w:r>
      <w:r w:rsidRPr="007D4B78">
        <w:t>mängu teemadega, arendad</w:t>
      </w:r>
      <w:r w:rsidRPr="007D4B78">
        <w:rPr>
          <w:lang w:val="et-EE"/>
        </w:rPr>
        <w:t xml:space="preserve">es </w:t>
      </w:r>
      <w:r w:rsidRPr="007D4B78">
        <w:t>omavahelist koostööd</w:t>
      </w:r>
      <w:r w:rsidRPr="007D4B78">
        <w:rPr>
          <w:lang w:val="et-EE"/>
        </w:rPr>
        <w:t xml:space="preserve"> leidmaks kõiki osapooli rahuldava tulemused.</w:t>
      </w:r>
      <w:r w:rsidRPr="007D4B78">
        <w:t xml:space="preserve"> </w:t>
      </w:r>
      <w:r w:rsidRPr="007D4B78">
        <w:rPr>
          <w:lang w:val="et-EE"/>
        </w:rPr>
        <w:t>K</w:t>
      </w:r>
      <w:r w:rsidRPr="007D4B78">
        <w:t>äsitle</w:t>
      </w:r>
      <w:r w:rsidRPr="007D4B78">
        <w:rPr>
          <w:lang w:val="et-EE"/>
        </w:rPr>
        <w:t>takse ka</w:t>
      </w:r>
      <w:r w:rsidRPr="007D4B78">
        <w:t xml:space="preserve"> eetilisi dilemmasid</w:t>
      </w:r>
      <w:r w:rsidRPr="007D4B78">
        <w:rPr>
          <w:lang w:val="et-EE"/>
        </w:rPr>
        <w:t xml:space="preserve"> (nt töötus </w:t>
      </w:r>
      <w:proofErr w:type="spellStart"/>
      <w:r w:rsidRPr="007D4B78">
        <w:rPr>
          <w:lang w:val="et-EE"/>
        </w:rPr>
        <w:t>vs.loodushoid</w:t>
      </w:r>
      <w:proofErr w:type="spellEnd"/>
      <w:r w:rsidRPr="007D4B78">
        <w:rPr>
          <w:lang w:val="et-EE"/>
        </w:rPr>
        <w:t>).</w:t>
      </w:r>
    </w:p>
    <w:p w14:paraId="2A3E9E6A" w14:textId="77777777" w:rsidR="001E2543" w:rsidRPr="007D4B78" w:rsidRDefault="001E2543" w:rsidP="001E2543">
      <w:pPr>
        <w:autoSpaceDE w:val="0"/>
        <w:autoSpaceDN w:val="0"/>
        <w:adjustRightInd w:val="0"/>
        <w:rPr>
          <w:lang w:val="et-EE"/>
        </w:rPr>
      </w:pPr>
      <w:r w:rsidRPr="007D4B78">
        <w:rPr>
          <w:lang w:val="et-EE"/>
        </w:rPr>
        <w:t>Peale õppeprogrammi läbimist õppija:</w:t>
      </w:r>
    </w:p>
    <w:p w14:paraId="3F500BCB" w14:textId="6969FCEC" w:rsidR="001E2543" w:rsidRPr="007D4B78" w:rsidRDefault="001E2543" w:rsidP="001E2543">
      <w:pPr>
        <w:autoSpaceDE w:val="0"/>
        <w:autoSpaceDN w:val="0"/>
        <w:adjustRightInd w:val="0"/>
        <w:rPr>
          <w:lang w:val="et-EE"/>
        </w:rPr>
      </w:pPr>
      <w:r w:rsidRPr="007D4B78">
        <w:rPr>
          <w:lang w:val="et-EE"/>
        </w:rPr>
        <w:t xml:space="preserve">1) oskab mõista </w:t>
      </w:r>
      <w:r w:rsidRPr="007D4B78">
        <w:rPr>
          <w:lang w:val="et-EE"/>
        </w:rPr>
        <w:t xml:space="preserve">põlevkivi kaevandamise ja töötlemise mõju erinevaid </w:t>
      </w:r>
      <w:r w:rsidR="00F20CB5" w:rsidRPr="007D4B78">
        <w:rPr>
          <w:lang w:val="et-EE"/>
        </w:rPr>
        <w:t>aspekte</w:t>
      </w:r>
    </w:p>
    <w:p w14:paraId="75EA105C" w14:textId="0A851516" w:rsidR="00F20CB5" w:rsidRPr="007D4B78" w:rsidRDefault="001E2543" w:rsidP="00F20CB5">
      <w:pPr>
        <w:autoSpaceDE w:val="0"/>
        <w:autoSpaceDN w:val="0"/>
        <w:adjustRightInd w:val="0"/>
        <w:rPr>
          <w:lang w:val="et-EE"/>
        </w:rPr>
      </w:pPr>
      <w:r w:rsidRPr="007D4B78">
        <w:rPr>
          <w:lang w:val="et-EE"/>
        </w:rPr>
        <w:t xml:space="preserve">2) </w:t>
      </w:r>
      <w:r w:rsidR="00F20CB5" w:rsidRPr="007D4B78">
        <w:rPr>
          <w:lang w:val="et-EE"/>
        </w:rPr>
        <w:t>oskab mõista meie</w:t>
      </w:r>
      <w:r w:rsidR="00F20CB5" w:rsidRPr="007D4B78">
        <w:rPr>
          <w:lang w:val="et-EE"/>
        </w:rPr>
        <w:t> igapäevase elektri tarbimise ning keskkonnamõju seoseid</w:t>
      </w:r>
    </w:p>
    <w:p w14:paraId="2A5EC1CC" w14:textId="77777777" w:rsidR="00F20CB5" w:rsidRPr="007D4B78" w:rsidRDefault="00F20CB5" w:rsidP="00F20CB5">
      <w:pPr>
        <w:autoSpaceDE w:val="0"/>
        <w:autoSpaceDN w:val="0"/>
        <w:adjustRightInd w:val="0"/>
      </w:pPr>
      <w:r w:rsidRPr="007D4B78">
        <w:rPr>
          <w:lang w:val="et-EE"/>
        </w:rPr>
        <w:t xml:space="preserve">3) oskab nimetada </w:t>
      </w:r>
      <w:r w:rsidRPr="007D4B78">
        <w:t xml:space="preserve">taastuvenergia liike </w:t>
      </w:r>
    </w:p>
    <w:p w14:paraId="2E86A351" w14:textId="32E85048" w:rsidR="00F20CB5" w:rsidRDefault="00F20CB5" w:rsidP="00F20CB5">
      <w:pPr>
        <w:autoSpaceDE w:val="0"/>
        <w:autoSpaceDN w:val="0"/>
        <w:adjustRightInd w:val="0"/>
      </w:pPr>
      <w:r w:rsidRPr="007D4B78">
        <w:t xml:space="preserve">4) oskab </w:t>
      </w:r>
      <w:r w:rsidRPr="007D4B78">
        <w:t>siduda mängus toimuv nii enne kui pärast üritust praeguses maailmas aktuaalsete teemade ja võimalike isikliku panustamise viisidega.</w:t>
      </w:r>
    </w:p>
    <w:p w14:paraId="1DA08FC6" w14:textId="0EF8B2FF" w:rsidR="007D4B78" w:rsidRPr="007D4B78" w:rsidRDefault="007D4B78" w:rsidP="007D4B78">
      <w:pPr>
        <w:autoSpaceDE w:val="0"/>
        <w:autoSpaceDN w:val="0"/>
        <w:adjustRightInd w:val="0"/>
        <w:rPr>
          <w:lang w:val="et-EE"/>
        </w:rPr>
      </w:pPr>
      <w:r>
        <w:rPr>
          <w:lang w:val="et-EE"/>
        </w:rPr>
        <w:t xml:space="preserve">5) oskab väärtustada </w:t>
      </w:r>
      <w:r w:rsidRPr="007D4B78">
        <w:t>koostöö</w:t>
      </w:r>
      <w:r>
        <w:rPr>
          <w:lang w:val="et-EE"/>
        </w:rPr>
        <w:t>d</w:t>
      </w:r>
      <w:r w:rsidRPr="007D4B78">
        <w:t xml:space="preserve"> </w:t>
      </w:r>
      <w:r>
        <w:rPr>
          <w:lang w:val="et-EE"/>
        </w:rPr>
        <w:t>ja mõista kompromissini jõudmise viise.</w:t>
      </w:r>
    </w:p>
    <w:p w14:paraId="158B08AC" w14:textId="77777777" w:rsidR="00F20CB5" w:rsidRPr="007D4B78" w:rsidRDefault="00F20CB5" w:rsidP="00F20CB5">
      <w:pPr>
        <w:autoSpaceDE w:val="0"/>
        <w:autoSpaceDN w:val="0"/>
        <w:adjustRightInd w:val="0"/>
      </w:pPr>
    </w:p>
    <w:p w14:paraId="0365C473" w14:textId="565E6892" w:rsidR="001E2543" w:rsidRPr="007D4B78" w:rsidRDefault="001E2543" w:rsidP="001E2543">
      <w:pPr>
        <w:autoSpaceDE w:val="0"/>
        <w:autoSpaceDN w:val="0"/>
        <w:adjustRightInd w:val="0"/>
        <w:rPr>
          <w:lang w:val="et-EE"/>
        </w:rPr>
      </w:pPr>
      <w:r w:rsidRPr="007D4B78">
        <w:rPr>
          <w:lang w:val="et-EE"/>
        </w:rPr>
        <w:t>Peale õppeprogrammi läbimist on õppija täiendanud</w:t>
      </w:r>
      <w:r w:rsidR="00F20CB5" w:rsidRPr="007D4B78">
        <w:rPr>
          <w:lang w:val="et-EE"/>
        </w:rPr>
        <w:t xml:space="preserve"> ka </w:t>
      </w:r>
      <w:r w:rsidRPr="007D4B78">
        <w:rPr>
          <w:lang w:val="et-EE"/>
        </w:rPr>
        <w:t xml:space="preserve"> oma väärtuspädevust - suudab tajuda ja</w:t>
      </w:r>
      <w:r w:rsidR="00F20CB5" w:rsidRPr="007D4B78">
        <w:rPr>
          <w:lang w:val="et-EE"/>
        </w:rPr>
        <w:t xml:space="preserve"> </w:t>
      </w:r>
      <w:r w:rsidRPr="007D4B78">
        <w:rPr>
          <w:lang w:val="et-EE"/>
        </w:rPr>
        <w:t xml:space="preserve">väärtustada oma seotust teiste inimeste ja loodusega, </w:t>
      </w:r>
      <w:r w:rsidR="00F20CB5" w:rsidRPr="007D4B78">
        <w:rPr>
          <w:lang w:val="et-EE"/>
        </w:rPr>
        <w:t>samuti mõista probleemide kompleksust ja ühiskonna probleemide/väljakutsete eri aspektide seotust.</w:t>
      </w:r>
    </w:p>
    <w:p w14:paraId="493144A1" w14:textId="77777777" w:rsidR="00F20CB5" w:rsidRPr="007D4B78" w:rsidRDefault="00F20CB5" w:rsidP="001E2543">
      <w:pPr>
        <w:autoSpaceDE w:val="0"/>
        <w:autoSpaceDN w:val="0"/>
        <w:adjustRightInd w:val="0"/>
        <w:rPr>
          <w:lang w:val="et-EE"/>
        </w:rPr>
      </w:pPr>
    </w:p>
    <w:p w14:paraId="10C78730" w14:textId="2183B865" w:rsidR="001E2543" w:rsidRPr="007D4B78" w:rsidRDefault="001E2543" w:rsidP="001E2543">
      <w:pPr>
        <w:autoSpaceDE w:val="0"/>
        <w:autoSpaceDN w:val="0"/>
        <w:adjustRightInd w:val="0"/>
        <w:rPr>
          <w:lang w:val="sv-SE"/>
        </w:rPr>
      </w:pPr>
      <w:proofErr w:type="spellStart"/>
      <w:r w:rsidRPr="007D4B78">
        <w:rPr>
          <w:b/>
          <w:bCs/>
          <w:lang w:val="sv-SE"/>
        </w:rPr>
        <w:t>Sihtgrupp</w:t>
      </w:r>
      <w:proofErr w:type="spellEnd"/>
      <w:r w:rsidRPr="007D4B78">
        <w:rPr>
          <w:b/>
          <w:bCs/>
          <w:lang w:val="sv-SE"/>
        </w:rPr>
        <w:t>:</w:t>
      </w:r>
      <w:r w:rsidRPr="007D4B78">
        <w:rPr>
          <w:lang w:val="sv-SE"/>
        </w:rPr>
        <w:t xml:space="preserve"> </w:t>
      </w:r>
      <w:proofErr w:type="gramStart"/>
      <w:r w:rsidR="00F20CB5" w:rsidRPr="007D4B78">
        <w:rPr>
          <w:lang w:val="sv-SE"/>
        </w:rPr>
        <w:t>9-11</w:t>
      </w:r>
      <w:proofErr w:type="gramEnd"/>
      <w:r w:rsidR="00F20CB5" w:rsidRPr="007D4B78">
        <w:rPr>
          <w:lang w:val="sv-SE"/>
        </w:rPr>
        <w:t xml:space="preserve"> klass </w:t>
      </w:r>
      <w:proofErr w:type="spellStart"/>
      <w:r w:rsidR="00F20CB5" w:rsidRPr="007D4B78">
        <w:rPr>
          <w:lang w:val="sv-SE"/>
        </w:rPr>
        <w:t>ehk</w:t>
      </w:r>
      <w:proofErr w:type="spellEnd"/>
      <w:r w:rsidR="00F20CB5" w:rsidRPr="007D4B78">
        <w:rPr>
          <w:lang w:val="sv-SE"/>
        </w:rPr>
        <w:t xml:space="preserve"> 16-19 </w:t>
      </w:r>
      <w:proofErr w:type="spellStart"/>
      <w:r w:rsidR="00F20CB5" w:rsidRPr="007D4B78">
        <w:rPr>
          <w:lang w:val="sv-SE"/>
        </w:rPr>
        <w:t>aastased</w:t>
      </w:r>
      <w:proofErr w:type="spellEnd"/>
    </w:p>
    <w:p w14:paraId="5199F54F" w14:textId="387CA07F" w:rsidR="001E2543" w:rsidRPr="007D4B78" w:rsidRDefault="001E2543" w:rsidP="001E2543">
      <w:pPr>
        <w:autoSpaceDE w:val="0"/>
        <w:autoSpaceDN w:val="0"/>
        <w:adjustRightInd w:val="0"/>
        <w:rPr>
          <w:lang w:val="sv-SE"/>
        </w:rPr>
      </w:pPr>
      <w:proofErr w:type="spellStart"/>
      <w:r w:rsidRPr="007D4B78">
        <w:rPr>
          <w:lang w:val="sv-SE"/>
        </w:rPr>
        <w:t>Grupi</w:t>
      </w:r>
      <w:proofErr w:type="spellEnd"/>
      <w:r w:rsidRPr="007D4B78">
        <w:rPr>
          <w:lang w:val="sv-SE"/>
        </w:rPr>
        <w:t xml:space="preserve"> </w:t>
      </w:r>
      <w:proofErr w:type="spellStart"/>
      <w:r w:rsidRPr="007D4B78">
        <w:rPr>
          <w:lang w:val="sv-SE"/>
        </w:rPr>
        <w:t>suurus</w:t>
      </w:r>
      <w:proofErr w:type="spellEnd"/>
      <w:r w:rsidRPr="007D4B78">
        <w:rPr>
          <w:lang w:val="sv-SE"/>
        </w:rPr>
        <w:t xml:space="preserve"> </w:t>
      </w:r>
      <w:proofErr w:type="spellStart"/>
      <w:r w:rsidRPr="007D4B78">
        <w:rPr>
          <w:lang w:val="sv-SE"/>
        </w:rPr>
        <w:t>kuni</w:t>
      </w:r>
      <w:proofErr w:type="spellEnd"/>
      <w:r w:rsidRPr="007D4B78">
        <w:rPr>
          <w:lang w:val="sv-SE"/>
        </w:rPr>
        <w:t xml:space="preserve"> </w:t>
      </w:r>
      <w:r w:rsidR="00F20CB5" w:rsidRPr="007D4B78">
        <w:rPr>
          <w:lang w:val="sv-SE"/>
        </w:rPr>
        <w:t>30</w:t>
      </w:r>
      <w:r w:rsidRPr="007D4B78">
        <w:rPr>
          <w:lang w:val="sv-SE"/>
        </w:rPr>
        <w:t xml:space="preserve"> </w:t>
      </w:r>
      <w:proofErr w:type="spellStart"/>
      <w:r w:rsidRPr="007D4B78">
        <w:rPr>
          <w:lang w:val="sv-SE"/>
        </w:rPr>
        <w:t>õpilast</w:t>
      </w:r>
      <w:proofErr w:type="spellEnd"/>
      <w:r w:rsidR="00F20CB5" w:rsidRPr="007D4B78">
        <w:rPr>
          <w:lang w:val="sv-SE"/>
        </w:rPr>
        <w:t>.</w:t>
      </w:r>
    </w:p>
    <w:p w14:paraId="3BB1E98D" w14:textId="77777777" w:rsidR="00F20CB5" w:rsidRPr="007D4B78" w:rsidRDefault="00F20CB5" w:rsidP="001E2543">
      <w:pPr>
        <w:autoSpaceDE w:val="0"/>
        <w:autoSpaceDN w:val="0"/>
        <w:adjustRightInd w:val="0"/>
        <w:rPr>
          <w:b/>
          <w:bCs/>
          <w:lang w:val="sv-SE"/>
        </w:rPr>
      </w:pPr>
    </w:p>
    <w:p w14:paraId="1A64AC5F" w14:textId="2AF60887" w:rsidR="001E2543" w:rsidRPr="007D4B78" w:rsidRDefault="001E2543" w:rsidP="001E2543">
      <w:pPr>
        <w:autoSpaceDE w:val="0"/>
        <w:autoSpaceDN w:val="0"/>
        <w:adjustRightInd w:val="0"/>
        <w:rPr>
          <w:b/>
          <w:bCs/>
          <w:lang w:val="sv-SE"/>
        </w:rPr>
      </w:pPr>
      <w:proofErr w:type="spellStart"/>
      <w:r w:rsidRPr="007D4B78">
        <w:rPr>
          <w:b/>
          <w:bCs/>
          <w:lang w:val="sv-SE"/>
        </w:rPr>
        <w:t>Keel</w:t>
      </w:r>
      <w:proofErr w:type="spellEnd"/>
      <w:r w:rsidRPr="007D4B78">
        <w:rPr>
          <w:b/>
          <w:bCs/>
          <w:lang w:val="sv-SE"/>
        </w:rPr>
        <w:t>:</w:t>
      </w:r>
      <w:r w:rsidRPr="007D4B78">
        <w:rPr>
          <w:lang w:val="sv-SE"/>
        </w:rPr>
        <w:t xml:space="preserve"> </w:t>
      </w:r>
      <w:proofErr w:type="spellStart"/>
      <w:r w:rsidRPr="007D4B78">
        <w:rPr>
          <w:lang w:val="sv-SE"/>
        </w:rPr>
        <w:t>eesti</w:t>
      </w:r>
      <w:proofErr w:type="spellEnd"/>
      <w:r w:rsidRPr="007D4B78">
        <w:rPr>
          <w:lang w:val="sv-SE"/>
        </w:rPr>
        <w:t xml:space="preserve"> </w:t>
      </w:r>
      <w:proofErr w:type="spellStart"/>
      <w:r w:rsidRPr="007D4B78">
        <w:rPr>
          <w:lang w:val="sv-SE"/>
        </w:rPr>
        <w:t>keel</w:t>
      </w:r>
      <w:proofErr w:type="spellEnd"/>
    </w:p>
    <w:p w14:paraId="30E87FB7" w14:textId="77777777" w:rsidR="007D4B78" w:rsidRPr="007D4B78" w:rsidRDefault="007D4B78" w:rsidP="007D4B78">
      <w:pPr>
        <w:autoSpaceDE w:val="0"/>
        <w:autoSpaceDN w:val="0"/>
        <w:adjustRightInd w:val="0"/>
        <w:rPr>
          <w:b/>
          <w:bCs/>
          <w:lang w:val="sv-SE"/>
        </w:rPr>
      </w:pPr>
    </w:p>
    <w:p w14:paraId="62784A4C" w14:textId="77777777" w:rsidR="007D4B78" w:rsidRPr="007D4B78" w:rsidRDefault="007D4B78" w:rsidP="007D4B78">
      <w:pPr>
        <w:autoSpaceDE w:val="0"/>
        <w:autoSpaceDN w:val="0"/>
        <w:adjustRightInd w:val="0"/>
        <w:rPr>
          <w:b/>
          <w:bCs/>
          <w:lang w:val="sv-SE"/>
        </w:rPr>
      </w:pPr>
      <w:r w:rsidRPr="007D4B78">
        <w:rPr>
          <w:b/>
          <w:bCs/>
          <w:lang w:val="sv-SE"/>
        </w:rPr>
        <w:t>VAJALIKUD VAHENDID:</w:t>
      </w:r>
    </w:p>
    <w:p w14:paraId="63BCCDEB" w14:textId="5D34996B" w:rsidR="007D4B78" w:rsidRPr="007D4B78" w:rsidRDefault="007D4B78" w:rsidP="007D4B78">
      <w:pPr>
        <w:autoSpaceDE w:val="0"/>
        <w:autoSpaceDN w:val="0"/>
        <w:adjustRightInd w:val="0"/>
        <w:rPr>
          <w:lang w:val="sv-SE"/>
        </w:rPr>
      </w:pPr>
      <w:r>
        <w:rPr>
          <w:lang w:val="sv-SE"/>
        </w:rPr>
        <w:t>-</w:t>
      </w:r>
      <w:proofErr w:type="spellStart"/>
      <w:r w:rsidRPr="007D4B78">
        <w:rPr>
          <w:lang w:val="sv-SE"/>
        </w:rPr>
        <w:t>klassiruum</w:t>
      </w:r>
      <w:proofErr w:type="spellEnd"/>
      <w:r w:rsidRPr="007D4B78">
        <w:rPr>
          <w:lang w:val="sv-SE"/>
        </w:rPr>
        <w:t xml:space="preserve">, </w:t>
      </w:r>
      <w:proofErr w:type="spellStart"/>
      <w:r w:rsidRPr="007D4B78">
        <w:rPr>
          <w:lang w:val="sv-SE"/>
        </w:rPr>
        <w:t>kus</w:t>
      </w:r>
      <w:proofErr w:type="spellEnd"/>
      <w:r w:rsidRPr="007D4B78">
        <w:rPr>
          <w:lang w:val="sv-SE"/>
        </w:rPr>
        <w:t xml:space="preserve"> on video </w:t>
      </w:r>
      <w:proofErr w:type="spellStart"/>
      <w:r w:rsidRPr="007D4B78">
        <w:rPr>
          <w:lang w:val="sv-SE"/>
        </w:rPr>
        <w:t>kasutamise</w:t>
      </w:r>
      <w:proofErr w:type="spellEnd"/>
      <w:r w:rsidRPr="007D4B78">
        <w:rPr>
          <w:lang w:val="sv-SE"/>
        </w:rPr>
        <w:t xml:space="preserve"> </w:t>
      </w:r>
      <w:proofErr w:type="spellStart"/>
      <w:r w:rsidRPr="007D4B78">
        <w:rPr>
          <w:lang w:val="sv-SE"/>
        </w:rPr>
        <w:t>võimalus</w:t>
      </w:r>
      <w:proofErr w:type="spellEnd"/>
    </w:p>
    <w:p w14:paraId="1DCC0F91" w14:textId="7FA09D6D" w:rsidR="007D4B78" w:rsidRPr="007D4B78" w:rsidRDefault="007D4B78" w:rsidP="007D4B78">
      <w:pPr>
        <w:autoSpaceDE w:val="0"/>
        <w:autoSpaceDN w:val="0"/>
        <w:adjustRightInd w:val="0"/>
        <w:rPr>
          <w:lang w:val="sv-SE"/>
        </w:rPr>
      </w:pPr>
      <w:r w:rsidRPr="007D4B78">
        <w:rPr>
          <w:lang w:val="sv-SE"/>
        </w:rPr>
        <w:t>-</w:t>
      </w:r>
      <w:proofErr w:type="spellStart"/>
      <w:r w:rsidRPr="007D4B78">
        <w:rPr>
          <w:lang w:val="sv-SE"/>
        </w:rPr>
        <w:t>Mängu</w:t>
      </w:r>
      <w:proofErr w:type="spellEnd"/>
      <w:r w:rsidRPr="007D4B78">
        <w:rPr>
          <w:lang w:val="sv-SE"/>
        </w:rPr>
        <w:t xml:space="preserve"> </w:t>
      </w:r>
      <w:proofErr w:type="spellStart"/>
      <w:r w:rsidRPr="007D4B78">
        <w:rPr>
          <w:lang w:val="sv-SE"/>
        </w:rPr>
        <w:t>materjalid</w:t>
      </w:r>
      <w:proofErr w:type="spellEnd"/>
      <w:r w:rsidRPr="007D4B78">
        <w:rPr>
          <w:lang w:val="sv-SE"/>
        </w:rPr>
        <w:t xml:space="preserve"> (</w:t>
      </w:r>
      <w:proofErr w:type="spellStart"/>
      <w:r w:rsidRPr="007D4B78">
        <w:rPr>
          <w:lang w:val="sv-SE"/>
        </w:rPr>
        <w:t>ametlik</w:t>
      </w:r>
      <w:proofErr w:type="spellEnd"/>
      <w:r w:rsidRPr="007D4B78">
        <w:rPr>
          <w:lang w:val="sv-SE"/>
        </w:rPr>
        <w:t xml:space="preserve"> </w:t>
      </w:r>
      <w:proofErr w:type="spellStart"/>
      <w:r w:rsidRPr="007D4B78">
        <w:rPr>
          <w:lang w:val="sv-SE"/>
        </w:rPr>
        <w:t>trükk</w:t>
      </w:r>
      <w:proofErr w:type="spellEnd"/>
      <w:r w:rsidRPr="007D4B78">
        <w:rPr>
          <w:lang w:val="sv-SE"/>
        </w:rPr>
        <w:t xml:space="preserve"> </w:t>
      </w:r>
      <w:proofErr w:type="spellStart"/>
      <w:r w:rsidRPr="007D4B78">
        <w:rPr>
          <w:lang w:val="sv-SE"/>
        </w:rPr>
        <w:t>või</w:t>
      </w:r>
      <w:proofErr w:type="spellEnd"/>
      <w:r w:rsidRPr="007D4B78">
        <w:rPr>
          <w:lang w:val="sv-SE"/>
        </w:rPr>
        <w:t xml:space="preserve"> </w:t>
      </w:r>
      <w:proofErr w:type="spellStart"/>
      <w:r w:rsidRPr="007D4B78">
        <w:rPr>
          <w:lang w:val="sv-SE"/>
        </w:rPr>
        <w:t>ise</w:t>
      </w:r>
      <w:proofErr w:type="spellEnd"/>
      <w:r w:rsidRPr="007D4B78">
        <w:rPr>
          <w:lang w:val="sv-SE"/>
        </w:rPr>
        <w:t xml:space="preserve"> </w:t>
      </w:r>
      <w:proofErr w:type="spellStart"/>
      <w:r w:rsidRPr="007D4B78">
        <w:rPr>
          <w:lang w:val="sv-SE"/>
        </w:rPr>
        <w:t>trükitud</w:t>
      </w:r>
      <w:proofErr w:type="spellEnd"/>
      <w:r w:rsidRPr="007D4B78">
        <w:rPr>
          <w:lang w:val="sv-SE"/>
        </w:rPr>
        <w:t xml:space="preserve">): </w:t>
      </w:r>
      <w:proofErr w:type="spellStart"/>
      <w:r w:rsidRPr="007D4B78">
        <w:rPr>
          <w:lang w:val="sv-SE"/>
        </w:rPr>
        <w:t>rolli</w:t>
      </w:r>
      <w:proofErr w:type="spellEnd"/>
      <w:r w:rsidRPr="007D4B78">
        <w:rPr>
          <w:lang w:val="sv-SE"/>
        </w:rPr>
        <w:t xml:space="preserve">-, </w:t>
      </w:r>
      <w:proofErr w:type="spellStart"/>
      <w:r w:rsidRPr="007D4B78">
        <w:rPr>
          <w:lang w:val="sv-SE"/>
        </w:rPr>
        <w:t>tegelase</w:t>
      </w:r>
      <w:proofErr w:type="spellEnd"/>
      <w:r w:rsidRPr="007D4B78">
        <w:rPr>
          <w:lang w:val="sv-SE"/>
        </w:rPr>
        <w:t xml:space="preserve">- ja </w:t>
      </w:r>
      <w:proofErr w:type="spellStart"/>
      <w:r w:rsidRPr="007D4B78">
        <w:rPr>
          <w:lang w:val="sv-SE"/>
        </w:rPr>
        <w:t>grupikaardid</w:t>
      </w:r>
      <w:proofErr w:type="spellEnd"/>
      <w:r w:rsidRPr="007D4B78">
        <w:rPr>
          <w:lang w:val="sv-SE"/>
        </w:rPr>
        <w:t>.</w:t>
      </w:r>
    </w:p>
    <w:p w14:paraId="0889A402" w14:textId="77777777" w:rsidR="00F20CB5" w:rsidRPr="007D4B78" w:rsidRDefault="00F20CB5" w:rsidP="00F20CB5">
      <w:pPr>
        <w:autoSpaceDE w:val="0"/>
        <w:autoSpaceDN w:val="0"/>
        <w:adjustRightInd w:val="0"/>
        <w:rPr>
          <w:b/>
          <w:bCs/>
          <w:lang w:val="sv-SE"/>
        </w:rPr>
      </w:pPr>
    </w:p>
    <w:p w14:paraId="0C2CB278" w14:textId="77777777" w:rsidR="00F20CB5" w:rsidRPr="007D4B78" w:rsidRDefault="001E2543" w:rsidP="00F20CB5">
      <w:pPr>
        <w:autoSpaceDE w:val="0"/>
        <w:autoSpaceDN w:val="0"/>
        <w:adjustRightInd w:val="0"/>
        <w:rPr>
          <w:b/>
          <w:bCs/>
          <w:lang w:val="sv-SE"/>
        </w:rPr>
      </w:pPr>
      <w:proofErr w:type="spellStart"/>
      <w:r w:rsidRPr="007D4B78">
        <w:rPr>
          <w:b/>
          <w:bCs/>
          <w:lang w:val="sv-SE"/>
        </w:rPr>
        <w:t>Kestus</w:t>
      </w:r>
      <w:proofErr w:type="spellEnd"/>
      <w:r w:rsidRPr="007D4B78">
        <w:rPr>
          <w:b/>
          <w:bCs/>
          <w:lang w:val="sv-SE"/>
        </w:rPr>
        <w:t xml:space="preserve"> ja </w:t>
      </w:r>
      <w:proofErr w:type="spellStart"/>
      <w:r w:rsidRPr="007D4B78">
        <w:rPr>
          <w:b/>
          <w:bCs/>
          <w:lang w:val="sv-SE"/>
        </w:rPr>
        <w:t>läbiviimise</w:t>
      </w:r>
      <w:proofErr w:type="spellEnd"/>
      <w:r w:rsidRPr="007D4B78">
        <w:rPr>
          <w:b/>
          <w:bCs/>
          <w:lang w:val="sv-SE"/>
        </w:rPr>
        <w:t xml:space="preserve"> </w:t>
      </w:r>
      <w:proofErr w:type="spellStart"/>
      <w:r w:rsidRPr="007D4B78">
        <w:rPr>
          <w:b/>
          <w:bCs/>
          <w:lang w:val="sv-SE"/>
        </w:rPr>
        <w:t>aeg</w:t>
      </w:r>
      <w:proofErr w:type="spellEnd"/>
      <w:r w:rsidRPr="007D4B78">
        <w:rPr>
          <w:b/>
          <w:bCs/>
          <w:lang w:val="sv-SE"/>
        </w:rPr>
        <w:t xml:space="preserve">: </w:t>
      </w:r>
      <w:r w:rsidR="00F20CB5" w:rsidRPr="007D4B78">
        <w:rPr>
          <w:b/>
          <w:bCs/>
          <w:lang w:val="sv-SE"/>
        </w:rPr>
        <w:t>3h</w:t>
      </w:r>
      <w:r w:rsidR="002316FF" w:rsidRPr="007D4B78">
        <w:rPr>
          <w:b/>
          <w:bCs/>
          <w:lang w:val="sv-SE"/>
        </w:rPr>
        <w:br/>
      </w:r>
    </w:p>
    <w:p w14:paraId="29FA84D1" w14:textId="23659C5F" w:rsidR="002316FF" w:rsidRPr="007D4B78" w:rsidRDefault="002316FF" w:rsidP="00F20CB5">
      <w:pPr>
        <w:autoSpaceDE w:val="0"/>
        <w:autoSpaceDN w:val="0"/>
        <w:adjustRightInd w:val="0"/>
        <w:rPr>
          <w:b/>
          <w:bCs/>
          <w:lang w:val="sv-SE"/>
        </w:rPr>
      </w:pPr>
      <w:proofErr w:type="spellStart"/>
      <w:r w:rsidRPr="007D4B78">
        <w:rPr>
          <w:b/>
          <w:bCs/>
          <w:lang w:val="sv-SE"/>
        </w:rPr>
        <w:t>Juhendaja</w:t>
      </w:r>
      <w:proofErr w:type="spellEnd"/>
      <w:r w:rsidRPr="007D4B78">
        <w:rPr>
          <w:b/>
          <w:bCs/>
          <w:lang w:val="sv-SE"/>
        </w:rPr>
        <w:t xml:space="preserve">: </w:t>
      </w:r>
      <w:proofErr w:type="spellStart"/>
      <w:r w:rsidRPr="007D4B78">
        <w:rPr>
          <w:lang w:val="sv-SE"/>
        </w:rPr>
        <w:t>Ederi</w:t>
      </w:r>
      <w:proofErr w:type="spellEnd"/>
      <w:r w:rsidRPr="007D4B78">
        <w:rPr>
          <w:lang w:val="sv-SE"/>
        </w:rPr>
        <w:t xml:space="preserve"> </w:t>
      </w:r>
      <w:proofErr w:type="spellStart"/>
      <w:r w:rsidRPr="007D4B78">
        <w:rPr>
          <w:lang w:val="sv-SE"/>
        </w:rPr>
        <w:t>Ojasoo</w:t>
      </w:r>
      <w:proofErr w:type="spellEnd"/>
      <w:r w:rsidRPr="007D4B78">
        <w:rPr>
          <w:lang w:val="sv-SE"/>
        </w:rPr>
        <w:t>, ederi.ojasoo@gmail.com</w:t>
      </w:r>
    </w:p>
    <w:p w14:paraId="23465D22" w14:textId="4FC450B6" w:rsidR="002316FF" w:rsidRDefault="002316FF" w:rsidP="00F20CB5">
      <w:pPr>
        <w:autoSpaceDE w:val="0"/>
        <w:autoSpaceDN w:val="0"/>
        <w:adjustRightInd w:val="0"/>
        <w:rPr>
          <w:b/>
          <w:bCs/>
          <w:lang w:val="sv-SE"/>
        </w:rPr>
      </w:pPr>
    </w:p>
    <w:p w14:paraId="39594889" w14:textId="31407142" w:rsidR="007D4B78" w:rsidRDefault="007D4B78" w:rsidP="00F20CB5">
      <w:pPr>
        <w:autoSpaceDE w:val="0"/>
        <w:autoSpaceDN w:val="0"/>
        <w:adjustRightInd w:val="0"/>
        <w:rPr>
          <w:b/>
          <w:bCs/>
          <w:lang w:val="sv-SE"/>
        </w:rPr>
      </w:pPr>
    </w:p>
    <w:p w14:paraId="1045C161" w14:textId="5F1855E4" w:rsidR="007D4B78" w:rsidRDefault="007D4B78" w:rsidP="00F20CB5">
      <w:pPr>
        <w:autoSpaceDE w:val="0"/>
        <w:autoSpaceDN w:val="0"/>
        <w:adjustRightInd w:val="0"/>
        <w:rPr>
          <w:b/>
          <w:bCs/>
          <w:lang w:val="sv-SE"/>
        </w:rPr>
      </w:pPr>
    </w:p>
    <w:p w14:paraId="43A3F9BF" w14:textId="04B10023" w:rsidR="007D4B78" w:rsidRDefault="007D4B78" w:rsidP="00F20CB5">
      <w:pPr>
        <w:autoSpaceDE w:val="0"/>
        <w:autoSpaceDN w:val="0"/>
        <w:adjustRightInd w:val="0"/>
        <w:rPr>
          <w:b/>
          <w:bCs/>
          <w:lang w:val="sv-SE"/>
        </w:rPr>
      </w:pPr>
    </w:p>
    <w:p w14:paraId="155EF9D6" w14:textId="77A34647" w:rsidR="007D4B78" w:rsidRDefault="007D4B78" w:rsidP="00F20CB5">
      <w:pPr>
        <w:autoSpaceDE w:val="0"/>
        <w:autoSpaceDN w:val="0"/>
        <w:adjustRightInd w:val="0"/>
        <w:rPr>
          <w:b/>
          <w:bCs/>
          <w:lang w:val="sv-SE"/>
        </w:rPr>
      </w:pPr>
    </w:p>
    <w:p w14:paraId="4DCC1332" w14:textId="29093351" w:rsidR="007D4B78" w:rsidRDefault="007D4B78" w:rsidP="00F20CB5">
      <w:pPr>
        <w:autoSpaceDE w:val="0"/>
        <w:autoSpaceDN w:val="0"/>
        <w:adjustRightInd w:val="0"/>
        <w:rPr>
          <w:b/>
          <w:bCs/>
          <w:lang w:val="sv-SE"/>
        </w:rPr>
      </w:pPr>
    </w:p>
    <w:p w14:paraId="61026F35" w14:textId="35713AB7" w:rsidR="007D4B78" w:rsidRDefault="007D4B78" w:rsidP="00F20CB5">
      <w:pPr>
        <w:autoSpaceDE w:val="0"/>
        <w:autoSpaceDN w:val="0"/>
        <w:adjustRightInd w:val="0"/>
        <w:rPr>
          <w:b/>
          <w:bCs/>
          <w:lang w:val="sv-SE"/>
        </w:rPr>
      </w:pPr>
    </w:p>
    <w:p w14:paraId="53E65EFD" w14:textId="47D6E7F3" w:rsidR="007D4B78" w:rsidRDefault="007D4B78" w:rsidP="00F20CB5">
      <w:pPr>
        <w:autoSpaceDE w:val="0"/>
        <w:autoSpaceDN w:val="0"/>
        <w:adjustRightInd w:val="0"/>
        <w:rPr>
          <w:b/>
          <w:bCs/>
          <w:lang w:val="sv-SE"/>
        </w:rPr>
      </w:pPr>
    </w:p>
    <w:p w14:paraId="1A8D3F87" w14:textId="37CAE740" w:rsidR="007D4B78" w:rsidRDefault="007D4B78" w:rsidP="00F20CB5">
      <w:pPr>
        <w:autoSpaceDE w:val="0"/>
        <w:autoSpaceDN w:val="0"/>
        <w:adjustRightInd w:val="0"/>
        <w:rPr>
          <w:b/>
          <w:bCs/>
          <w:lang w:val="sv-SE"/>
        </w:rPr>
      </w:pPr>
    </w:p>
    <w:p w14:paraId="7E16477B" w14:textId="77777777" w:rsidR="007D4B78" w:rsidRPr="007D4B78" w:rsidRDefault="007D4B78" w:rsidP="00F20CB5">
      <w:pPr>
        <w:autoSpaceDE w:val="0"/>
        <w:autoSpaceDN w:val="0"/>
        <w:adjustRightInd w:val="0"/>
        <w:rPr>
          <w:b/>
          <w:bCs/>
          <w:lang w:val="sv-SE"/>
        </w:rPr>
      </w:pPr>
    </w:p>
    <w:p w14:paraId="614BE6B7" w14:textId="225D4C60" w:rsidR="00F20CB5" w:rsidRPr="007D4B78" w:rsidRDefault="00F20CB5" w:rsidP="00F20CB5">
      <w:pPr>
        <w:autoSpaceDE w:val="0"/>
        <w:autoSpaceDN w:val="0"/>
        <w:adjustRightInd w:val="0"/>
        <w:rPr>
          <w:b/>
          <w:bCs/>
          <w:lang w:val="sv-SE"/>
        </w:rPr>
      </w:pPr>
      <w:proofErr w:type="spellStart"/>
      <w:r w:rsidRPr="007D4B78">
        <w:rPr>
          <w:b/>
          <w:bCs/>
          <w:lang w:val="sv-SE"/>
        </w:rPr>
        <w:t>Tegevused</w:t>
      </w:r>
      <w:proofErr w:type="spellEnd"/>
    </w:p>
    <w:p w14:paraId="26901734" w14:textId="77777777" w:rsidR="007D4B78" w:rsidRDefault="007D4B78" w:rsidP="00F20CB5">
      <w:pPr>
        <w:rPr>
          <w:b/>
          <w:bCs/>
          <w:color w:val="000000"/>
        </w:rPr>
      </w:pPr>
    </w:p>
    <w:p w14:paraId="15403CD0" w14:textId="05DDF36F" w:rsidR="00F20CB5" w:rsidRPr="007D4B78" w:rsidRDefault="00F20CB5" w:rsidP="00F20CB5">
      <w:pPr>
        <w:rPr>
          <w:lang w:val="et-EE"/>
        </w:rPr>
      </w:pPr>
      <w:r w:rsidRPr="007D4B78">
        <w:rPr>
          <w:b/>
          <w:bCs/>
          <w:color w:val="000000"/>
        </w:rPr>
        <w:t>I OSA</w:t>
      </w:r>
      <w:r w:rsidRPr="007D4B78">
        <w:rPr>
          <w:color w:val="000000"/>
        </w:rPr>
        <w:br/>
        <w:t>Sissejuhatavad teemakohased videod</w:t>
      </w:r>
      <w:r w:rsidRPr="007D4B78">
        <w:rPr>
          <w:color w:val="000000"/>
          <w:lang w:val="et-EE"/>
        </w:rPr>
        <w:t xml:space="preserve"> (Peipsi </w:t>
      </w:r>
      <w:proofErr w:type="spellStart"/>
      <w:r w:rsidRPr="007D4B78">
        <w:rPr>
          <w:color w:val="000000"/>
          <w:lang w:val="et-EE"/>
        </w:rPr>
        <w:t>Kosotöö</w:t>
      </w:r>
      <w:proofErr w:type="spellEnd"/>
      <w:r w:rsidRPr="007D4B78">
        <w:rPr>
          <w:color w:val="000000"/>
          <w:lang w:val="et-EE"/>
        </w:rPr>
        <w:t xml:space="preserve"> </w:t>
      </w:r>
      <w:proofErr w:type="spellStart"/>
      <w:r w:rsidRPr="007D4B78">
        <w:rPr>
          <w:color w:val="000000"/>
          <w:lang w:val="et-EE"/>
        </w:rPr>
        <w:t>Kekuse</w:t>
      </w:r>
      <w:proofErr w:type="spellEnd"/>
      <w:r w:rsidRPr="007D4B78">
        <w:rPr>
          <w:color w:val="000000"/>
          <w:lang w:val="et-EE"/>
        </w:rPr>
        <w:t xml:space="preserve"> ja Plank Film koostöös)</w:t>
      </w:r>
      <w:r w:rsidRPr="007D4B78">
        <w:rPr>
          <w:color w:val="000000"/>
        </w:rPr>
        <w:br/>
        <w:t>1. Põlevkivi kaevandamise ülevaade</w:t>
      </w:r>
      <w:r w:rsidRPr="007D4B78">
        <w:rPr>
          <w:color w:val="000000"/>
          <w:lang w:val="et-EE"/>
        </w:rPr>
        <w:t>– eesti ja inglise k.</w:t>
      </w:r>
      <w:r w:rsidR="007D4B78">
        <w:rPr>
          <w:color w:val="000000"/>
          <w:lang w:val="et-EE"/>
        </w:rPr>
        <w:t xml:space="preserve"> - 9 min</w:t>
      </w:r>
    </w:p>
    <w:p w14:paraId="615966ED" w14:textId="05E529A0" w:rsidR="00F20CB5" w:rsidRPr="007D4B78" w:rsidRDefault="00F20CB5" w:rsidP="00F20CB5">
      <w:hyperlink r:id="rId9" w:history="1">
        <w:r w:rsidRPr="007D4B78">
          <w:rPr>
            <w:rStyle w:val="Hyperlink"/>
          </w:rPr>
          <w:t>https://www.youtube.com/watch?v=9rr0YxKdkPk&amp;feature=youtu.be</w:t>
        </w:r>
      </w:hyperlink>
    </w:p>
    <w:p w14:paraId="38EB030D" w14:textId="4D313F65" w:rsidR="00F20CB5" w:rsidRPr="007D4B78" w:rsidRDefault="00F20CB5" w:rsidP="00F20CB5">
      <w:pPr>
        <w:rPr>
          <w:lang w:val="et-EE"/>
        </w:rPr>
      </w:pPr>
      <w:r w:rsidRPr="007D4B78">
        <w:rPr>
          <w:lang w:val="et-EE"/>
        </w:rPr>
        <w:t xml:space="preserve"> </w:t>
      </w:r>
      <w:r w:rsidRPr="007D4B78">
        <w:rPr>
          <w:color w:val="000000"/>
        </w:rPr>
        <w:t>2. Põlevkivi klaevandamise mõju kohalikele elanikele  (Plank Film 2018)</w:t>
      </w:r>
      <w:r w:rsidR="007D4B78">
        <w:rPr>
          <w:color w:val="000000"/>
          <w:lang w:val="et-EE"/>
        </w:rPr>
        <w:t xml:space="preserve"> – 3,2 min</w:t>
      </w:r>
    </w:p>
    <w:p w14:paraId="148A4F21" w14:textId="1B338274" w:rsidR="00F20CB5" w:rsidRPr="007D4B78" w:rsidRDefault="00F20CB5" w:rsidP="00F20CB5">
      <w:hyperlink r:id="rId10" w:history="1">
        <w:r w:rsidRPr="007D4B78">
          <w:rPr>
            <w:rStyle w:val="Hyperlink"/>
          </w:rPr>
          <w:t>https://youtu.be/26cpskMoneM</w:t>
        </w:r>
      </w:hyperlink>
    </w:p>
    <w:p w14:paraId="2C79EFF9" w14:textId="1768FDBE" w:rsidR="00F20CB5" w:rsidRPr="007D4B78" w:rsidRDefault="00F20CB5" w:rsidP="00F20CB5">
      <w:pPr>
        <w:rPr>
          <w:lang w:val="et-EE"/>
        </w:rPr>
      </w:pPr>
      <w:r w:rsidRPr="007D4B78">
        <w:rPr>
          <w:lang w:val="et-EE"/>
        </w:rPr>
        <w:t>3.</w:t>
      </w:r>
      <w:r w:rsidRPr="007D4B78">
        <w:rPr>
          <w:color w:val="000000"/>
        </w:rPr>
        <w:t xml:space="preserve"> </w:t>
      </w:r>
      <w:r w:rsidRPr="007D4B78">
        <w:rPr>
          <w:color w:val="000000"/>
          <w:lang w:val="et-EE"/>
        </w:rPr>
        <w:t>Põlev</w:t>
      </w:r>
      <w:r w:rsidRPr="007D4B78">
        <w:rPr>
          <w:color w:val="000000"/>
        </w:rPr>
        <w:t>kivi klaevandamise mõju</w:t>
      </w:r>
      <w:r w:rsidRPr="007D4B78">
        <w:rPr>
          <w:color w:val="000000"/>
          <w:lang w:val="et-EE"/>
        </w:rPr>
        <w:t>st Ida-Virumaal</w:t>
      </w:r>
      <w:r w:rsidR="007D4B78">
        <w:rPr>
          <w:color w:val="000000"/>
          <w:lang w:val="et-EE"/>
        </w:rPr>
        <w:t xml:space="preserve"> – 3 min,</w:t>
      </w:r>
    </w:p>
    <w:p w14:paraId="61121839" w14:textId="77777777" w:rsidR="00F20CB5" w:rsidRPr="007D4B78" w:rsidRDefault="00F20CB5" w:rsidP="00F20CB5">
      <w:hyperlink r:id="rId11" w:history="1">
        <w:r w:rsidRPr="007D4B78">
          <w:rPr>
            <w:rStyle w:val="Hyperlink"/>
          </w:rPr>
          <w:t>https://www.youtube.com/watch?v=MGq4kHqlH64&amp;feature=youtu.be</w:t>
        </w:r>
      </w:hyperlink>
    </w:p>
    <w:p w14:paraId="0A400274" w14:textId="5363888A" w:rsidR="00F20CB5" w:rsidRPr="007D4B78" w:rsidRDefault="00F20CB5" w:rsidP="00F20CB5">
      <w:hyperlink r:id="rId12" w:tgtFrame="_blank" w:history="1">
        <w:r w:rsidRPr="007D4B78">
          <w:rPr>
            <w:rStyle w:val="Hyperlink"/>
            <w:color w:val="FFFFFF"/>
            <w:spacing w:val="15"/>
          </w:rPr>
          <w:t>https://youtu.be/26cpskMoneM</w:t>
        </w:r>
      </w:hyperlink>
    </w:p>
    <w:p w14:paraId="437A8F01" w14:textId="2AE0E9B5" w:rsidR="00F20CB5" w:rsidRPr="007D4B78" w:rsidRDefault="00F20CB5" w:rsidP="00F20CB5"/>
    <w:p w14:paraId="3A34F54E" w14:textId="082025FE" w:rsidR="00F20CB5" w:rsidRPr="007D4B78" w:rsidRDefault="007D4B78" w:rsidP="00F20CB5">
      <w:pPr>
        <w:autoSpaceDE w:val="0"/>
        <w:autoSpaceDN w:val="0"/>
        <w:adjustRightInd w:val="0"/>
        <w:rPr>
          <w:lang w:val="et-EE"/>
        </w:rPr>
      </w:pPr>
      <w:r w:rsidRPr="007D4B78">
        <w:rPr>
          <w:b/>
          <w:bCs/>
          <w:color w:val="000000"/>
        </w:rPr>
        <w:t>I</w:t>
      </w:r>
      <w:r>
        <w:rPr>
          <w:b/>
          <w:bCs/>
          <w:color w:val="000000"/>
          <w:lang w:val="et-EE"/>
        </w:rPr>
        <w:t>I</w:t>
      </w:r>
      <w:r w:rsidRPr="007D4B78">
        <w:rPr>
          <w:b/>
          <w:bCs/>
          <w:color w:val="000000"/>
        </w:rPr>
        <w:t xml:space="preserve"> OSA</w:t>
      </w:r>
      <w:r w:rsidRPr="007D4B78">
        <w:rPr>
          <w:color w:val="000000"/>
        </w:rPr>
        <w:br/>
      </w:r>
      <w:r w:rsidR="00F20CB5" w:rsidRPr="007D4B78">
        <w:rPr>
          <w:lang w:val="et-EE"/>
        </w:rPr>
        <w:t xml:space="preserve">Allegoorilises rollimängus “Mis seal toimub” uuritakse </w:t>
      </w:r>
      <w:proofErr w:type="spellStart"/>
      <w:r w:rsidR="00F20CB5" w:rsidRPr="007D4B78">
        <w:rPr>
          <w:lang w:val="et-EE"/>
        </w:rPr>
        <w:t>uuritakse</w:t>
      </w:r>
      <w:proofErr w:type="spellEnd"/>
      <w:r w:rsidR="00F20CB5" w:rsidRPr="007D4B78">
        <w:rPr>
          <w:lang w:val="et-EE"/>
        </w:rPr>
        <w:t xml:space="preserve"> Eesti mütoloogia tegelaste kaudu põlevkivi kaevandamist. Mängus kehastutakse</w:t>
      </w:r>
      <w:r>
        <w:rPr>
          <w:lang w:val="et-EE"/>
        </w:rPr>
        <w:t xml:space="preserve"> </w:t>
      </w:r>
      <w:r w:rsidR="00F20CB5" w:rsidRPr="007D4B78">
        <w:rPr>
          <w:lang w:val="et-EE"/>
        </w:rPr>
        <w:t>näkkideks, krattideks, metsahaldjateks, maa-alusteks ja libahuntideks.</w:t>
      </w:r>
    </w:p>
    <w:p w14:paraId="1CB371A0" w14:textId="77777777" w:rsidR="00F20CB5" w:rsidRPr="007D4B78" w:rsidRDefault="00F20CB5" w:rsidP="00F20CB5">
      <w:pPr>
        <w:autoSpaceDE w:val="0"/>
        <w:autoSpaceDN w:val="0"/>
        <w:adjustRightInd w:val="0"/>
        <w:rPr>
          <w:lang w:val="et-EE"/>
        </w:rPr>
      </w:pPr>
      <w:r w:rsidRPr="007D4B78">
        <w:rPr>
          <w:lang w:val="et-EE"/>
        </w:rPr>
        <w:t>Põlevkivi kaevandamise ümber käiv diskussioon mängitakse läbi sügaval maapõues</w:t>
      </w:r>
    </w:p>
    <w:p w14:paraId="2B1ADB1F" w14:textId="2E1A3E2B" w:rsidR="00F20CB5" w:rsidRDefault="00F20CB5" w:rsidP="00F20CB5">
      <w:pPr>
        <w:autoSpaceDE w:val="0"/>
        <w:autoSpaceDN w:val="0"/>
        <w:adjustRightInd w:val="0"/>
        <w:rPr>
          <w:lang w:val="et-EE"/>
        </w:rPr>
      </w:pPr>
      <w:r w:rsidRPr="007D4B78">
        <w:rPr>
          <w:lang w:val="et-EE"/>
        </w:rPr>
        <w:t xml:space="preserve">varjuva maagiavõimet andva kulla kaevandamise kaudu.   Rollimängu "Mis seal toimub?" stsenaarium.  </w:t>
      </w:r>
    </w:p>
    <w:p w14:paraId="5A93E2A0" w14:textId="3A56B35A" w:rsidR="007D4B78" w:rsidRPr="007D4B78" w:rsidRDefault="007D4B78" w:rsidP="007D4B78">
      <w:pPr>
        <w:autoSpaceDE w:val="0"/>
        <w:autoSpaceDN w:val="0"/>
        <w:adjustRightInd w:val="0"/>
        <w:rPr>
          <w:lang w:val="et-EE"/>
        </w:rPr>
      </w:pPr>
      <w:proofErr w:type="spellStart"/>
      <w:r w:rsidRPr="007D4B78">
        <w:rPr>
          <w:lang w:val="et-EE"/>
        </w:rPr>
        <w:t>Mängu</w:t>
      </w:r>
      <w:proofErr w:type="spellEnd"/>
      <w:r w:rsidRPr="007D4B78">
        <w:rPr>
          <w:lang w:val="et-EE"/>
        </w:rPr>
        <w:t xml:space="preserve"> </w:t>
      </w:r>
      <w:proofErr w:type="spellStart"/>
      <w:r w:rsidRPr="007D4B78">
        <w:rPr>
          <w:lang w:val="et-EE"/>
        </w:rPr>
        <w:t>eesmärk</w:t>
      </w:r>
      <w:proofErr w:type="spellEnd"/>
      <w:r w:rsidRPr="007D4B78">
        <w:rPr>
          <w:lang w:val="et-EE"/>
        </w:rPr>
        <w:t xml:space="preserve"> on tutvustada osalejatele põlevkivi kaevandamise olukorda Eestis. Allegoorilises mängus uurivad mängijad Eesti mütoloogia tegelaste kaudu põlevkivi kaevandamisega seotud kohalike olukorda, meedia rolli, erinevate huvigruppide motiive ning keskkonnahoiu organisatsioonide seisukohti. </w:t>
      </w:r>
    </w:p>
    <w:p w14:paraId="7669F3BB" w14:textId="396E056B" w:rsidR="007D4B78" w:rsidRPr="007D4B78" w:rsidRDefault="007D4B78" w:rsidP="007D4B78">
      <w:pPr>
        <w:autoSpaceDE w:val="0"/>
        <w:autoSpaceDN w:val="0"/>
        <w:adjustRightInd w:val="0"/>
        <w:rPr>
          <w:lang w:val="et-EE"/>
        </w:rPr>
      </w:pPr>
      <w:proofErr w:type="spellStart"/>
      <w:r w:rsidRPr="007D4B78">
        <w:rPr>
          <w:lang w:val="et-EE"/>
        </w:rPr>
        <w:t>Mängu</w:t>
      </w:r>
      <w:proofErr w:type="spellEnd"/>
      <w:r w:rsidRPr="007D4B78">
        <w:rPr>
          <w:lang w:val="et-EE"/>
        </w:rPr>
        <w:t xml:space="preserve"> stiil</w:t>
      </w:r>
      <w:r>
        <w:rPr>
          <w:lang w:val="et-EE"/>
        </w:rPr>
        <w:t>:</w:t>
      </w:r>
      <w:r w:rsidRPr="007D4B78">
        <w:rPr>
          <w:lang w:val="et-EE"/>
        </w:rPr>
        <w:t xml:space="preserve"> </w:t>
      </w:r>
      <w:proofErr w:type="spellStart"/>
      <w:r w:rsidRPr="007D4B78">
        <w:rPr>
          <w:lang w:val="et-EE"/>
        </w:rPr>
        <w:t>Mütoloogilised</w:t>
      </w:r>
      <w:proofErr w:type="spellEnd"/>
      <w:r w:rsidRPr="007D4B78">
        <w:rPr>
          <w:lang w:val="et-EE"/>
        </w:rPr>
        <w:t xml:space="preserve"> tegelaskujud ning maagia lisavad mängule kergust ja põnevust ning mäng on pigem humoorikas. Mängujuhi üks ülesanne on jälgida, et elevuse käigus ei läheks kaduma mängu tõsisem teema - põlevkivi kaevandamine. </w:t>
      </w:r>
    </w:p>
    <w:p w14:paraId="59B84471" w14:textId="4CD29EF4" w:rsidR="007D4B78" w:rsidRPr="007D4B78" w:rsidRDefault="007D4B78" w:rsidP="007D4B78">
      <w:pPr>
        <w:autoSpaceDE w:val="0"/>
        <w:autoSpaceDN w:val="0"/>
        <w:adjustRightInd w:val="0"/>
        <w:rPr>
          <w:lang w:val="et-EE"/>
        </w:rPr>
      </w:pPr>
      <w:proofErr w:type="spellStart"/>
      <w:r w:rsidRPr="007D4B78">
        <w:rPr>
          <w:lang w:val="et-EE"/>
        </w:rPr>
        <w:t>Mängumaailm</w:t>
      </w:r>
      <w:proofErr w:type="spellEnd"/>
      <w:r w:rsidRPr="007D4B78">
        <w:rPr>
          <w:lang w:val="et-EE"/>
        </w:rPr>
        <w:t xml:space="preserve"> on pigem vanem aeg - inimesed ei mängi looduses nii suurt rolli. Mütoloogilised olendid hoolivad omavahelistes vestlustes üksteise mitte inimeste tegevusest. </w:t>
      </w:r>
    </w:p>
    <w:p w14:paraId="0D269878" w14:textId="068A7110" w:rsidR="007D4B78" w:rsidRPr="007D4B78" w:rsidRDefault="007D4B78" w:rsidP="007D4B78">
      <w:pPr>
        <w:autoSpaceDE w:val="0"/>
        <w:autoSpaceDN w:val="0"/>
        <w:adjustRightInd w:val="0"/>
        <w:rPr>
          <w:lang w:val="et-EE"/>
        </w:rPr>
      </w:pPr>
      <w:proofErr w:type="spellStart"/>
      <w:r w:rsidRPr="007D4B78">
        <w:rPr>
          <w:lang w:val="et-EE"/>
        </w:rPr>
        <w:t>Mängujuhi</w:t>
      </w:r>
      <w:proofErr w:type="spellEnd"/>
      <w:r w:rsidRPr="007D4B78">
        <w:rPr>
          <w:lang w:val="et-EE"/>
        </w:rPr>
        <w:t xml:space="preserve"> </w:t>
      </w:r>
      <w:proofErr w:type="spellStart"/>
      <w:r w:rsidRPr="007D4B78">
        <w:rPr>
          <w:lang w:val="et-EE"/>
        </w:rPr>
        <w:t>ülesanded</w:t>
      </w:r>
      <w:proofErr w:type="spellEnd"/>
      <w:r>
        <w:rPr>
          <w:lang w:val="et-EE"/>
        </w:rPr>
        <w:t>:</w:t>
      </w:r>
      <w:r w:rsidRPr="007D4B78">
        <w:rPr>
          <w:lang w:val="et-EE"/>
        </w:rPr>
        <w:t xml:space="preserve"> </w:t>
      </w:r>
      <w:proofErr w:type="spellStart"/>
      <w:r w:rsidRPr="007D4B78">
        <w:rPr>
          <w:lang w:val="et-EE"/>
        </w:rPr>
        <w:t>Mängujuht</w:t>
      </w:r>
      <w:proofErr w:type="spellEnd"/>
      <w:r w:rsidRPr="007D4B78">
        <w:rPr>
          <w:lang w:val="et-EE"/>
        </w:rPr>
        <w:t xml:space="preserve"> peab end kurssi viima mängu stsenaariumiga, jaotama tegelased, valmistama mänguks ette osalejad ning mänguala. Mängu ajal peab mängujuht pidama tutvustava kõne, vajadusel aitama osalejatel teostada erinevaid sündmusi ning lõpetama mängu mängusisese kokkuvõttega. Pärast mängu peab mängujuht viima läbi refleksiooni, mõtestama mängu Eesti praeguse põlevkivikaevandamise kontekstis ning kokku pakkima mänguala. </w:t>
      </w:r>
    </w:p>
    <w:p w14:paraId="3FCFBAC2" w14:textId="545E3712" w:rsidR="007D4B78" w:rsidRDefault="007D4B78" w:rsidP="00F20CB5">
      <w:pPr>
        <w:autoSpaceDE w:val="0"/>
        <w:autoSpaceDN w:val="0"/>
        <w:adjustRightInd w:val="0"/>
        <w:rPr>
          <w:lang w:val="et-EE"/>
        </w:rPr>
      </w:pPr>
    </w:p>
    <w:p w14:paraId="3D73976A" w14:textId="5355A25C" w:rsidR="007D4B78" w:rsidRPr="007D4B78" w:rsidRDefault="007D4B78" w:rsidP="00F20CB5">
      <w:pPr>
        <w:autoSpaceDE w:val="0"/>
        <w:autoSpaceDN w:val="0"/>
        <w:adjustRightInd w:val="0"/>
        <w:rPr>
          <w:lang w:val="et-EE"/>
        </w:rPr>
      </w:pPr>
      <w:r>
        <w:rPr>
          <w:lang w:val="et-EE"/>
        </w:rPr>
        <w:t xml:space="preserve">Täpsem rollimängu juhend on siin; </w:t>
      </w:r>
      <w:r w:rsidRPr="007D4B78">
        <w:rPr>
          <w:lang w:val="et-EE"/>
        </w:rPr>
        <w:t>http://media.voog.com/0000/0045/1098/files/Mis%20seal%20toimub%20larp%20script.pdf</w:t>
      </w:r>
    </w:p>
    <w:p w14:paraId="4054FF7D" w14:textId="77777777" w:rsidR="00F20CB5" w:rsidRPr="007D4B78" w:rsidRDefault="00F20CB5" w:rsidP="00F20CB5">
      <w:pPr>
        <w:autoSpaceDE w:val="0"/>
        <w:autoSpaceDN w:val="0"/>
        <w:adjustRightInd w:val="0"/>
        <w:rPr>
          <w:lang w:val="et-EE"/>
        </w:rPr>
      </w:pPr>
    </w:p>
    <w:p w14:paraId="6CFD22D0" w14:textId="77777777" w:rsidR="007D4B78" w:rsidRPr="007D4B78" w:rsidRDefault="00F20CB5" w:rsidP="00F20CB5">
      <w:pPr>
        <w:autoSpaceDE w:val="0"/>
        <w:autoSpaceDN w:val="0"/>
        <w:adjustRightInd w:val="0"/>
        <w:rPr>
          <w:b/>
          <w:bCs/>
          <w:lang w:val="et-EE"/>
        </w:rPr>
      </w:pPr>
      <w:r w:rsidRPr="007D4B78">
        <w:rPr>
          <w:b/>
          <w:bCs/>
          <w:lang w:val="et-EE"/>
        </w:rPr>
        <w:t>III OSA</w:t>
      </w:r>
    </w:p>
    <w:p w14:paraId="57A486BF" w14:textId="77777777" w:rsidR="007D4B78" w:rsidRPr="007D4B78" w:rsidRDefault="007D4B78" w:rsidP="00F20CB5">
      <w:pPr>
        <w:autoSpaceDE w:val="0"/>
        <w:autoSpaceDN w:val="0"/>
        <w:adjustRightInd w:val="0"/>
        <w:rPr>
          <w:lang w:val="et-EE"/>
        </w:rPr>
      </w:pPr>
      <w:r w:rsidRPr="007D4B78">
        <w:rPr>
          <w:lang w:val="et-EE"/>
        </w:rPr>
        <w:t xml:space="preserve">Arutelu  kestliku </w:t>
      </w:r>
      <w:r w:rsidR="00F20CB5" w:rsidRPr="007D4B78">
        <w:rPr>
          <w:lang w:val="et-EE"/>
        </w:rPr>
        <w:t>arengu eesmärkide</w:t>
      </w:r>
      <w:r w:rsidRPr="007D4B78">
        <w:rPr>
          <w:lang w:val="et-EE"/>
        </w:rPr>
        <w:t>st.</w:t>
      </w:r>
    </w:p>
    <w:p w14:paraId="02538B08" w14:textId="77777777" w:rsidR="007D4B78" w:rsidRPr="007D4B78" w:rsidRDefault="007D4B78" w:rsidP="007D4B78">
      <w:r w:rsidRPr="007D4B78">
        <w:rPr>
          <w:color w:val="000000"/>
        </w:rPr>
        <w:t>Materjale kestliku arengu eesmärkide alaseks aruteluks: </w:t>
      </w:r>
      <w:r w:rsidRPr="007D4B78">
        <w:rPr>
          <w:color w:val="000000"/>
        </w:rPr>
        <w:br/>
        <w:t>-</w:t>
      </w:r>
      <w:r w:rsidRPr="007D4B78">
        <w:rPr>
          <w:b/>
          <w:bCs/>
          <w:color w:val="000000"/>
        </w:rPr>
        <w:t> </w:t>
      </w:r>
      <w:hyperlink r:id="rId13" w:tgtFrame="_blank" w:tooltip="//media.voog.com/0000/0045/1098/files/J%C3%A4tkusuutlik%20energia_28.06.2019.pdf" w:history="1">
        <w:r w:rsidRPr="007D4B78">
          <w:rPr>
            <w:b/>
            <w:bCs/>
            <w:color w:val="0000FF"/>
            <w:u w:val="single"/>
          </w:rPr>
          <w:t>ÜRO kestliku arengueesmärgi "jätkusuutlik energia" tutvustamine</w:t>
        </w:r>
      </w:hyperlink>
      <w:r w:rsidRPr="007D4B78">
        <w:rPr>
          <w:b/>
          <w:bCs/>
          <w:color w:val="000000"/>
        </w:rPr>
        <w:t>.</w:t>
      </w:r>
      <w:r w:rsidRPr="007D4B78">
        <w:rPr>
          <w:color w:val="000000"/>
        </w:rPr>
        <w:br/>
        <w:t>-</w:t>
      </w:r>
      <w:hyperlink r:id="rId14" w:tgtFrame="_blank" w:tooltip="//media.voog.com/0000/0045/1098/files/Miks%20peaks%20kaasa%20r%C3%A4%C3%A4kima%20energia%20teemadel.pdf" w:history="1">
        <w:r w:rsidRPr="007D4B78">
          <w:t> </w:t>
        </w:r>
        <w:r w:rsidRPr="007D4B78">
          <w:rPr>
            <w:color w:val="0000FF"/>
            <w:u w:val="single"/>
          </w:rPr>
          <w:t xml:space="preserve"> </w:t>
        </w:r>
      </w:hyperlink>
      <w:hyperlink r:id="rId15" w:tgtFrame="_blank" w:tooltip="//media.voog.com/0000/0045/1098/files/Miks%20peaks%20kaasa%20r%C3%A4%C3%A4kima%20energia%20teemadel.pdf" w:history="1">
        <w:r w:rsidRPr="007D4B78">
          <w:rPr>
            <w:b/>
            <w:bCs/>
            <w:color w:val="0000FF"/>
            <w:u w:val="single"/>
          </w:rPr>
          <w:t>Miks on vaja olla aktiivne kodanik ning valitsust survestada, et muuta poliitilisi otsuseid.</w:t>
        </w:r>
        <w:r w:rsidRPr="007D4B78">
          <w:rPr>
            <w:b/>
            <w:bCs/>
          </w:rPr>
          <w:t> </w:t>
        </w:r>
      </w:hyperlink>
    </w:p>
    <w:p w14:paraId="2130E6B3" w14:textId="77777777" w:rsidR="002316FF" w:rsidRPr="007D4B78" w:rsidRDefault="002316FF" w:rsidP="002316FF">
      <w:pPr>
        <w:shd w:val="clear" w:color="auto" w:fill="FFFFFF"/>
        <w:spacing w:after="390" w:line="480" w:lineRule="atLeast"/>
        <w:rPr>
          <w:b/>
          <w:bCs/>
          <w:color w:val="46536A"/>
        </w:rPr>
      </w:pPr>
    </w:p>
    <w:p w14:paraId="12E496A4" w14:textId="77777777" w:rsidR="002316FF" w:rsidRPr="007D4B78" w:rsidRDefault="002316FF" w:rsidP="002316FF">
      <w:pPr>
        <w:rPr>
          <w:b/>
          <w:bCs/>
          <w:color w:val="46536A"/>
          <w:shd w:val="clear" w:color="auto" w:fill="FFFFFF"/>
        </w:rPr>
      </w:pPr>
    </w:p>
    <w:p w14:paraId="03EBA1DF" w14:textId="77777777" w:rsidR="000B59C5" w:rsidRPr="007D4B78" w:rsidRDefault="000B59C5" w:rsidP="00044402">
      <w:pPr>
        <w:spacing w:line="276" w:lineRule="auto"/>
      </w:pPr>
    </w:p>
    <w:sectPr w:rsidR="000B59C5" w:rsidRPr="007D4B78" w:rsidSect="008637A5">
      <w:pgSz w:w="11906" w:h="16838"/>
      <w:pgMar w:top="42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783CA" w14:textId="77777777" w:rsidR="00C4221D" w:rsidRDefault="00C4221D" w:rsidP="002D2B36">
      <w:r>
        <w:separator/>
      </w:r>
    </w:p>
  </w:endnote>
  <w:endnote w:type="continuationSeparator" w:id="0">
    <w:p w14:paraId="686865E4" w14:textId="77777777" w:rsidR="00C4221D" w:rsidRDefault="00C4221D" w:rsidP="002D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05558" w14:textId="77777777" w:rsidR="00C4221D" w:rsidRDefault="00C4221D" w:rsidP="002D2B36">
      <w:r>
        <w:separator/>
      </w:r>
    </w:p>
  </w:footnote>
  <w:footnote w:type="continuationSeparator" w:id="0">
    <w:p w14:paraId="70E6FA2A" w14:textId="77777777" w:rsidR="00C4221D" w:rsidRDefault="00C4221D" w:rsidP="002D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F3DA8"/>
    <w:multiLevelType w:val="hybridMultilevel"/>
    <w:tmpl w:val="0DBC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53662"/>
    <w:multiLevelType w:val="multilevel"/>
    <w:tmpl w:val="0846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74290"/>
    <w:multiLevelType w:val="multilevel"/>
    <w:tmpl w:val="8BE4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17F1E"/>
    <w:multiLevelType w:val="hybridMultilevel"/>
    <w:tmpl w:val="E9AE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071A0"/>
    <w:multiLevelType w:val="multilevel"/>
    <w:tmpl w:val="BFA8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8715E"/>
    <w:multiLevelType w:val="multilevel"/>
    <w:tmpl w:val="F7A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40C2A"/>
    <w:multiLevelType w:val="hybridMultilevel"/>
    <w:tmpl w:val="E9AE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125D5"/>
    <w:multiLevelType w:val="hybridMultilevel"/>
    <w:tmpl w:val="22A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F40FD"/>
    <w:multiLevelType w:val="hybridMultilevel"/>
    <w:tmpl w:val="E9AE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04E50"/>
    <w:multiLevelType w:val="hybridMultilevel"/>
    <w:tmpl w:val="E9AE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9"/>
  </w:num>
  <w:num w:numId="5">
    <w:abstractNumId w:val="3"/>
  </w:num>
  <w:num w:numId="6">
    <w:abstractNumId w:val="8"/>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C5"/>
    <w:rsid w:val="0000004F"/>
    <w:rsid w:val="00002A53"/>
    <w:rsid w:val="000047B7"/>
    <w:rsid w:val="00044402"/>
    <w:rsid w:val="000476F4"/>
    <w:rsid w:val="0006290C"/>
    <w:rsid w:val="000649F5"/>
    <w:rsid w:val="000677EC"/>
    <w:rsid w:val="00072D41"/>
    <w:rsid w:val="0008456C"/>
    <w:rsid w:val="000B407E"/>
    <w:rsid w:val="000B59C5"/>
    <w:rsid w:val="000C2BB1"/>
    <w:rsid w:val="000D2BCA"/>
    <w:rsid w:val="000F04A0"/>
    <w:rsid w:val="00103AA2"/>
    <w:rsid w:val="001107D7"/>
    <w:rsid w:val="001127DE"/>
    <w:rsid w:val="00113009"/>
    <w:rsid w:val="001212DB"/>
    <w:rsid w:val="001221D0"/>
    <w:rsid w:val="00130379"/>
    <w:rsid w:val="00135498"/>
    <w:rsid w:val="00140147"/>
    <w:rsid w:val="00140EC2"/>
    <w:rsid w:val="0015607B"/>
    <w:rsid w:val="00165020"/>
    <w:rsid w:val="00174818"/>
    <w:rsid w:val="00194955"/>
    <w:rsid w:val="001B163C"/>
    <w:rsid w:val="001D23E6"/>
    <w:rsid w:val="001E0C21"/>
    <w:rsid w:val="001E2543"/>
    <w:rsid w:val="002316FF"/>
    <w:rsid w:val="002363E6"/>
    <w:rsid w:val="00246AE0"/>
    <w:rsid w:val="0025747A"/>
    <w:rsid w:val="00266BDF"/>
    <w:rsid w:val="00286D65"/>
    <w:rsid w:val="00292A59"/>
    <w:rsid w:val="002D2B36"/>
    <w:rsid w:val="002F0C2E"/>
    <w:rsid w:val="002F7E0E"/>
    <w:rsid w:val="0030639E"/>
    <w:rsid w:val="003105EE"/>
    <w:rsid w:val="00315116"/>
    <w:rsid w:val="00326D5A"/>
    <w:rsid w:val="0032738F"/>
    <w:rsid w:val="0033518D"/>
    <w:rsid w:val="00342763"/>
    <w:rsid w:val="00350544"/>
    <w:rsid w:val="00357426"/>
    <w:rsid w:val="00366FA5"/>
    <w:rsid w:val="00376A4C"/>
    <w:rsid w:val="003840D6"/>
    <w:rsid w:val="00392D2C"/>
    <w:rsid w:val="00397C4C"/>
    <w:rsid w:val="003A38E0"/>
    <w:rsid w:val="003A6785"/>
    <w:rsid w:val="003B24C9"/>
    <w:rsid w:val="003B3F0A"/>
    <w:rsid w:val="003D2E47"/>
    <w:rsid w:val="003E57F9"/>
    <w:rsid w:val="003F6EEF"/>
    <w:rsid w:val="00407F8E"/>
    <w:rsid w:val="00416373"/>
    <w:rsid w:val="00421D36"/>
    <w:rsid w:val="00430BD4"/>
    <w:rsid w:val="004357EA"/>
    <w:rsid w:val="00437F12"/>
    <w:rsid w:val="0045167C"/>
    <w:rsid w:val="00466E13"/>
    <w:rsid w:val="004725F8"/>
    <w:rsid w:val="004774EE"/>
    <w:rsid w:val="00486B28"/>
    <w:rsid w:val="004A7A76"/>
    <w:rsid w:val="004B3531"/>
    <w:rsid w:val="004B5B18"/>
    <w:rsid w:val="004D00E9"/>
    <w:rsid w:val="004E2488"/>
    <w:rsid w:val="005046A2"/>
    <w:rsid w:val="005132CD"/>
    <w:rsid w:val="00513516"/>
    <w:rsid w:val="00525665"/>
    <w:rsid w:val="00525A93"/>
    <w:rsid w:val="0053121E"/>
    <w:rsid w:val="005441D8"/>
    <w:rsid w:val="0059212A"/>
    <w:rsid w:val="005A2A8D"/>
    <w:rsid w:val="005C4D35"/>
    <w:rsid w:val="005C7B67"/>
    <w:rsid w:val="005E4AB0"/>
    <w:rsid w:val="005F5808"/>
    <w:rsid w:val="005F5DA1"/>
    <w:rsid w:val="00615A61"/>
    <w:rsid w:val="00622D1A"/>
    <w:rsid w:val="006439E0"/>
    <w:rsid w:val="006506D4"/>
    <w:rsid w:val="006845D3"/>
    <w:rsid w:val="0068566C"/>
    <w:rsid w:val="006A05DE"/>
    <w:rsid w:val="006D03C0"/>
    <w:rsid w:val="007023DF"/>
    <w:rsid w:val="0070440F"/>
    <w:rsid w:val="00706B57"/>
    <w:rsid w:val="00710DCD"/>
    <w:rsid w:val="00711B67"/>
    <w:rsid w:val="00734003"/>
    <w:rsid w:val="0075330A"/>
    <w:rsid w:val="00762500"/>
    <w:rsid w:val="007651C3"/>
    <w:rsid w:val="0077372B"/>
    <w:rsid w:val="00774B66"/>
    <w:rsid w:val="00794E14"/>
    <w:rsid w:val="0079548F"/>
    <w:rsid w:val="007B56CE"/>
    <w:rsid w:val="007B7577"/>
    <w:rsid w:val="007D0ECF"/>
    <w:rsid w:val="007D4B78"/>
    <w:rsid w:val="007E00F6"/>
    <w:rsid w:val="007E4BBE"/>
    <w:rsid w:val="008637A5"/>
    <w:rsid w:val="008711F4"/>
    <w:rsid w:val="00871FE9"/>
    <w:rsid w:val="00880D97"/>
    <w:rsid w:val="008A7D91"/>
    <w:rsid w:val="008D5412"/>
    <w:rsid w:val="008E235A"/>
    <w:rsid w:val="0092083E"/>
    <w:rsid w:val="00921090"/>
    <w:rsid w:val="00934D09"/>
    <w:rsid w:val="009534C8"/>
    <w:rsid w:val="00955ED9"/>
    <w:rsid w:val="00966081"/>
    <w:rsid w:val="00984418"/>
    <w:rsid w:val="00993825"/>
    <w:rsid w:val="009A662F"/>
    <w:rsid w:val="009B748C"/>
    <w:rsid w:val="009C38B8"/>
    <w:rsid w:val="009D6735"/>
    <w:rsid w:val="009E7945"/>
    <w:rsid w:val="00A12CB1"/>
    <w:rsid w:val="00A26FAA"/>
    <w:rsid w:val="00A426BD"/>
    <w:rsid w:val="00A539D9"/>
    <w:rsid w:val="00A73FA4"/>
    <w:rsid w:val="00A85C9E"/>
    <w:rsid w:val="00AB00B2"/>
    <w:rsid w:val="00AE0CD4"/>
    <w:rsid w:val="00AE4B8C"/>
    <w:rsid w:val="00AF527C"/>
    <w:rsid w:val="00B0322F"/>
    <w:rsid w:val="00B11C17"/>
    <w:rsid w:val="00B11D74"/>
    <w:rsid w:val="00B2474F"/>
    <w:rsid w:val="00B56390"/>
    <w:rsid w:val="00B66CE8"/>
    <w:rsid w:val="00B74D98"/>
    <w:rsid w:val="00B82F2B"/>
    <w:rsid w:val="00B8347D"/>
    <w:rsid w:val="00BC5686"/>
    <w:rsid w:val="00BC6395"/>
    <w:rsid w:val="00BC7BA7"/>
    <w:rsid w:val="00BF714C"/>
    <w:rsid w:val="00C061FB"/>
    <w:rsid w:val="00C175CB"/>
    <w:rsid w:val="00C24110"/>
    <w:rsid w:val="00C243BF"/>
    <w:rsid w:val="00C257D2"/>
    <w:rsid w:val="00C26247"/>
    <w:rsid w:val="00C314BB"/>
    <w:rsid w:val="00C40464"/>
    <w:rsid w:val="00C4221D"/>
    <w:rsid w:val="00C61AE4"/>
    <w:rsid w:val="00C643AF"/>
    <w:rsid w:val="00C8414C"/>
    <w:rsid w:val="00C86F5C"/>
    <w:rsid w:val="00CA43F5"/>
    <w:rsid w:val="00D017B3"/>
    <w:rsid w:val="00D12E95"/>
    <w:rsid w:val="00D23CAA"/>
    <w:rsid w:val="00D436E0"/>
    <w:rsid w:val="00D72D71"/>
    <w:rsid w:val="00DE191C"/>
    <w:rsid w:val="00DE46AC"/>
    <w:rsid w:val="00E05ED3"/>
    <w:rsid w:val="00E31202"/>
    <w:rsid w:val="00E31BC5"/>
    <w:rsid w:val="00E4487C"/>
    <w:rsid w:val="00E5398D"/>
    <w:rsid w:val="00E54E5D"/>
    <w:rsid w:val="00ED2F97"/>
    <w:rsid w:val="00ED58AB"/>
    <w:rsid w:val="00EF37C3"/>
    <w:rsid w:val="00F038D5"/>
    <w:rsid w:val="00F10F1E"/>
    <w:rsid w:val="00F20CB5"/>
    <w:rsid w:val="00F605C3"/>
    <w:rsid w:val="00F62A12"/>
    <w:rsid w:val="00F653F3"/>
    <w:rsid w:val="00F82E08"/>
    <w:rsid w:val="00F928E0"/>
    <w:rsid w:val="00FA63B1"/>
    <w:rsid w:val="00FB2B58"/>
    <w:rsid w:val="00FE13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1C5D"/>
  <w15:chartTrackingRefBased/>
  <w15:docId w15:val="{3644B2ED-69DF-4632-AD50-0B7EF1EC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78"/>
    <w:pPr>
      <w:spacing w:after="0" w:line="240" w:lineRule="auto"/>
    </w:pPr>
    <w:rPr>
      <w:rFonts w:ascii="Times New Roman" w:eastAsia="Times New Roman" w:hAnsi="Times New Roman" w:cs="Times New Roman"/>
      <w:sz w:val="24"/>
      <w:szCs w:val="24"/>
      <w:lang w:val="en-E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9C5"/>
    <w:pPr>
      <w:spacing w:before="100" w:beforeAutospacing="1" w:after="100" w:afterAutospacing="1"/>
    </w:pPr>
    <w:rPr>
      <w:lang w:val="et-EE" w:eastAsia="et-EE"/>
    </w:rPr>
  </w:style>
  <w:style w:type="character" w:customStyle="1" w:styleId="apple-converted-space">
    <w:name w:val="apple-converted-space"/>
    <w:basedOn w:val="DefaultParagraphFont"/>
    <w:rsid w:val="000B59C5"/>
  </w:style>
  <w:style w:type="character" w:styleId="Hyperlink">
    <w:name w:val="Hyperlink"/>
    <w:basedOn w:val="DefaultParagraphFont"/>
    <w:uiPriority w:val="99"/>
    <w:unhideWhenUsed/>
    <w:rsid w:val="005A2A8D"/>
    <w:rPr>
      <w:color w:val="0563C1" w:themeColor="hyperlink"/>
      <w:u w:val="single"/>
    </w:rPr>
  </w:style>
  <w:style w:type="paragraph" w:styleId="ListParagraph">
    <w:name w:val="List Paragraph"/>
    <w:basedOn w:val="Normal"/>
    <w:uiPriority w:val="34"/>
    <w:qFormat/>
    <w:rsid w:val="003E57F9"/>
    <w:pPr>
      <w:spacing w:after="160" w:line="259" w:lineRule="auto"/>
      <w:ind w:left="720"/>
      <w:contextualSpacing/>
    </w:pPr>
    <w:rPr>
      <w:rFonts w:asciiTheme="minorHAnsi" w:eastAsiaTheme="minorHAnsi" w:hAnsiTheme="minorHAnsi" w:cstheme="minorBidi"/>
      <w:sz w:val="22"/>
      <w:szCs w:val="22"/>
      <w:lang w:val="et-EE" w:eastAsia="en-US"/>
    </w:rPr>
  </w:style>
  <w:style w:type="character" w:styleId="UnresolvedMention">
    <w:name w:val="Unresolved Mention"/>
    <w:basedOn w:val="DefaultParagraphFont"/>
    <w:uiPriority w:val="99"/>
    <w:semiHidden/>
    <w:unhideWhenUsed/>
    <w:rsid w:val="007D0ECF"/>
    <w:rPr>
      <w:color w:val="605E5C"/>
      <w:shd w:val="clear" w:color="auto" w:fill="E1DFDD"/>
    </w:rPr>
  </w:style>
  <w:style w:type="paragraph" w:styleId="Header">
    <w:name w:val="header"/>
    <w:basedOn w:val="Normal"/>
    <w:link w:val="HeaderChar"/>
    <w:uiPriority w:val="99"/>
    <w:unhideWhenUsed/>
    <w:rsid w:val="002D2B36"/>
    <w:pPr>
      <w:tabs>
        <w:tab w:val="center" w:pos="4703"/>
        <w:tab w:val="right" w:pos="9406"/>
      </w:tabs>
    </w:pPr>
    <w:rPr>
      <w:rFonts w:asciiTheme="minorHAnsi" w:eastAsiaTheme="minorHAnsi" w:hAnsiTheme="minorHAnsi" w:cstheme="minorBidi"/>
      <w:sz w:val="22"/>
      <w:szCs w:val="22"/>
      <w:lang w:val="et-EE" w:eastAsia="en-US"/>
    </w:rPr>
  </w:style>
  <w:style w:type="character" w:customStyle="1" w:styleId="HeaderChar">
    <w:name w:val="Header Char"/>
    <w:basedOn w:val="DefaultParagraphFont"/>
    <w:link w:val="Header"/>
    <w:uiPriority w:val="99"/>
    <w:rsid w:val="002D2B36"/>
  </w:style>
  <w:style w:type="paragraph" w:styleId="Footer">
    <w:name w:val="footer"/>
    <w:basedOn w:val="Normal"/>
    <w:link w:val="FooterChar"/>
    <w:uiPriority w:val="99"/>
    <w:unhideWhenUsed/>
    <w:rsid w:val="002D2B36"/>
    <w:pPr>
      <w:tabs>
        <w:tab w:val="center" w:pos="4703"/>
        <w:tab w:val="right" w:pos="9406"/>
      </w:tabs>
    </w:pPr>
    <w:rPr>
      <w:rFonts w:asciiTheme="minorHAnsi" w:eastAsiaTheme="minorHAnsi" w:hAnsiTheme="minorHAnsi" w:cstheme="minorBidi"/>
      <w:sz w:val="22"/>
      <w:szCs w:val="22"/>
      <w:lang w:val="et-EE" w:eastAsia="en-US"/>
    </w:rPr>
  </w:style>
  <w:style w:type="character" w:customStyle="1" w:styleId="FooterChar">
    <w:name w:val="Footer Char"/>
    <w:basedOn w:val="DefaultParagraphFont"/>
    <w:link w:val="Footer"/>
    <w:uiPriority w:val="99"/>
    <w:rsid w:val="002D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573">
      <w:bodyDiv w:val="1"/>
      <w:marLeft w:val="0"/>
      <w:marRight w:val="0"/>
      <w:marTop w:val="0"/>
      <w:marBottom w:val="0"/>
      <w:divBdr>
        <w:top w:val="none" w:sz="0" w:space="0" w:color="auto"/>
        <w:left w:val="none" w:sz="0" w:space="0" w:color="auto"/>
        <w:bottom w:val="none" w:sz="0" w:space="0" w:color="auto"/>
        <w:right w:val="none" w:sz="0" w:space="0" w:color="auto"/>
      </w:divBdr>
    </w:div>
    <w:div w:id="414328381">
      <w:bodyDiv w:val="1"/>
      <w:marLeft w:val="0"/>
      <w:marRight w:val="0"/>
      <w:marTop w:val="0"/>
      <w:marBottom w:val="0"/>
      <w:divBdr>
        <w:top w:val="none" w:sz="0" w:space="0" w:color="auto"/>
        <w:left w:val="none" w:sz="0" w:space="0" w:color="auto"/>
        <w:bottom w:val="none" w:sz="0" w:space="0" w:color="auto"/>
        <w:right w:val="none" w:sz="0" w:space="0" w:color="auto"/>
      </w:divBdr>
    </w:div>
    <w:div w:id="618415700">
      <w:bodyDiv w:val="1"/>
      <w:marLeft w:val="0"/>
      <w:marRight w:val="0"/>
      <w:marTop w:val="0"/>
      <w:marBottom w:val="0"/>
      <w:divBdr>
        <w:top w:val="none" w:sz="0" w:space="0" w:color="auto"/>
        <w:left w:val="none" w:sz="0" w:space="0" w:color="auto"/>
        <w:bottom w:val="none" w:sz="0" w:space="0" w:color="auto"/>
        <w:right w:val="none" w:sz="0" w:space="0" w:color="auto"/>
      </w:divBdr>
    </w:div>
    <w:div w:id="671488588">
      <w:bodyDiv w:val="1"/>
      <w:marLeft w:val="0"/>
      <w:marRight w:val="0"/>
      <w:marTop w:val="0"/>
      <w:marBottom w:val="0"/>
      <w:divBdr>
        <w:top w:val="none" w:sz="0" w:space="0" w:color="auto"/>
        <w:left w:val="none" w:sz="0" w:space="0" w:color="auto"/>
        <w:bottom w:val="none" w:sz="0" w:space="0" w:color="auto"/>
        <w:right w:val="none" w:sz="0" w:space="0" w:color="auto"/>
      </w:divBdr>
    </w:div>
    <w:div w:id="775907867">
      <w:bodyDiv w:val="1"/>
      <w:marLeft w:val="0"/>
      <w:marRight w:val="0"/>
      <w:marTop w:val="0"/>
      <w:marBottom w:val="0"/>
      <w:divBdr>
        <w:top w:val="none" w:sz="0" w:space="0" w:color="auto"/>
        <w:left w:val="none" w:sz="0" w:space="0" w:color="auto"/>
        <w:bottom w:val="none" w:sz="0" w:space="0" w:color="auto"/>
        <w:right w:val="none" w:sz="0" w:space="0" w:color="auto"/>
      </w:divBdr>
    </w:div>
    <w:div w:id="819231901">
      <w:bodyDiv w:val="1"/>
      <w:marLeft w:val="0"/>
      <w:marRight w:val="0"/>
      <w:marTop w:val="0"/>
      <w:marBottom w:val="0"/>
      <w:divBdr>
        <w:top w:val="none" w:sz="0" w:space="0" w:color="auto"/>
        <w:left w:val="none" w:sz="0" w:space="0" w:color="auto"/>
        <w:bottom w:val="none" w:sz="0" w:space="0" w:color="auto"/>
        <w:right w:val="none" w:sz="0" w:space="0" w:color="auto"/>
      </w:divBdr>
      <w:divsChild>
        <w:div w:id="1892030994">
          <w:marLeft w:val="0"/>
          <w:marRight w:val="0"/>
          <w:marTop w:val="0"/>
          <w:marBottom w:val="0"/>
          <w:divBdr>
            <w:top w:val="none" w:sz="0" w:space="0" w:color="auto"/>
            <w:left w:val="none" w:sz="0" w:space="0" w:color="auto"/>
            <w:bottom w:val="none" w:sz="0" w:space="0" w:color="auto"/>
            <w:right w:val="none" w:sz="0" w:space="0" w:color="auto"/>
          </w:divBdr>
          <w:divsChild>
            <w:div w:id="73282860">
              <w:marLeft w:val="0"/>
              <w:marRight w:val="0"/>
              <w:marTop w:val="0"/>
              <w:marBottom w:val="0"/>
              <w:divBdr>
                <w:top w:val="none" w:sz="0" w:space="0" w:color="auto"/>
                <w:left w:val="none" w:sz="0" w:space="0" w:color="auto"/>
                <w:bottom w:val="none" w:sz="0" w:space="0" w:color="auto"/>
                <w:right w:val="none" w:sz="0" w:space="0" w:color="auto"/>
              </w:divBdr>
              <w:divsChild>
                <w:div w:id="834690131">
                  <w:marLeft w:val="0"/>
                  <w:marRight w:val="0"/>
                  <w:marTop w:val="0"/>
                  <w:marBottom w:val="0"/>
                  <w:divBdr>
                    <w:top w:val="none" w:sz="0" w:space="0" w:color="auto"/>
                    <w:left w:val="none" w:sz="0" w:space="0" w:color="auto"/>
                    <w:bottom w:val="none" w:sz="0" w:space="0" w:color="auto"/>
                    <w:right w:val="none" w:sz="0" w:space="0" w:color="auto"/>
                  </w:divBdr>
                  <w:divsChild>
                    <w:div w:id="9027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9700">
      <w:bodyDiv w:val="1"/>
      <w:marLeft w:val="0"/>
      <w:marRight w:val="0"/>
      <w:marTop w:val="0"/>
      <w:marBottom w:val="0"/>
      <w:divBdr>
        <w:top w:val="none" w:sz="0" w:space="0" w:color="auto"/>
        <w:left w:val="none" w:sz="0" w:space="0" w:color="auto"/>
        <w:bottom w:val="none" w:sz="0" w:space="0" w:color="auto"/>
        <w:right w:val="none" w:sz="0" w:space="0" w:color="auto"/>
      </w:divBdr>
    </w:div>
    <w:div w:id="1015503110">
      <w:bodyDiv w:val="1"/>
      <w:marLeft w:val="0"/>
      <w:marRight w:val="0"/>
      <w:marTop w:val="0"/>
      <w:marBottom w:val="0"/>
      <w:divBdr>
        <w:top w:val="none" w:sz="0" w:space="0" w:color="auto"/>
        <w:left w:val="none" w:sz="0" w:space="0" w:color="auto"/>
        <w:bottom w:val="none" w:sz="0" w:space="0" w:color="auto"/>
        <w:right w:val="none" w:sz="0" w:space="0" w:color="auto"/>
      </w:divBdr>
    </w:div>
    <w:div w:id="1213424992">
      <w:bodyDiv w:val="1"/>
      <w:marLeft w:val="0"/>
      <w:marRight w:val="0"/>
      <w:marTop w:val="0"/>
      <w:marBottom w:val="0"/>
      <w:divBdr>
        <w:top w:val="none" w:sz="0" w:space="0" w:color="auto"/>
        <w:left w:val="none" w:sz="0" w:space="0" w:color="auto"/>
        <w:bottom w:val="none" w:sz="0" w:space="0" w:color="auto"/>
        <w:right w:val="none" w:sz="0" w:space="0" w:color="auto"/>
      </w:divBdr>
    </w:div>
    <w:div w:id="1451120785">
      <w:bodyDiv w:val="1"/>
      <w:marLeft w:val="0"/>
      <w:marRight w:val="0"/>
      <w:marTop w:val="0"/>
      <w:marBottom w:val="0"/>
      <w:divBdr>
        <w:top w:val="none" w:sz="0" w:space="0" w:color="auto"/>
        <w:left w:val="none" w:sz="0" w:space="0" w:color="auto"/>
        <w:bottom w:val="none" w:sz="0" w:space="0" w:color="auto"/>
        <w:right w:val="none" w:sz="0" w:space="0" w:color="auto"/>
      </w:divBdr>
    </w:div>
    <w:div w:id="1476988428">
      <w:bodyDiv w:val="1"/>
      <w:marLeft w:val="0"/>
      <w:marRight w:val="0"/>
      <w:marTop w:val="0"/>
      <w:marBottom w:val="0"/>
      <w:divBdr>
        <w:top w:val="none" w:sz="0" w:space="0" w:color="auto"/>
        <w:left w:val="none" w:sz="0" w:space="0" w:color="auto"/>
        <w:bottom w:val="none" w:sz="0" w:space="0" w:color="auto"/>
        <w:right w:val="none" w:sz="0" w:space="0" w:color="auto"/>
      </w:divBdr>
    </w:div>
    <w:div w:id="1804889137">
      <w:bodyDiv w:val="1"/>
      <w:marLeft w:val="0"/>
      <w:marRight w:val="0"/>
      <w:marTop w:val="0"/>
      <w:marBottom w:val="0"/>
      <w:divBdr>
        <w:top w:val="none" w:sz="0" w:space="0" w:color="auto"/>
        <w:left w:val="none" w:sz="0" w:space="0" w:color="auto"/>
        <w:bottom w:val="none" w:sz="0" w:space="0" w:color="auto"/>
        <w:right w:val="none" w:sz="0" w:space="0" w:color="auto"/>
      </w:divBdr>
    </w:div>
    <w:div w:id="1849905934">
      <w:bodyDiv w:val="1"/>
      <w:marLeft w:val="0"/>
      <w:marRight w:val="0"/>
      <w:marTop w:val="0"/>
      <w:marBottom w:val="0"/>
      <w:divBdr>
        <w:top w:val="none" w:sz="0" w:space="0" w:color="auto"/>
        <w:left w:val="none" w:sz="0" w:space="0" w:color="auto"/>
        <w:bottom w:val="none" w:sz="0" w:space="0" w:color="auto"/>
        <w:right w:val="none" w:sz="0" w:space="0" w:color="auto"/>
      </w:divBdr>
    </w:div>
    <w:div w:id="1933775567">
      <w:bodyDiv w:val="1"/>
      <w:marLeft w:val="0"/>
      <w:marRight w:val="0"/>
      <w:marTop w:val="0"/>
      <w:marBottom w:val="0"/>
      <w:divBdr>
        <w:top w:val="none" w:sz="0" w:space="0" w:color="auto"/>
        <w:left w:val="none" w:sz="0" w:space="0" w:color="auto"/>
        <w:bottom w:val="none" w:sz="0" w:space="0" w:color="auto"/>
        <w:right w:val="none" w:sz="0" w:space="0" w:color="auto"/>
      </w:divBdr>
      <w:divsChild>
        <w:div w:id="2121751661">
          <w:marLeft w:val="0"/>
          <w:marRight w:val="0"/>
          <w:marTop w:val="0"/>
          <w:marBottom w:val="0"/>
          <w:divBdr>
            <w:top w:val="none" w:sz="0" w:space="0" w:color="auto"/>
            <w:left w:val="none" w:sz="0" w:space="0" w:color="auto"/>
            <w:bottom w:val="none" w:sz="0" w:space="0" w:color="auto"/>
            <w:right w:val="none" w:sz="0" w:space="0" w:color="auto"/>
          </w:divBdr>
          <w:divsChild>
            <w:div w:id="46497367">
              <w:marLeft w:val="0"/>
              <w:marRight w:val="0"/>
              <w:marTop w:val="0"/>
              <w:marBottom w:val="0"/>
              <w:divBdr>
                <w:top w:val="none" w:sz="0" w:space="0" w:color="auto"/>
                <w:left w:val="none" w:sz="0" w:space="0" w:color="auto"/>
                <w:bottom w:val="none" w:sz="0" w:space="0" w:color="auto"/>
                <w:right w:val="none" w:sz="0" w:space="0" w:color="auto"/>
              </w:divBdr>
              <w:divsChild>
                <w:div w:id="1317800243">
                  <w:marLeft w:val="0"/>
                  <w:marRight w:val="0"/>
                  <w:marTop w:val="0"/>
                  <w:marBottom w:val="0"/>
                  <w:divBdr>
                    <w:top w:val="none" w:sz="0" w:space="0" w:color="auto"/>
                    <w:left w:val="none" w:sz="0" w:space="0" w:color="auto"/>
                    <w:bottom w:val="none" w:sz="0" w:space="0" w:color="auto"/>
                    <w:right w:val="none" w:sz="0" w:space="0" w:color="auto"/>
                  </w:divBdr>
                  <w:divsChild>
                    <w:div w:id="12698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media.voog.com/0000/0045/1098/files/J%25C3%25A4tkusuutlik%2520energia_28.06.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26cpskMon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Gq4kHqlH64&amp;feature=youtu.be" TargetMode="External"/><Relationship Id="rId5" Type="http://schemas.openxmlformats.org/officeDocument/2006/relationships/webSettings" Target="webSettings.xml"/><Relationship Id="rId15" Type="http://schemas.openxmlformats.org/officeDocument/2006/relationships/hyperlink" Target="file:////media.voog.com/0000/0045/1098/files/Miks%2520peaks%2520kaasa%2520r%25C3%25A4%25C3%25A4kima%2520energia%2520teemadel.pdf" TargetMode="External"/><Relationship Id="rId10" Type="http://schemas.openxmlformats.org/officeDocument/2006/relationships/hyperlink" Target="https://youtu.be/26cpskMoneM" TargetMode="External"/><Relationship Id="rId4" Type="http://schemas.openxmlformats.org/officeDocument/2006/relationships/settings" Target="settings.xml"/><Relationship Id="rId9" Type="http://schemas.openxmlformats.org/officeDocument/2006/relationships/hyperlink" Target="https://www.youtube.com/watch?v=9rr0YxKdkPk&amp;feature=youtu.be" TargetMode="External"/><Relationship Id="rId14" Type="http://schemas.openxmlformats.org/officeDocument/2006/relationships/hyperlink" Target="file:////media.voog.com/0000/0045/1098/files/Miks%2520peaks%2520kaasa%2520r%25C3%25A4%25C3%25A4kima%2520energia%2520teema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4ACD-67C0-3843-B43D-C0E2DE45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Kosk</dc:creator>
  <cp:keywords/>
  <dc:description/>
  <cp:lastModifiedBy>Margit Säre</cp:lastModifiedBy>
  <cp:revision>3</cp:revision>
  <dcterms:created xsi:type="dcterms:W3CDTF">2020-07-16T11:22:00Z</dcterms:created>
  <dcterms:modified xsi:type="dcterms:W3CDTF">2020-07-16T11:56:00Z</dcterms:modified>
</cp:coreProperties>
</file>