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-15711</wp:posOffset>
            </wp:positionH>
            <wp:positionV relativeFrom="page">
              <wp:posOffset>-4762</wp:posOffset>
            </wp:positionV>
            <wp:extent cx="7591425" cy="107061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06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MÄNGIJA(TE) RENDILEPING </w:t>
        <w:tab/>
        <w:tab/>
        <w:tab/>
        <w:tab/>
      </w:r>
      <w:r w:rsidDel="00000000" w:rsidR="00000000" w:rsidRPr="00000000">
        <w:rPr>
          <w:rtl w:val="0"/>
        </w:rPr>
        <w:t xml:space="preserve">Kuupäev …../……/…………..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Mittetulundusühing …………………………..….. (edaspidi …………………….……..), registrikood …………………... , aadress…………………….……………, keda esindab juhatuse liige ……………………………………. ja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Mittetulundusühing ………………………..….. (edaspidi …………………….……..), registrikood …………………... , aadress……………………………….…, keda esindab juhatuse liige ……………………………………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leppisid käesoleva rendilepinguga kokku mängija(te) tähtajalise rentimise hokihooajal 202.../202..., see on alates 01.09.202... kuni 31.05.202... 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sz w:val="14"/>
          <w:szCs w:val="14"/>
          <w:rtl w:val="0"/>
        </w:rPr>
        <w:t xml:space="preserve">(Kes?)</w:t>
      </w:r>
      <w:r w:rsidDel="00000000" w:rsidR="00000000" w:rsidRPr="00000000">
        <w:rPr>
          <w:rtl w:val="0"/>
        </w:rPr>
        <w:t xml:space="preserve">…………….…………………………… annab ………………………………´ile rendile järgmise(d) mängija(d):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1) …………………………..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Mängijate tähtajalisele rendile andmisega ei anta üle mängijate mängijaõiguste omandit. Tähtajalise rendilepingu ajal ja pärast seda on mängijate mängijaõiguste omanik ………………………..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Käesoleva tähtajalise rendilepingu alusel toimub mängijate rentimine tasuta.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/digitaalselt allkirjastatud/ </w:t>
        <w:tab/>
        <w:tab/>
        <w:tab/>
        <w:tab/>
        <w:tab/>
        <w:t xml:space="preserve">/digitaalselt allkirjastatud/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---------------------------------- </w:t>
        <w:tab/>
        <w:tab/>
        <w:tab/>
        <w:tab/>
        <w:tab/>
        <w:t xml:space="preserve">---------------------------------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…………………….. juhatuse liige </w:t>
        <w:tab/>
        <w:tab/>
        <w:t xml:space="preserve">…………………….. juhatuse liige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