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8ECC" w14:textId="77777777" w:rsidR="00F85446" w:rsidRPr="00995003" w:rsidRDefault="00F85446" w:rsidP="00995003">
      <w:pPr>
        <w:spacing w:after="300" w:line="240" w:lineRule="auto"/>
        <w:jc w:val="center"/>
        <w:rPr>
          <w:rFonts w:ascii="Arial" w:eastAsia="Times New Roman" w:hAnsi="Arial" w:cs="Arial"/>
          <w:b/>
          <w:color w:val="666666"/>
          <w:sz w:val="21"/>
          <w:szCs w:val="21"/>
          <w:lang w:eastAsia="et-EE"/>
        </w:rPr>
      </w:pPr>
      <w:r w:rsidRPr="00995003">
        <w:rPr>
          <w:rFonts w:ascii="Arial" w:eastAsia="Times New Roman" w:hAnsi="Arial" w:cs="Arial"/>
          <w:b/>
          <w:color w:val="666666"/>
          <w:sz w:val="21"/>
          <w:szCs w:val="21"/>
          <w:lang w:eastAsia="et-EE"/>
        </w:rPr>
        <w:t>Tartu</w:t>
      </w:r>
      <w:r w:rsidR="00667B56" w:rsidRPr="00995003">
        <w:rPr>
          <w:rFonts w:ascii="Arial" w:eastAsia="Times New Roman" w:hAnsi="Arial" w:cs="Arial"/>
          <w:b/>
          <w:color w:val="666666"/>
          <w:sz w:val="21"/>
          <w:szCs w:val="21"/>
          <w:lang w:eastAsia="et-EE"/>
        </w:rPr>
        <w:t>- ja Põlvamaa koolidevaheline lauatennisevõistlus</w:t>
      </w:r>
    </w:p>
    <w:p w14:paraId="5807CC99" w14:textId="2BDFA0A4" w:rsidR="00667B56" w:rsidRPr="00995003" w:rsidRDefault="00667B56" w:rsidP="00995003">
      <w:pPr>
        <w:spacing w:after="300" w:line="240" w:lineRule="auto"/>
        <w:jc w:val="center"/>
        <w:rPr>
          <w:rFonts w:ascii="Arial" w:eastAsia="Times New Roman" w:hAnsi="Arial" w:cs="Arial"/>
          <w:b/>
          <w:color w:val="666666"/>
          <w:sz w:val="21"/>
          <w:szCs w:val="21"/>
          <w:lang w:eastAsia="et-EE"/>
        </w:rPr>
      </w:pPr>
      <w:r w:rsidRPr="00995003">
        <w:rPr>
          <w:rFonts w:ascii="Arial" w:eastAsia="Times New Roman" w:hAnsi="Arial" w:cs="Arial"/>
          <w:b/>
          <w:color w:val="666666"/>
          <w:sz w:val="21"/>
          <w:szCs w:val="21"/>
          <w:lang w:eastAsia="et-EE"/>
        </w:rPr>
        <w:t>KOOLIPINKS KÕIGILE</w:t>
      </w:r>
      <w:r w:rsidR="00397335">
        <w:rPr>
          <w:rFonts w:ascii="Arial" w:eastAsia="Times New Roman" w:hAnsi="Arial" w:cs="Arial"/>
          <w:b/>
          <w:color w:val="666666"/>
          <w:sz w:val="21"/>
          <w:szCs w:val="21"/>
          <w:lang w:eastAsia="et-EE"/>
        </w:rPr>
        <w:t xml:space="preserve"> 202</w:t>
      </w:r>
      <w:r w:rsidR="009A5C37">
        <w:rPr>
          <w:rFonts w:ascii="Arial" w:eastAsia="Times New Roman" w:hAnsi="Arial" w:cs="Arial"/>
          <w:b/>
          <w:color w:val="666666"/>
          <w:sz w:val="21"/>
          <w:szCs w:val="21"/>
          <w:lang w:eastAsia="et-EE"/>
        </w:rPr>
        <w:t>6.</w:t>
      </w:r>
      <w:r w:rsidR="00397335">
        <w:rPr>
          <w:rFonts w:ascii="Arial" w:eastAsia="Times New Roman" w:hAnsi="Arial" w:cs="Arial"/>
          <w:b/>
          <w:color w:val="666666"/>
          <w:sz w:val="21"/>
          <w:szCs w:val="21"/>
          <w:lang w:eastAsia="et-EE"/>
        </w:rPr>
        <w:t>a.</w:t>
      </w:r>
    </w:p>
    <w:p w14:paraId="3E40F508" w14:textId="6F36DBD1" w:rsidR="00F85446" w:rsidRDefault="00667B56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Tartu- ja Põlvamaa koolidevahelised lauatennisevõistlused toimuvad </w:t>
      </w:r>
      <w:r w:rsidR="00FC125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Tartus </w:t>
      </w: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>T</w:t>
      </w:r>
      <w:r w:rsidR="00465D1E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uru t. 8 Spo</w:t>
      </w:r>
      <w:r w:rsidR="002B0338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r</w:t>
      </w:r>
      <w:r w:rsidR="00465D1E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dihoones III saalis</w:t>
      </w:r>
      <w:r w:rsidR="002B0338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reedel, </w:t>
      </w:r>
      <w:r w:rsidR="009A5C37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20. märtsil</w:t>
      </w:r>
      <w:r w:rsidR="002B0338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.</w:t>
      </w:r>
    </w:p>
    <w:p w14:paraId="5D051084" w14:textId="59DDC8BD" w:rsidR="00FC1259" w:rsidRDefault="00667B56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>1.-5 kl</w:t>
      </w:r>
      <w:r w:rsidR="00FC125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ass .</w:t>
      </w:r>
      <w:r w:rsidR="009A5C37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20.märtsil</w:t>
      </w:r>
      <w:r w:rsidR="00465D1E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</w:t>
      </w:r>
      <w:r w:rsidR="00FC125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</w:t>
      </w:r>
      <w:r w:rsidR="00397335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algusega kell 1</w:t>
      </w:r>
      <w:r w:rsidR="002B0338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5</w:t>
      </w:r>
      <w:r w:rsidR="00397335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.00</w:t>
      </w:r>
      <w:r w:rsidR="003C01C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</w:t>
      </w:r>
      <w:r w:rsidR="00FC125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(mängud 3-st parem)</w:t>
      </w:r>
    </w:p>
    <w:p w14:paraId="26578547" w14:textId="428D36F0" w:rsidR="00FC1259" w:rsidRDefault="00FC1259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6.-9. klass </w:t>
      </w:r>
      <w:r w:rsidR="009A5C37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20.märtsil</w:t>
      </w:r>
      <w:r w:rsidR="00397335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</w:t>
      </w: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 kell 1</w:t>
      </w:r>
      <w:r w:rsidR="001B24C2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6</w:t>
      </w:r>
      <w:r w:rsidR="00FF796A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.</w:t>
      </w:r>
      <w:r w:rsidR="003C01C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0</w:t>
      </w:r>
      <w:r w:rsidR="002B0338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0</w:t>
      </w: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(mängud </w:t>
      </w:r>
      <w:r w:rsidR="001B24C2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3</w:t>
      </w: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>-st parem)</w:t>
      </w:r>
    </w:p>
    <w:p w14:paraId="06A0A8CC" w14:textId="0C1A5665" w:rsidR="00FC1259" w:rsidRDefault="00FC1259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Gümnaasium </w:t>
      </w:r>
      <w:r w:rsidR="009A5C37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20.märtsil </w:t>
      </w:r>
      <w:r w:rsidR="00FF796A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algusega </w:t>
      </w:r>
      <w:r w:rsidR="00465D1E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</w:t>
      </w: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kell 1</w:t>
      </w:r>
      <w:r w:rsidR="001B24C2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7</w:t>
      </w: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.00 (mängud </w:t>
      </w:r>
      <w:r w:rsidR="001B24C2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3</w:t>
      </w: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>-st parem)</w:t>
      </w:r>
    </w:p>
    <w:p w14:paraId="5C784FD5" w14:textId="23329FE5" w:rsidR="00F85446" w:rsidRPr="00F85446" w:rsidRDefault="00FC1259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>Võistlus</w:t>
      </w:r>
      <w:r w:rsidR="00F85446"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toimub</w:t>
      </w: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</w:t>
      </w:r>
      <w:r w:rsidR="00F85446"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kolmes vanuseklassis : 1. </w:t>
      </w:r>
      <w:r w:rsidR="00FF796A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-</w:t>
      </w:r>
      <w:r w:rsidR="00F85446"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5.</w:t>
      </w:r>
      <w:r w:rsidR="00FF796A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kl. </w:t>
      </w:r>
      <w:r w:rsidR="00F85446"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; 6 </w:t>
      </w:r>
      <w:r w:rsidR="00FF796A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-</w:t>
      </w:r>
      <w:r w:rsidR="00F85446"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9 </w:t>
      </w:r>
      <w:r w:rsidR="00FF796A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kl. </w:t>
      </w:r>
      <w:r w:rsidR="00F85446"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ja 10. </w:t>
      </w:r>
      <w:r w:rsidR="00FF796A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-</w:t>
      </w:r>
      <w:r w:rsidR="00F85446"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12. klassi poistele ja tüdrukutele</w:t>
      </w:r>
      <w:r w:rsidR="00FF796A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eraldi </w:t>
      </w:r>
      <w:r w:rsidR="00F85446"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võistlusklassides. Võistkonda kuulub 2 mängijat + 1 varumängija. Varumängijat ei pea olema. Kõik võistkonna liikmed peavad õppima koolis, mida nad esindavad.</w:t>
      </w:r>
    </w:p>
    <w:p w14:paraId="0E9B814A" w14:textId="6EEBC25C" w:rsidR="00F85446" w:rsidRPr="00F85446" w:rsidRDefault="00F85446" w:rsidP="00F8544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Iga põhikooli arvestuses osalev kool võib  registreerida </w:t>
      </w:r>
      <w:r w:rsidR="00FC125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kuni 2</w:t>
      </w: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võistkon</w:t>
      </w:r>
      <w:r w:rsidR="00FC125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d</w:t>
      </w: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a </w:t>
      </w:r>
      <w:r w:rsidR="00E96B64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nii poiste kui tüdrukute arvestuses.</w:t>
      </w:r>
    </w:p>
    <w:p w14:paraId="7EBB9E5D" w14:textId="77777777" w:rsidR="00F85446" w:rsidRPr="00F85446" w:rsidRDefault="00F85446" w:rsidP="00F85446">
      <w:pPr>
        <w:numPr>
          <w:ilvl w:val="1"/>
          <w:numId w:val="1"/>
        </w:numPr>
        <w:spacing w:before="100" w:beforeAutospacing="1" w:after="100" w:afterAutospacing="1" w:line="240" w:lineRule="auto"/>
        <w:ind w:left="675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poisid 1.-5.klass</w:t>
      </w:r>
    </w:p>
    <w:p w14:paraId="7EB7559C" w14:textId="77777777" w:rsidR="00F85446" w:rsidRPr="00F85446" w:rsidRDefault="00F85446" w:rsidP="00F85446">
      <w:pPr>
        <w:numPr>
          <w:ilvl w:val="1"/>
          <w:numId w:val="1"/>
        </w:numPr>
        <w:spacing w:before="100" w:beforeAutospacing="1" w:after="100" w:afterAutospacing="1" w:line="240" w:lineRule="auto"/>
        <w:ind w:left="675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tüdrukud 1.-5.klass</w:t>
      </w:r>
    </w:p>
    <w:p w14:paraId="5A5C3D61" w14:textId="77777777" w:rsidR="00F85446" w:rsidRPr="00F85446" w:rsidRDefault="00F85446" w:rsidP="00F85446">
      <w:pPr>
        <w:numPr>
          <w:ilvl w:val="1"/>
          <w:numId w:val="1"/>
        </w:numPr>
        <w:spacing w:before="100" w:beforeAutospacing="1" w:after="100" w:afterAutospacing="1" w:line="240" w:lineRule="auto"/>
        <w:ind w:left="675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poisid 6.-9.klass</w:t>
      </w:r>
    </w:p>
    <w:p w14:paraId="1FAB87E2" w14:textId="77777777" w:rsidR="00F85446" w:rsidRPr="00F85446" w:rsidRDefault="00F85446" w:rsidP="00F85446">
      <w:pPr>
        <w:numPr>
          <w:ilvl w:val="1"/>
          <w:numId w:val="1"/>
        </w:numPr>
        <w:spacing w:before="100" w:beforeAutospacing="1" w:after="100" w:afterAutospacing="1" w:line="240" w:lineRule="auto"/>
        <w:ind w:left="675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tüdrukud 6.-9.klass</w:t>
      </w:r>
    </w:p>
    <w:p w14:paraId="1288B42F" w14:textId="46B5135E" w:rsidR="00F85446" w:rsidRPr="00F85446" w:rsidRDefault="00F85446" w:rsidP="00F8544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Iga gümnaasiumi arvestuses osalev kool võib registreerida </w:t>
      </w:r>
      <w:r w:rsidR="00FC125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kuni kaks</w:t>
      </w: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võistkon</w:t>
      </w:r>
      <w:r w:rsidR="00FC125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d</w:t>
      </w: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a  </w:t>
      </w:r>
      <w:r w:rsidR="00E96B64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nii poiste kui tüdrukute arvestuses.</w:t>
      </w:r>
    </w:p>
    <w:p w14:paraId="217522B4" w14:textId="77777777" w:rsidR="00F85446" w:rsidRPr="00F85446" w:rsidRDefault="00F85446" w:rsidP="00F85446">
      <w:pPr>
        <w:numPr>
          <w:ilvl w:val="1"/>
          <w:numId w:val="1"/>
        </w:numPr>
        <w:spacing w:before="100" w:beforeAutospacing="1" w:after="100" w:afterAutospacing="1" w:line="240" w:lineRule="auto"/>
        <w:ind w:left="675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poisid 10.-12.klass</w:t>
      </w:r>
    </w:p>
    <w:p w14:paraId="25C10CA3" w14:textId="77777777" w:rsidR="00F85446" w:rsidRPr="00F85446" w:rsidRDefault="00F85446" w:rsidP="00F85446">
      <w:pPr>
        <w:numPr>
          <w:ilvl w:val="1"/>
          <w:numId w:val="1"/>
        </w:numPr>
        <w:spacing w:before="100" w:beforeAutospacing="1" w:after="100" w:afterAutospacing="1" w:line="240" w:lineRule="auto"/>
        <w:ind w:left="675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tüdrukud 10.-12.klass</w:t>
      </w:r>
    </w:p>
    <w:p w14:paraId="7A0E9A5C" w14:textId="77777777" w:rsidR="00F85446" w:rsidRPr="00F85446" w:rsidRDefault="00FC1259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lang w:eastAsia="et-EE"/>
        </w:rPr>
        <w:t>T</w:t>
      </w:r>
      <w:r w:rsidR="00F85446" w:rsidRPr="00F85446">
        <w:rPr>
          <w:rFonts w:ascii="Arial" w:eastAsia="Times New Roman" w:hAnsi="Arial" w:cs="Arial"/>
          <w:b/>
          <w:bCs/>
          <w:color w:val="666666"/>
          <w:sz w:val="21"/>
          <w:szCs w:val="21"/>
          <w:lang w:eastAsia="et-EE"/>
        </w:rPr>
        <w:t>urniirile registreerumine</w:t>
      </w:r>
    </w:p>
    <w:p w14:paraId="6F3DEDB2" w14:textId="4005AB9C" w:rsidR="00FC1259" w:rsidRDefault="00FC1259" w:rsidP="00F85446">
      <w:pPr>
        <w:spacing w:after="300" w:line="240" w:lineRule="auto"/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</w:pPr>
      <w:r w:rsidRPr="00FC1259"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  <w:t>Palun saata</w:t>
      </w:r>
      <w:r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  <w:t xml:space="preserve"> </w:t>
      </w:r>
      <w:r w:rsidR="009A5C37"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  <w:t>17.märtsiks</w:t>
      </w:r>
      <w:r w:rsidR="001B24C2"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  <w:t xml:space="preserve"> </w:t>
      </w:r>
      <w:r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  <w:t xml:space="preserve">  m</w:t>
      </w:r>
      <w:r w:rsidRPr="00FC1259"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  <w:t>eilile</w:t>
      </w:r>
      <w:r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  <w:t xml:space="preserve"> </w:t>
      </w:r>
      <w:hyperlink r:id="rId5" w:history="1">
        <w:r w:rsidRPr="00700DA0">
          <w:rPr>
            <w:rStyle w:val="Hyperlink"/>
            <w:rFonts w:ascii="Arial" w:eastAsia="Times New Roman" w:hAnsi="Arial" w:cs="Arial"/>
            <w:bCs/>
            <w:sz w:val="21"/>
            <w:szCs w:val="21"/>
            <w:lang w:eastAsia="et-EE"/>
          </w:rPr>
          <w:t>svea.onno@gmail.com</w:t>
        </w:r>
      </w:hyperlink>
      <w:r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  <w:t xml:space="preserve"> </w:t>
      </w:r>
      <w:r w:rsidR="00797361">
        <w:rPr>
          <w:rFonts w:ascii="Arial" w:eastAsia="Times New Roman" w:hAnsi="Arial" w:cs="Arial"/>
          <w:bCs/>
          <w:color w:val="666666"/>
          <w:sz w:val="21"/>
          <w:szCs w:val="21"/>
          <w:lang w:eastAsia="et-EE"/>
        </w:rPr>
        <w:t>oma kooli  võistkondade arv ning võistlejate nimed . Seda võib teha kooli õpetaja või huvijuht , teie treener, lapsevanem või Te ise. Igal koolil õigus välja panna 2 võistkonda ühes vanuseklassis.</w:t>
      </w:r>
    </w:p>
    <w:p w14:paraId="35D4C318" w14:textId="77777777" w:rsidR="00F85446" w:rsidRPr="00F85446" w:rsidRDefault="00FC1259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b/>
          <w:bCs/>
          <w:color w:val="666666"/>
          <w:sz w:val="21"/>
          <w:szCs w:val="21"/>
          <w:lang w:eastAsia="et-EE"/>
        </w:rPr>
        <w:t xml:space="preserve"> </w:t>
      </w:r>
      <w:r w:rsidR="00797361">
        <w:rPr>
          <w:rFonts w:ascii="Arial" w:eastAsia="Times New Roman" w:hAnsi="Arial" w:cs="Arial"/>
          <w:b/>
          <w:bCs/>
          <w:color w:val="666666"/>
          <w:sz w:val="21"/>
          <w:szCs w:val="21"/>
          <w:lang w:eastAsia="et-EE"/>
        </w:rPr>
        <w:t>T</w:t>
      </w:r>
      <w:r w:rsidR="00F85446" w:rsidRPr="00F85446">
        <w:rPr>
          <w:rFonts w:ascii="Arial" w:eastAsia="Times New Roman" w:hAnsi="Arial" w:cs="Arial"/>
          <w:b/>
          <w:bCs/>
          <w:color w:val="666666"/>
          <w:sz w:val="21"/>
          <w:szCs w:val="21"/>
          <w:lang w:eastAsia="et-EE"/>
        </w:rPr>
        <w:t>urniiri võistluste süsteem</w:t>
      </w:r>
    </w:p>
    <w:p w14:paraId="3E4D4C41" w14:textId="7E170387" w:rsidR="00F85446" w:rsidRPr="00F85446" w:rsidRDefault="00F85446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Võisteldakse kolme võiduni A-X ; B-Y ; AB – XY ; A-Y ; B-X . Paarismängus võib kasutada varumängijat.</w:t>
      </w:r>
      <w:r w:rsidR="00C414C3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Kas võistlus toimub alagruppides või miinus kaks olümpiasüsteemis, sõltub osavõtvate koolide arvust.</w:t>
      </w:r>
      <w:r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 </w:t>
      </w:r>
      <w:r w:rsidR="00995003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Iga vanuse k</w:t>
      </w:r>
      <w:r w:rsidR="00797361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aks parimat </w:t>
      </w:r>
      <w:r w:rsidR="001B733C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poiste ja tüdrukute </w:t>
      </w:r>
      <w:r w:rsidR="00797361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võistkon</w:t>
      </w:r>
      <w:r w:rsidR="001B733C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da</w:t>
      </w:r>
      <w:r w:rsidR="00797361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saavad õiguse osaleda finaalturniiril Tallinnas</w:t>
      </w:r>
      <w:r w:rsidR="00C01A87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, kuhu tuleb registreerida </w:t>
      </w:r>
      <w:r w:rsidR="00E96B64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kooli võistkond </w:t>
      </w:r>
      <w:r w:rsidR="001B733C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.</w:t>
      </w:r>
      <w:r w:rsidR="00995003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aadressil </w:t>
      </w:r>
      <w:r w:rsidR="003C01C9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</w:t>
      </w:r>
      <w:hyperlink r:id="rId6" w:history="1">
        <w:r w:rsidR="003C01C9" w:rsidRPr="0097554D">
          <w:rPr>
            <w:rStyle w:val="Hyperlink"/>
            <w:rFonts w:ascii="Arial" w:eastAsia="Times New Roman" w:hAnsi="Arial" w:cs="Arial"/>
            <w:sz w:val="21"/>
            <w:szCs w:val="21"/>
            <w:lang w:eastAsia="et-EE"/>
          </w:rPr>
          <w:t>koolisport@lauatennis.ee</w:t>
        </w:r>
      </w:hyperlink>
      <w:r w:rsidR="00995003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 Finaalturniir toimub </w:t>
      </w:r>
      <w:r w:rsidR="00E96B64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10.04.2026 Tallinnas Kristiine Spordihoones., registreerimistähtaeg  on 04.aprill 2026</w:t>
      </w:r>
      <w:r w:rsidR="00995003">
        <w:rPr>
          <w:rFonts w:ascii="Arial" w:eastAsia="Times New Roman" w:hAnsi="Arial" w:cs="Arial"/>
          <w:color w:val="666666"/>
          <w:sz w:val="21"/>
          <w:szCs w:val="21"/>
          <w:lang w:eastAsia="et-EE"/>
        </w:rPr>
        <w:t xml:space="preserve">. </w:t>
      </w:r>
    </w:p>
    <w:p w14:paraId="36733FF7" w14:textId="77777777" w:rsidR="00F85446" w:rsidRPr="00F85446" w:rsidRDefault="00F85446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 w:rsidRPr="00F85446">
        <w:rPr>
          <w:rFonts w:ascii="Arial" w:eastAsia="Times New Roman" w:hAnsi="Arial" w:cs="Arial"/>
          <w:b/>
          <w:bCs/>
          <w:color w:val="666666"/>
          <w:sz w:val="21"/>
          <w:szCs w:val="21"/>
          <w:lang w:eastAsia="et-EE"/>
        </w:rPr>
        <w:t>Autasustamine</w:t>
      </w:r>
    </w:p>
    <w:p w14:paraId="7E69C536" w14:textId="77777777" w:rsidR="00F85446" w:rsidRDefault="001B733C" w:rsidP="00F85446">
      <w:pPr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t-EE"/>
        </w:rPr>
        <w:t>I</w:t>
      </w:r>
      <w:r w:rsidR="00F85446" w:rsidRPr="00F85446">
        <w:rPr>
          <w:rFonts w:ascii="Arial" w:eastAsia="Times New Roman" w:hAnsi="Arial" w:cs="Arial"/>
          <w:color w:val="666666"/>
          <w:sz w:val="21"/>
          <w:szCs w:val="21"/>
          <w:lang w:eastAsia="et-EE"/>
        </w:rPr>
        <w:t>ga vanuseklassi 3 parima võistkonna liikmeid ( poisid 1.-5.klass, tüdrukud 1.-5.klass, poisid 6.-9.klass, tüdrukud 6.-9.klass, poisid 10.-12.klass, tüdrukud 10.-12.klass) autasustatakse medaliga.</w:t>
      </w:r>
    </w:p>
    <w:sectPr w:rsidR="00F8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C787D"/>
    <w:multiLevelType w:val="multilevel"/>
    <w:tmpl w:val="3C1E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53E7E"/>
    <w:multiLevelType w:val="multilevel"/>
    <w:tmpl w:val="65D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999452">
    <w:abstractNumId w:val="0"/>
  </w:num>
  <w:num w:numId="2" w16cid:durableId="126707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46"/>
    <w:rsid w:val="001B24C2"/>
    <w:rsid w:val="001B4489"/>
    <w:rsid w:val="001B733C"/>
    <w:rsid w:val="002672EC"/>
    <w:rsid w:val="002B0338"/>
    <w:rsid w:val="00397335"/>
    <w:rsid w:val="003C01C9"/>
    <w:rsid w:val="00465D1E"/>
    <w:rsid w:val="00490618"/>
    <w:rsid w:val="00665739"/>
    <w:rsid w:val="00667B56"/>
    <w:rsid w:val="00797361"/>
    <w:rsid w:val="008C6C2D"/>
    <w:rsid w:val="0090161F"/>
    <w:rsid w:val="00981469"/>
    <w:rsid w:val="00995003"/>
    <w:rsid w:val="009A5C37"/>
    <w:rsid w:val="00A670F5"/>
    <w:rsid w:val="00BB7831"/>
    <w:rsid w:val="00C01A87"/>
    <w:rsid w:val="00C414C3"/>
    <w:rsid w:val="00D37ACD"/>
    <w:rsid w:val="00D37AF0"/>
    <w:rsid w:val="00E96B64"/>
    <w:rsid w:val="00F85446"/>
    <w:rsid w:val="00FC1259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42EBA"/>
  <w15:chartTrackingRefBased/>
  <w15:docId w15:val="{6A60460A-27E0-486C-B717-4911DECD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2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479">
                  <w:marLeft w:val="0"/>
                  <w:marRight w:val="0"/>
                  <w:marTop w:val="0"/>
                  <w:marBottom w:val="0"/>
                  <w:divBdr>
                    <w:top w:val="single" w:sz="24" w:space="0" w:color="F1F1F1"/>
                    <w:left w:val="single" w:sz="24" w:space="0" w:color="F1F1F1"/>
                    <w:bottom w:val="single" w:sz="24" w:space="0" w:color="F1F1F1"/>
                    <w:right w:val="single" w:sz="6" w:space="23" w:color="F1F1F1"/>
                  </w:divBdr>
                  <w:divsChild>
                    <w:div w:id="21039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5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2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5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96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770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95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33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7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2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52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4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1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7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1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7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4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32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9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4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5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1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olisport@lauatennis.ee" TargetMode="External"/><Relationship Id="rId5" Type="http://schemas.openxmlformats.org/officeDocument/2006/relationships/hyperlink" Target="mailto:svea.on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1762</Characters>
  <Application>Microsoft Office Word</Application>
  <DocSecurity>0</DocSecurity>
  <Lines>34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Registrite ja Infosüsteemide Keskus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 Onno</dc:creator>
  <cp:keywords/>
  <dc:description/>
  <cp:lastModifiedBy>Kaire Nurja</cp:lastModifiedBy>
  <cp:revision>2</cp:revision>
  <dcterms:created xsi:type="dcterms:W3CDTF">2026-02-19T08:27:00Z</dcterms:created>
  <dcterms:modified xsi:type="dcterms:W3CDTF">2026-02-19T08:27:00Z</dcterms:modified>
</cp:coreProperties>
</file>