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8ECC" w14:textId="180418AF" w:rsidR="00F85446" w:rsidRPr="00AB0215" w:rsidRDefault="00F85446" w:rsidP="00AB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</w:pPr>
      <w:r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>Tartu</w:t>
      </w:r>
      <w:r w:rsidR="00AB0215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 xml:space="preserve"> </w:t>
      </w:r>
      <w:r w:rsidR="00667B56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>koolide</w:t>
      </w:r>
      <w:r w:rsidR="00AB0215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 xml:space="preserve"> lahtised karikavõistlused</w:t>
      </w:r>
      <w:r w:rsidR="00667B56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 xml:space="preserve"> lauatennise</w:t>
      </w:r>
      <w:r w:rsidR="00AB0215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>s</w:t>
      </w:r>
    </w:p>
    <w:p w14:paraId="5807CC99" w14:textId="4AEFF761" w:rsidR="00667B56" w:rsidRPr="00AB0215" w:rsidRDefault="00667B56" w:rsidP="00AB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</w:pPr>
      <w:r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>KOOLIPINKS KÕIGILE</w:t>
      </w:r>
      <w:r w:rsidR="00397335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 xml:space="preserve"> 202</w:t>
      </w:r>
      <w:r w:rsidR="00D95D31" w:rsidRPr="00AB02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t-EE"/>
        </w:rPr>
        <w:t>3</w:t>
      </w:r>
    </w:p>
    <w:p w14:paraId="4BF1C887" w14:textId="77777777" w:rsidR="00AB0215" w:rsidRDefault="00AB0215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E40F508" w14:textId="213F4157" w:rsidR="00F85446" w:rsidRPr="00AB0215" w:rsidRDefault="00667B56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Tartu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koolide lahtised karikavõistlused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lauatennise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 ehk KOOLIPINKS KÕIGILE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toimu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b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3. veebruaril 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Tartus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</w:t>
      </w:r>
      <w:r w:rsidR="00465D1E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uru 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tn spordihoone (Turu 8, Tartu)</w:t>
      </w:r>
      <w:r w:rsidR="00465D1E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III saalis.</w:t>
      </w:r>
    </w:p>
    <w:p w14:paraId="5D051084" w14:textId="2C7873D1" w:rsidR="00FC1259" w:rsidRPr="00AB0215" w:rsidRDefault="00667B56" w:rsidP="00AB02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1.-5</w:t>
      </w:r>
      <w:r w:rsidR="00AB0215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kl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ass 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 veebruar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397335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algusega kell 1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</w:t>
      </w:r>
      <w:r w:rsidR="00397335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.00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(mängud 3-st parem)</w:t>
      </w:r>
    </w:p>
    <w:p w14:paraId="26578547" w14:textId="351EE501" w:rsidR="00FC1259" w:rsidRPr="00AB0215" w:rsidRDefault="00FC1259" w:rsidP="00AB02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6.-9. klass 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 veebruar</w:t>
      </w:r>
      <w:r w:rsid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397335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algusega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kell 1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5.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15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(mängud 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-st parem)</w:t>
      </w:r>
    </w:p>
    <w:p w14:paraId="06A0A8CC" w14:textId="0D5DAC8B" w:rsidR="00FC1259" w:rsidRPr="00AB0215" w:rsidRDefault="00AB0215" w:rsidP="00AB02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10.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12. klass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 veebruar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algusega 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kell 1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6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="00D95D3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0 (mängud 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-st parem)</w:t>
      </w:r>
    </w:p>
    <w:p w14:paraId="2B705921" w14:textId="77777777" w:rsidR="00AB0215" w:rsidRDefault="00AB0215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9B0479C" w14:textId="7694C0C0" w:rsidR="00FD7C12" w:rsidRDefault="00FC1259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Võistlus</w:t>
      </w:r>
      <w:r w:rsidR="00F85446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toimub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F85446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kolmes vanuseklassis:</w:t>
      </w:r>
    </w:p>
    <w:p w14:paraId="5C784FD5" w14:textId="5BE358B8" w:rsidR="00F85446" w:rsidRPr="00AB0215" w:rsidRDefault="00F85446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1.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5.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ass,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6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9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ass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ja 10.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12. klass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poistele ja tüdrukutele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eraldi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võistlusklassides. Võistkonda kuulub 2 mängijat +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 varumängija. Varumängijat ei pea olema. Kõik võistkonna liikmed peavad õppima koolis, mida nad esindavad.</w:t>
      </w:r>
    </w:p>
    <w:p w14:paraId="0E9B814A" w14:textId="1529049B" w:rsidR="00F85446" w:rsidRPr="00AB0215" w:rsidRDefault="00F85446" w:rsidP="00FD7C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Iga põhikooli arvestuses osalev kool võib registreerida 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kuni 2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võistkon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</w:t>
      </w:r>
      <w:r w:rsidR="00DA5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7EBB9E5D" w14:textId="02109B1E" w:rsidR="00F85446" w:rsidRPr="00FD7C12" w:rsidRDefault="00F85446" w:rsidP="00FD7C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poisid 1.-5.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7EB7559C" w14:textId="521B6CD8" w:rsidR="00F85446" w:rsidRPr="00FD7C12" w:rsidRDefault="00F85446" w:rsidP="00FD7C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tüdrukud 1.-5.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5A5C3D61" w14:textId="012B74FD" w:rsidR="00F85446" w:rsidRPr="00FD7C12" w:rsidRDefault="00F85446" w:rsidP="00FD7C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poisid 6.-9.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1FAB87E2" w14:textId="7B33C235" w:rsidR="00F85446" w:rsidRPr="00FD7C12" w:rsidRDefault="00F85446" w:rsidP="00FD7C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tüdrukud 6.-9.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1288B42F" w14:textId="36B508FD" w:rsidR="00F85446" w:rsidRPr="00AB0215" w:rsidRDefault="00F85446" w:rsidP="00FD7C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Iga gümnaasiumi arvestuses osalev kool võib registreerida 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kuni kaks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võistkon</w:t>
      </w:r>
      <w:r w:rsidR="00FC1259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</w:t>
      </w:r>
      <w:r w:rsidR="00DA5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217522B4" w14:textId="534125DE" w:rsidR="00F85446" w:rsidRPr="00FD7C12" w:rsidRDefault="00F85446" w:rsidP="00FD7C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poisid 10.-12.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25C10CA3" w14:textId="0556903E" w:rsidR="00F85446" w:rsidRPr="00FD7C12" w:rsidRDefault="00F85446" w:rsidP="00FD7C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tüdrukud 10.-12.</w:t>
      </w:r>
      <w:r w:rsid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D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klass</w:t>
      </w:r>
    </w:p>
    <w:p w14:paraId="15AC580D" w14:textId="77777777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14:paraId="7A0E9A5C" w14:textId="5A269844" w:rsidR="00F85446" w:rsidRPr="00AB0215" w:rsidRDefault="00FC1259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</w:t>
      </w:r>
      <w:r w:rsidR="00F85446" w:rsidRPr="00AB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urniirile registreerumine</w:t>
      </w:r>
    </w:p>
    <w:p w14:paraId="6F3DEDB2" w14:textId="3DE56390" w:rsidR="00FC1259" w:rsidRPr="00AB0215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Registreerumine p</w:t>
      </w:r>
      <w:r w:rsidR="00FC1259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alu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me</w:t>
      </w:r>
      <w:r w:rsidR="00FC1259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saata </w:t>
      </w:r>
      <w:r w:rsidR="00D95D31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1. veebruariks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e-postile</w:t>
      </w:r>
      <w:r w:rsidR="00FC1259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hyperlink r:id="rId5" w:history="1">
        <w:r w:rsidR="00FC1259" w:rsidRPr="00AB0215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t-EE"/>
          </w:rPr>
          <w:t>svea.onno@gmail.com</w:t>
        </w:r>
      </w:hyperlink>
      <w:r w:rsidR="00FC1259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r w:rsidR="00797361" w:rsidRPr="00AB0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oma kooli  võistkondade arv ning võistlejate nimed. Seda võib teha kooli õpetaja või huvijuht, teie treener, lapsevanem või Te ise. Igal koolil õigus välja panna 2 võistkonda ühes vanuseklassis.</w:t>
      </w:r>
    </w:p>
    <w:p w14:paraId="38DE1630" w14:textId="77777777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14:paraId="35D4C318" w14:textId="5FBEE182" w:rsidR="00F85446" w:rsidRPr="00AB0215" w:rsidRDefault="00797361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</w:t>
      </w:r>
      <w:r w:rsidR="00F85446" w:rsidRPr="00AB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urniiri võistluste süsteem</w:t>
      </w:r>
    </w:p>
    <w:p w14:paraId="52C5313D" w14:textId="77777777" w:rsidR="00DA504B" w:rsidRDefault="00F85446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Võisteldakse kolme võiduni A-X; B-Y; AB – XY; A-Y; B-X. Paarismängus võib kasutada varumängijat.</w:t>
      </w:r>
      <w:r w:rsidR="00C414C3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Kas võistlus toimub alagruppides või miinus kaks olümpiasüsteemis, sõltub osavõtvate koolide arvust.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995003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Iga vanuse k</w:t>
      </w:r>
      <w:r w:rsidR="0079736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aks parimat </w:t>
      </w:r>
      <w:r w:rsidR="001B733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poiste ja tüdrukute </w:t>
      </w:r>
      <w:r w:rsidR="0079736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võistkon</w:t>
      </w:r>
      <w:r w:rsidR="001B733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da</w:t>
      </w:r>
      <w:r w:rsidR="00797361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saavad õiguse osaleda finaalturniiril Tallinnas</w:t>
      </w:r>
      <w:r w:rsidR="00C01A87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kuhu tuleb </w:t>
      </w:r>
      <w:r w:rsidR="00DA5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ennast ise </w:t>
      </w:r>
      <w:r w:rsidR="00C01A87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registreerida</w:t>
      </w:r>
      <w:r w:rsidR="00DA5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e-postil </w:t>
      </w:r>
      <w:hyperlink r:id="rId6" w:history="1">
        <w:r w:rsidR="00995003" w:rsidRPr="00AB021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t-EE"/>
          </w:rPr>
          <w:t>koolisport@lauatennis.ee</w:t>
        </w:r>
      </w:hyperlink>
      <w:r w:rsidR="00995003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3E4D4C41" w14:textId="12EABF9A" w:rsidR="00F85446" w:rsidRPr="00AB0215" w:rsidRDefault="00995003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Finaalturniir toimub 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7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.0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.202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="00FF796A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Tallinnas Kristiin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</w:t>
      </w: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Spordihoones. </w:t>
      </w:r>
    </w:p>
    <w:p w14:paraId="70570935" w14:textId="77777777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14:paraId="36733FF7" w14:textId="3B0600BC" w:rsidR="00F85446" w:rsidRPr="00AB0215" w:rsidRDefault="00F85446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Autasustamine</w:t>
      </w:r>
    </w:p>
    <w:p w14:paraId="7E69C536" w14:textId="58903BB8" w:rsidR="00F85446" w:rsidRDefault="001B733C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</w:t>
      </w:r>
      <w:r w:rsidR="00F85446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ga vanuseklassi 3 parima võistkonna liikmeid autasustatakse </w:t>
      </w:r>
      <w:r w:rsidR="00EE20BC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diplomi ja </w:t>
      </w:r>
      <w:r w:rsidR="00F85446" w:rsidRPr="00AB0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medaliga.</w:t>
      </w:r>
    </w:p>
    <w:p w14:paraId="304FF22A" w14:textId="0609F374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6CD537A" w14:textId="278F555C" w:rsidR="00DA504B" w:rsidRP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DA50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Korraldaja</w:t>
      </w:r>
    </w:p>
    <w:p w14:paraId="40CA6C49" w14:textId="70AEA27E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Tartu Spordiselts Kalev</w:t>
      </w:r>
    </w:p>
    <w:p w14:paraId="769CB7C7" w14:textId="5A3E5226" w:rsidR="00DA504B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Svea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Onno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hyperlink r:id="rId7" w:history="1">
        <w:r w:rsidRPr="002912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svea.onno@gmail.com</w:t>
        </w:r>
      </w:hyperlink>
    </w:p>
    <w:p w14:paraId="2E63621F" w14:textId="77777777" w:rsidR="00DA504B" w:rsidRPr="00AB0215" w:rsidRDefault="00DA504B" w:rsidP="00AB0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sectPr w:rsidR="00DA504B" w:rsidRPr="00AB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0D2"/>
    <w:multiLevelType w:val="multilevel"/>
    <w:tmpl w:val="3C1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37A4"/>
    <w:multiLevelType w:val="hybridMultilevel"/>
    <w:tmpl w:val="8276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87D"/>
    <w:multiLevelType w:val="multilevel"/>
    <w:tmpl w:val="3C1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D1096"/>
    <w:multiLevelType w:val="multilevel"/>
    <w:tmpl w:val="3C1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53E7E"/>
    <w:multiLevelType w:val="multilevel"/>
    <w:tmpl w:val="6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76203">
    <w:abstractNumId w:val="2"/>
  </w:num>
  <w:num w:numId="2" w16cid:durableId="1426727069">
    <w:abstractNumId w:val="4"/>
  </w:num>
  <w:num w:numId="3" w16cid:durableId="1747796749">
    <w:abstractNumId w:val="1"/>
  </w:num>
  <w:num w:numId="4" w16cid:durableId="2075349206">
    <w:abstractNumId w:val="3"/>
  </w:num>
  <w:num w:numId="5" w16cid:durableId="16977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6"/>
    <w:rsid w:val="001B733C"/>
    <w:rsid w:val="002672EC"/>
    <w:rsid w:val="00397335"/>
    <w:rsid w:val="00465D1E"/>
    <w:rsid w:val="00667B56"/>
    <w:rsid w:val="00797361"/>
    <w:rsid w:val="0090161F"/>
    <w:rsid w:val="00995003"/>
    <w:rsid w:val="00A670F5"/>
    <w:rsid w:val="00AB0215"/>
    <w:rsid w:val="00C01A87"/>
    <w:rsid w:val="00C414C3"/>
    <w:rsid w:val="00D37ACD"/>
    <w:rsid w:val="00D95D31"/>
    <w:rsid w:val="00DA504B"/>
    <w:rsid w:val="00EE20BC"/>
    <w:rsid w:val="00F85446"/>
    <w:rsid w:val="00FC1259"/>
    <w:rsid w:val="00FD7C1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42EBA"/>
  <w15:chartTrackingRefBased/>
  <w15:docId w15:val="{6A60460A-27E0-486C-B717-4911DEC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7479">
                  <w:marLeft w:val="0"/>
                  <w:marRight w:val="0"/>
                  <w:marTop w:val="0"/>
                  <w:marBottom w:val="0"/>
                  <w:divBdr>
                    <w:top w:val="single" w:sz="24" w:space="0" w:color="F1F1F1"/>
                    <w:left w:val="single" w:sz="24" w:space="0" w:color="F1F1F1"/>
                    <w:bottom w:val="single" w:sz="24" w:space="0" w:color="F1F1F1"/>
                    <w:right w:val="single" w:sz="6" w:space="23" w:color="F1F1F1"/>
                  </w:divBdr>
                  <w:divsChild>
                    <w:div w:id="21039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6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77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5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33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7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5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4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7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7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9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a.on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lisport@lauatennis.ee" TargetMode="External"/><Relationship Id="rId5" Type="http://schemas.openxmlformats.org/officeDocument/2006/relationships/hyperlink" Target="mailto:svea.on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Onno</dc:creator>
  <cp:keywords/>
  <dc:description/>
  <cp:lastModifiedBy>Microsoft Office User</cp:lastModifiedBy>
  <cp:revision>3</cp:revision>
  <dcterms:created xsi:type="dcterms:W3CDTF">2023-01-04T09:47:00Z</dcterms:created>
  <dcterms:modified xsi:type="dcterms:W3CDTF">2023-01-05T08:52:00Z</dcterms:modified>
</cp:coreProperties>
</file>