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2571" w14:textId="473D2A6B" w:rsidR="00676AE9" w:rsidRDefault="00676AE9" w:rsidP="00676AE9">
      <w:pPr>
        <w:rPr>
          <w:rFonts w:ascii="Times" w:hAnsi="Times"/>
          <w:b/>
          <w:sz w:val="28"/>
          <w:szCs w:val="28"/>
        </w:rPr>
      </w:pPr>
      <w:r w:rsidRPr="00676AE9">
        <w:rPr>
          <w:rFonts w:ascii="Times" w:hAnsi="Times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56F9AD1" wp14:editId="7D25BDCD">
            <wp:simplePos x="0" y="0"/>
            <wp:positionH relativeFrom="column">
              <wp:posOffset>-112735</wp:posOffset>
            </wp:positionH>
            <wp:positionV relativeFrom="paragraph">
              <wp:posOffset>200417</wp:posOffset>
            </wp:positionV>
            <wp:extent cx="1924050" cy="2085975"/>
            <wp:effectExtent l="0" t="0" r="0" b="0"/>
            <wp:wrapSquare wrapText="bothSides"/>
            <wp:docPr id="146" name="Picture 146" descr="A green sign with white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A green sign with white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14090" w14:textId="77777777" w:rsidR="00676AE9" w:rsidRDefault="00676AE9" w:rsidP="00676AE9">
      <w:pPr>
        <w:rPr>
          <w:rFonts w:ascii="Times" w:hAnsi="Times"/>
          <w:b/>
          <w:sz w:val="28"/>
          <w:szCs w:val="28"/>
        </w:rPr>
      </w:pPr>
    </w:p>
    <w:p w14:paraId="746C712E" w14:textId="77777777" w:rsidR="00676AE9" w:rsidRDefault="00676AE9" w:rsidP="00676AE9">
      <w:pPr>
        <w:rPr>
          <w:rFonts w:ascii="Times" w:hAnsi="Times"/>
          <w:b/>
          <w:sz w:val="28"/>
          <w:szCs w:val="28"/>
        </w:rPr>
      </w:pPr>
    </w:p>
    <w:p w14:paraId="2AFC04F7" w14:textId="77777777" w:rsidR="00676AE9" w:rsidRDefault="00676AE9" w:rsidP="00676AE9">
      <w:pPr>
        <w:rPr>
          <w:rFonts w:ascii="Times" w:hAnsi="Times"/>
          <w:b/>
          <w:sz w:val="28"/>
          <w:szCs w:val="28"/>
        </w:rPr>
      </w:pPr>
    </w:p>
    <w:p w14:paraId="256E17CC" w14:textId="77777777" w:rsidR="00676AE9" w:rsidRDefault="00676AE9" w:rsidP="00676AE9">
      <w:pPr>
        <w:rPr>
          <w:rFonts w:ascii="Times" w:hAnsi="Times"/>
          <w:sz w:val="28"/>
          <w:szCs w:val="28"/>
        </w:rPr>
      </w:pPr>
      <w:r w:rsidRPr="00676AE9">
        <w:rPr>
          <w:rFonts w:ascii="Times" w:hAnsi="Times"/>
          <w:b/>
          <w:sz w:val="28"/>
          <w:szCs w:val="28"/>
        </w:rPr>
        <w:t xml:space="preserve">Evelin </w:t>
      </w:r>
      <w:proofErr w:type="spellStart"/>
      <w:r w:rsidRPr="00676AE9">
        <w:rPr>
          <w:rFonts w:ascii="Times" w:hAnsi="Times"/>
          <w:b/>
          <w:sz w:val="28"/>
          <w:szCs w:val="28"/>
        </w:rPr>
        <w:t>Lestali</w:t>
      </w:r>
      <w:proofErr w:type="spellEnd"/>
      <w:r w:rsidRPr="00676AE9">
        <w:rPr>
          <w:rFonts w:ascii="Times" w:hAnsi="Times"/>
          <w:b/>
          <w:sz w:val="28"/>
          <w:szCs w:val="28"/>
        </w:rPr>
        <w:t xml:space="preserve"> XXI </w:t>
      </w:r>
      <w:proofErr w:type="spellStart"/>
      <w:r w:rsidRPr="00676AE9">
        <w:rPr>
          <w:rFonts w:ascii="Times" w:hAnsi="Times"/>
          <w:b/>
          <w:sz w:val="28"/>
          <w:szCs w:val="28"/>
        </w:rPr>
        <w:t>Memoriaal</w:t>
      </w:r>
      <w:proofErr w:type="spellEnd"/>
      <w:r>
        <w:rPr>
          <w:rFonts w:ascii="Times" w:hAnsi="Times"/>
          <w:sz w:val="28"/>
          <w:szCs w:val="28"/>
        </w:rPr>
        <w:t xml:space="preserve"> </w:t>
      </w:r>
    </w:p>
    <w:p w14:paraId="3DCA7E75" w14:textId="70E89376" w:rsidR="00676AE9" w:rsidRPr="00676AE9" w:rsidRDefault="00676AE9" w:rsidP="00676AE9">
      <w:pPr>
        <w:rPr>
          <w:rFonts w:ascii="Times" w:hAnsi="Times"/>
          <w:sz w:val="28"/>
          <w:szCs w:val="28"/>
        </w:rPr>
      </w:pPr>
      <w:r w:rsidRPr="00676AE9">
        <w:rPr>
          <w:rFonts w:ascii="Times" w:hAnsi="Times"/>
          <w:b/>
          <w:sz w:val="28"/>
          <w:szCs w:val="28"/>
        </w:rPr>
        <w:t>20.-21. s</w:t>
      </w:r>
      <w:proofErr w:type="spellStart"/>
      <w:r w:rsidRPr="00676AE9">
        <w:rPr>
          <w:rFonts w:ascii="Times" w:hAnsi="Times"/>
          <w:b/>
          <w:sz w:val="28"/>
          <w:szCs w:val="28"/>
        </w:rPr>
        <w:t>eptember</w:t>
      </w:r>
      <w:proofErr w:type="spellEnd"/>
      <w:r w:rsidRPr="00676AE9">
        <w:rPr>
          <w:rFonts w:ascii="Times" w:hAnsi="Times"/>
          <w:b/>
          <w:sz w:val="28"/>
          <w:szCs w:val="28"/>
        </w:rPr>
        <w:t xml:space="preserve"> 2025 Tartus</w:t>
      </w:r>
    </w:p>
    <w:p w14:paraId="6548879D" w14:textId="77777777" w:rsidR="00676AE9" w:rsidRDefault="00676AE9" w:rsidP="00676AE9">
      <w:pPr>
        <w:rPr>
          <w:rFonts w:ascii="Times" w:hAnsi="Times"/>
          <w:b/>
          <w:sz w:val="28"/>
          <w:szCs w:val="28"/>
        </w:rPr>
      </w:pPr>
    </w:p>
    <w:p w14:paraId="2DE820FF" w14:textId="77777777" w:rsidR="00676AE9" w:rsidRPr="00676AE9" w:rsidRDefault="00676AE9" w:rsidP="00676AE9">
      <w:pPr>
        <w:rPr>
          <w:rFonts w:ascii="Times" w:hAnsi="Times"/>
          <w:sz w:val="28"/>
          <w:szCs w:val="28"/>
        </w:rPr>
      </w:pPr>
    </w:p>
    <w:p w14:paraId="3CC046EB" w14:textId="77777777" w:rsidR="00676AE9" w:rsidRDefault="00676AE9" w:rsidP="00676AE9">
      <w:pPr>
        <w:rPr>
          <w:rFonts w:ascii="Times" w:hAnsi="Times"/>
          <w:b/>
          <w:sz w:val="28"/>
          <w:szCs w:val="28"/>
        </w:rPr>
      </w:pPr>
    </w:p>
    <w:p w14:paraId="7F00C8EC" w14:textId="77777777" w:rsidR="00676AE9" w:rsidRDefault="00676AE9" w:rsidP="00676AE9">
      <w:pPr>
        <w:rPr>
          <w:rFonts w:ascii="Times" w:hAnsi="Times"/>
          <w:b/>
          <w:sz w:val="28"/>
          <w:szCs w:val="28"/>
        </w:rPr>
      </w:pPr>
    </w:p>
    <w:p w14:paraId="2DF50D01" w14:textId="77777777" w:rsidR="00676AE9" w:rsidRDefault="00676AE9" w:rsidP="00676AE9">
      <w:pPr>
        <w:rPr>
          <w:rFonts w:ascii="Times" w:hAnsi="Times"/>
          <w:b/>
          <w:sz w:val="28"/>
          <w:szCs w:val="28"/>
        </w:rPr>
      </w:pPr>
    </w:p>
    <w:p w14:paraId="0C839775" w14:textId="77777777" w:rsidR="00676AE9" w:rsidRDefault="00676AE9" w:rsidP="00676AE9">
      <w:pPr>
        <w:rPr>
          <w:rFonts w:ascii="Times" w:hAnsi="Times"/>
          <w:b/>
          <w:sz w:val="28"/>
          <w:szCs w:val="28"/>
        </w:rPr>
      </w:pPr>
    </w:p>
    <w:p w14:paraId="1C621E61" w14:textId="2D00A340" w:rsidR="00676AE9" w:rsidRDefault="00676AE9" w:rsidP="00676AE9">
      <w:pPr>
        <w:rPr>
          <w:rFonts w:ascii="Times" w:hAnsi="Times"/>
          <w:b/>
          <w:sz w:val="28"/>
          <w:szCs w:val="28"/>
        </w:rPr>
      </w:pPr>
      <w:proofErr w:type="spellStart"/>
      <w:r w:rsidRPr="00676AE9">
        <w:rPr>
          <w:rFonts w:ascii="Times" w:hAnsi="Times"/>
          <w:b/>
          <w:sz w:val="28"/>
          <w:szCs w:val="28"/>
        </w:rPr>
        <w:t>Juhend</w:t>
      </w:r>
      <w:proofErr w:type="spellEnd"/>
    </w:p>
    <w:p w14:paraId="5BAAECF7" w14:textId="77777777" w:rsidR="00676AE9" w:rsidRDefault="00676AE9" w:rsidP="00676AE9">
      <w:pPr>
        <w:rPr>
          <w:rFonts w:ascii="Times" w:hAnsi="Times"/>
          <w:b/>
          <w:sz w:val="28"/>
          <w:szCs w:val="28"/>
        </w:rPr>
      </w:pPr>
    </w:p>
    <w:p w14:paraId="39C9C42F" w14:textId="77777777" w:rsidR="00676AE9" w:rsidRPr="00676AE9" w:rsidRDefault="00676AE9" w:rsidP="00676AE9">
      <w:pPr>
        <w:rPr>
          <w:rFonts w:ascii="Times" w:hAnsi="Times"/>
          <w:sz w:val="28"/>
          <w:szCs w:val="28"/>
        </w:rPr>
      </w:pPr>
    </w:p>
    <w:p w14:paraId="7B343AD6" w14:textId="77777777" w:rsidR="00676AE9" w:rsidRPr="00676AE9" w:rsidRDefault="00676AE9" w:rsidP="00676AE9">
      <w:pPr>
        <w:rPr>
          <w:rFonts w:ascii="Times" w:hAnsi="Times"/>
          <w:b/>
          <w:sz w:val="28"/>
          <w:szCs w:val="28"/>
        </w:rPr>
      </w:pPr>
      <w:proofErr w:type="spellStart"/>
      <w:r w:rsidRPr="00676AE9">
        <w:rPr>
          <w:rFonts w:ascii="Times" w:hAnsi="Times"/>
          <w:b/>
          <w:sz w:val="28"/>
          <w:szCs w:val="28"/>
        </w:rPr>
        <w:t>Eesmärk</w:t>
      </w:r>
      <w:proofErr w:type="spellEnd"/>
    </w:p>
    <w:p w14:paraId="1DC22E83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sz w:val="28"/>
          <w:szCs w:val="28"/>
        </w:rPr>
        <w:t>Läbi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viia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lauatennises</w:t>
      </w:r>
      <w:proofErr w:type="spellEnd"/>
      <w:r w:rsidRPr="00676AE9">
        <w:rPr>
          <w:rFonts w:ascii="Times" w:hAnsi="Times"/>
          <w:sz w:val="28"/>
          <w:szCs w:val="28"/>
        </w:rPr>
        <w:t xml:space="preserve"> XXI E. </w:t>
      </w:r>
      <w:proofErr w:type="spellStart"/>
      <w:r w:rsidRPr="00676AE9">
        <w:rPr>
          <w:rFonts w:ascii="Times" w:hAnsi="Times"/>
          <w:sz w:val="28"/>
          <w:szCs w:val="28"/>
        </w:rPr>
        <w:t>Lestali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Memoriaal</w:t>
      </w:r>
      <w:proofErr w:type="spellEnd"/>
      <w:r w:rsidRPr="00676AE9">
        <w:rPr>
          <w:rFonts w:ascii="Times" w:hAnsi="Times"/>
          <w:sz w:val="28"/>
          <w:szCs w:val="28"/>
        </w:rPr>
        <w:t xml:space="preserve"> Tartus, et </w:t>
      </w:r>
      <w:proofErr w:type="spellStart"/>
      <w:r w:rsidRPr="00676AE9">
        <w:rPr>
          <w:rFonts w:ascii="Times" w:hAnsi="Times"/>
          <w:sz w:val="28"/>
          <w:szCs w:val="28"/>
        </w:rPr>
        <w:t>jäädvustada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meie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kõigi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aegade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edukaima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treeneri</w:t>
      </w:r>
      <w:proofErr w:type="spellEnd"/>
      <w:r w:rsidRPr="00676AE9">
        <w:rPr>
          <w:rFonts w:ascii="Times" w:hAnsi="Times"/>
          <w:sz w:val="28"/>
          <w:szCs w:val="28"/>
        </w:rPr>
        <w:t xml:space="preserve"> Evelin </w:t>
      </w:r>
      <w:proofErr w:type="spellStart"/>
      <w:r w:rsidRPr="00676AE9">
        <w:rPr>
          <w:rFonts w:ascii="Times" w:hAnsi="Times"/>
          <w:sz w:val="28"/>
          <w:szCs w:val="28"/>
        </w:rPr>
        <w:t>Lestali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mälestust</w:t>
      </w:r>
      <w:proofErr w:type="spellEnd"/>
      <w:r w:rsidRPr="00676AE9">
        <w:rPr>
          <w:rFonts w:ascii="Times" w:hAnsi="Times"/>
          <w:sz w:val="28"/>
          <w:szCs w:val="28"/>
        </w:rPr>
        <w:t xml:space="preserve"> (</w:t>
      </w:r>
      <w:proofErr w:type="spellStart"/>
      <w:r w:rsidRPr="00676AE9">
        <w:rPr>
          <w:rFonts w:ascii="Times" w:hAnsi="Times"/>
          <w:sz w:val="28"/>
          <w:szCs w:val="28"/>
        </w:rPr>
        <w:t>käesoleval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aastal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möödub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gramStart"/>
      <w:r w:rsidRPr="00676AE9">
        <w:rPr>
          <w:rFonts w:ascii="Times" w:hAnsi="Times"/>
          <w:sz w:val="28"/>
          <w:szCs w:val="28"/>
        </w:rPr>
        <w:t xml:space="preserve">100  </w:t>
      </w:r>
      <w:proofErr w:type="spellStart"/>
      <w:r w:rsidRPr="00676AE9">
        <w:rPr>
          <w:rFonts w:ascii="Times" w:hAnsi="Times"/>
          <w:sz w:val="28"/>
          <w:szCs w:val="28"/>
        </w:rPr>
        <w:t>aastat</w:t>
      </w:r>
      <w:proofErr w:type="spellEnd"/>
      <w:proofErr w:type="gram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Lestali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sünnist</w:t>
      </w:r>
      <w:proofErr w:type="spellEnd"/>
      <w:r w:rsidRPr="00676AE9">
        <w:rPr>
          <w:rFonts w:ascii="Times" w:hAnsi="Times"/>
          <w:sz w:val="28"/>
          <w:szCs w:val="28"/>
        </w:rPr>
        <w:t xml:space="preserve">), </w:t>
      </w:r>
      <w:proofErr w:type="spellStart"/>
      <w:r w:rsidRPr="00676AE9">
        <w:rPr>
          <w:rFonts w:ascii="Times" w:hAnsi="Times"/>
          <w:sz w:val="28"/>
          <w:szCs w:val="28"/>
        </w:rPr>
        <w:t>tutvustada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kauaaegse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treeneri</w:t>
      </w:r>
      <w:proofErr w:type="spellEnd"/>
      <w:r w:rsidRPr="00676AE9">
        <w:rPr>
          <w:rFonts w:ascii="Times" w:hAnsi="Times"/>
          <w:sz w:val="28"/>
          <w:szCs w:val="28"/>
        </w:rPr>
        <w:t xml:space="preserve"> ja </w:t>
      </w:r>
      <w:proofErr w:type="spellStart"/>
      <w:r w:rsidRPr="00676AE9">
        <w:rPr>
          <w:rFonts w:ascii="Times" w:hAnsi="Times"/>
          <w:sz w:val="28"/>
          <w:szCs w:val="28"/>
        </w:rPr>
        <w:t>tipptasemel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mängija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saavutusi</w:t>
      </w:r>
      <w:proofErr w:type="spellEnd"/>
      <w:r w:rsidRPr="00676AE9">
        <w:rPr>
          <w:rFonts w:ascii="Times" w:hAnsi="Times"/>
          <w:sz w:val="28"/>
          <w:szCs w:val="28"/>
        </w:rPr>
        <w:t xml:space="preserve"> ka </w:t>
      </w:r>
      <w:proofErr w:type="spellStart"/>
      <w:r w:rsidRPr="00676AE9">
        <w:rPr>
          <w:rFonts w:ascii="Times" w:hAnsi="Times"/>
          <w:sz w:val="28"/>
          <w:szCs w:val="28"/>
        </w:rPr>
        <w:t>noorematele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sportlastele</w:t>
      </w:r>
      <w:proofErr w:type="spellEnd"/>
      <w:r w:rsidRPr="00676AE9">
        <w:rPr>
          <w:rFonts w:ascii="Times" w:hAnsi="Times"/>
          <w:sz w:val="28"/>
          <w:szCs w:val="28"/>
        </w:rPr>
        <w:t xml:space="preserve"> ja </w:t>
      </w:r>
      <w:proofErr w:type="spellStart"/>
      <w:r w:rsidRPr="00676AE9">
        <w:rPr>
          <w:rFonts w:ascii="Times" w:hAnsi="Times"/>
          <w:sz w:val="28"/>
          <w:szCs w:val="28"/>
        </w:rPr>
        <w:t>üldsusele</w:t>
      </w:r>
      <w:proofErr w:type="spellEnd"/>
      <w:r w:rsidRPr="00676AE9">
        <w:rPr>
          <w:rFonts w:ascii="Times" w:hAnsi="Times"/>
          <w:sz w:val="28"/>
          <w:szCs w:val="28"/>
        </w:rPr>
        <w:t xml:space="preserve">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Lauatennise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populariseerimine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Tartus. XXI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E.Lestali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Memoriaali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raames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viia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läbi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Eesti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Laste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GP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seeriavõistlus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>.</w:t>
      </w:r>
    </w:p>
    <w:p w14:paraId="1765AE35" w14:textId="77777777" w:rsid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</w:p>
    <w:p w14:paraId="3D7F1A5A" w14:textId="2F5628BD" w:rsidR="00676AE9" w:rsidRP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Võistluspaik</w:t>
      </w:r>
      <w:proofErr w:type="spellEnd"/>
      <w:r w:rsidRPr="00676AE9">
        <w:rPr>
          <w:rFonts w:ascii="Times" w:hAnsi="Times"/>
          <w:b/>
          <w:sz w:val="28"/>
          <w:szCs w:val="28"/>
          <w:lang w:val="fi-FI"/>
        </w:rPr>
        <w:t xml:space="preserve"> ja </w:t>
      </w: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aeg</w:t>
      </w:r>
      <w:proofErr w:type="spellEnd"/>
    </w:p>
    <w:p w14:paraId="5022C277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sz w:val="28"/>
          <w:szCs w:val="28"/>
          <w:lang w:val="fi-FI"/>
        </w:rPr>
        <w:t>Võistlused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toimuvad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gramStart"/>
      <w:r w:rsidRPr="00676AE9">
        <w:rPr>
          <w:rFonts w:ascii="Times" w:hAnsi="Times"/>
          <w:sz w:val="28"/>
          <w:szCs w:val="28"/>
          <w:lang w:val="fi-FI"/>
        </w:rPr>
        <w:t>20.-21.</w:t>
      </w:r>
      <w:proofErr w:type="gramEnd"/>
      <w:r w:rsidRPr="00676AE9">
        <w:rPr>
          <w:rFonts w:ascii="Times" w:hAnsi="Times"/>
          <w:sz w:val="28"/>
          <w:szCs w:val="28"/>
          <w:lang w:val="fi-FI"/>
        </w:rPr>
        <w:t xml:space="preserve">september Tartus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Turu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tänav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8</w:t>
      </w:r>
    </w:p>
    <w:p w14:paraId="608B2BEA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r w:rsidRPr="00676AE9">
        <w:rPr>
          <w:rFonts w:ascii="Times" w:hAnsi="Times"/>
          <w:sz w:val="28"/>
          <w:szCs w:val="28"/>
          <w:lang w:val="fi-FI"/>
        </w:rPr>
        <w:t xml:space="preserve">20.sept. 2024 -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lapsed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algusega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kell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11.00</w:t>
      </w:r>
    </w:p>
    <w:p w14:paraId="5620A44C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r w:rsidRPr="00676AE9">
        <w:rPr>
          <w:rFonts w:ascii="Times" w:hAnsi="Times"/>
          <w:sz w:val="28"/>
          <w:szCs w:val="28"/>
          <w:lang w:val="fi-FI"/>
        </w:rPr>
        <w:t xml:space="preserve">21.sept. 2024 -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kõik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mängijad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algusega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kell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11.00</w:t>
      </w:r>
    </w:p>
    <w:p w14:paraId="4757068F" w14:textId="77777777" w:rsidR="00676AE9" w:rsidRDefault="00676AE9" w:rsidP="00676AE9">
      <w:pPr>
        <w:rPr>
          <w:rFonts w:ascii="Times" w:hAnsi="Times"/>
          <w:b/>
          <w:sz w:val="28"/>
          <w:szCs w:val="28"/>
        </w:rPr>
      </w:pPr>
    </w:p>
    <w:p w14:paraId="3D4BCDDA" w14:textId="32D8EF09" w:rsidR="00676AE9" w:rsidRPr="00676AE9" w:rsidRDefault="00676AE9" w:rsidP="00676AE9">
      <w:pPr>
        <w:rPr>
          <w:rFonts w:ascii="Times" w:hAnsi="Times"/>
          <w:b/>
          <w:sz w:val="28"/>
          <w:szCs w:val="28"/>
        </w:rPr>
      </w:pPr>
      <w:proofErr w:type="spellStart"/>
      <w:r w:rsidRPr="00676AE9">
        <w:rPr>
          <w:rFonts w:ascii="Times" w:hAnsi="Times"/>
          <w:b/>
          <w:sz w:val="28"/>
          <w:szCs w:val="28"/>
        </w:rPr>
        <w:t>Osavõtt</w:t>
      </w:r>
      <w:proofErr w:type="spellEnd"/>
      <w:r w:rsidRPr="00676AE9">
        <w:rPr>
          <w:rFonts w:ascii="Times" w:hAnsi="Times"/>
          <w:b/>
          <w:sz w:val="28"/>
          <w:szCs w:val="28"/>
        </w:rPr>
        <w:t xml:space="preserve"> ja </w:t>
      </w:r>
      <w:proofErr w:type="spellStart"/>
      <w:r w:rsidRPr="00676AE9">
        <w:rPr>
          <w:rFonts w:ascii="Times" w:hAnsi="Times"/>
          <w:b/>
          <w:sz w:val="28"/>
          <w:szCs w:val="28"/>
        </w:rPr>
        <w:t>registreerimine</w:t>
      </w:r>
      <w:proofErr w:type="spellEnd"/>
    </w:p>
    <w:p w14:paraId="202500A9" w14:textId="77777777" w:rsidR="00676AE9" w:rsidRPr="00676AE9" w:rsidRDefault="00676AE9" w:rsidP="00676AE9">
      <w:pPr>
        <w:rPr>
          <w:rFonts w:ascii="Times" w:hAnsi="Times"/>
          <w:sz w:val="28"/>
          <w:szCs w:val="28"/>
        </w:rPr>
      </w:pPr>
      <w:proofErr w:type="spellStart"/>
      <w:r w:rsidRPr="00676AE9">
        <w:rPr>
          <w:rFonts w:ascii="Times" w:hAnsi="Times"/>
          <w:b/>
          <w:sz w:val="28"/>
          <w:szCs w:val="28"/>
        </w:rPr>
        <w:t>Laste</w:t>
      </w:r>
      <w:proofErr w:type="spellEnd"/>
      <w:r w:rsidRPr="00676AE9">
        <w:rPr>
          <w:rFonts w:ascii="Times" w:hAnsi="Times"/>
          <w:b/>
          <w:sz w:val="28"/>
          <w:szCs w:val="28"/>
        </w:rPr>
        <w:t xml:space="preserve"> GP </w:t>
      </w:r>
      <w:proofErr w:type="spellStart"/>
      <w:r w:rsidRPr="00676AE9">
        <w:rPr>
          <w:rFonts w:ascii="Times" w:hAnsi="Times"/>
          <w:b/>
          <w:sz w:val="28"/>
          <w:szCs w:val="28"/>
        </w:rPr>
        <w:t>laupäeval</w:t>
      </w:r>
      <w:proofErr w:type="spellEnd"/>
      <w:r w:rsidRPr="00676AE9">
        <w:rPr>
          <w:rFonts w:ascii="Times" w:hAnsi="Times"/>
          <w:b/>
          <w:sz w:val="28"/>
          <w:szCs w:val="28"/>
        </w:rPr>
        <w:t xml:space="preserve">, 20 </w:t>
      </w:r>
      <w:proofErr w:type="gramStart"/>
      <w:r w:rsidRPr="00676AE9">
        <w:rPr>
          <w:rFonts w:ascii="Times" w:hAnsi="Times"/>
          <w:b/>
          <w:sz w:val="28"/>
          <w:szCs w:val="28"/>
        </w:rPr>
        <w:t>sept</w:t>
      </w:r>
      <w:proofErr w:type="gramEnd"/>
      <w:r w:rsidRPr="00676AE9">
        <w:rPr>
          <w:rFonts w:ascii="Times" w:hAnsi="Times"/>
          <w:b/>
          <w:sz w:val="28"/>
          <w:szCs w:val="28"/>
        </w:rPr>
        <w:t>.</w:t>
      </w:r>
    </w:p>
    <w:p w14:paraId="46970C6A" w14:textId="77777777" w:rsidR="00676AE9" w:rsidRPr="00676AE9" w:rsidRDefault="00676AE9" w:rsidP="00676AE9">
      <w:pPr>
        <w:rPr>
          <w:rFonts w:ascii="Times" w:hAnsi="Times"/>
          <w:sz w:val="28"/>
          <w:szCs w:val="28"/>
        </w:rPr>
      </w:pPr>
      <w:proofErr w:type="spellStart"/>
      <w:r w:rsidRPr="00676AE9">
        <w:rPr>
          <w:rFonts w:ascii="Times" w:hAnsi="Times"/>
          <w:sz w:val="28"/>
          <w:szCs w:val="28"/>
        </w:rPr>
        <w:t>Registreermine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kuni</w:t>
      </w:r>
      <w:proofErr w:type="spellEnd"/>
      <w:r w:rsidRPr="00676AE9">
        <w:rPr>
          <w:rFonts w:ascii="Times" w:hAnsi="Times"/>
          <w:sz w:val="28"/>
          <w:szCs w:val="28"/>
        </w:rPr>
        <w:t xml:space="preserve"> 17. </w:t>
      </w:r>
      <w:proofErr w:type="spellStart"/>
      <w:r w:rsidRPr="00676AE9">
        <w:rPr>
          <w:rFonts w:ascii="Times" w:hAnsi="Times"/>
          <w:sz w:val="28"/>
          <w:szCs w:val="28"/>
        </w:rPr>
        <w:t>september</w:t>
      </w:r>
      <w:proofErr w:type="spellEnd"/>
    </w:p>
    <w:p w14:paraId="2BC4211D" w14:textId="77777777" w:rsidR="00676AE9" w:rsidRPr="00676AE9" w:rsidRDefault="00676AE9" w:rsidP="00676AE9">
      <w:pPr>
        <w:rPr>
          <w:rFonts w:ascii="Times" w:hAnsi="Times"/>
          <w:sz w:val="28"/>
          <w:szCs w:val="28"/>
        </w:rPr>
      </w:pPr>
      <w:r w:rsidRPr="00676AE9">
        <w:rPr>
          <w:rFonts w:ascii="Times" w:hAnsi="Times"/>
          <w:sz w:val="28"/>
          <w:szCs w:val="28"/>
          <w:u w:val="single"/>
        </w:rPr>
        <w:t xml:space="preserve">Aleksandr.kirpu@tammegymnaasium.ee </w:t>
      </w:r>
      <w:proofErr w:type="spellStart"/>
      <w:r w:rsidRPr="00676AE9">
        <w:rPr>
          <w:rFonts w:ascii="Times" w:hAnsi="Times"/>
          <w:sz w:val="28"/>
          <w:szCs w:val="28"/>
        </w:rPr>
        <w:t>või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r w:rsidRPr="00676AE9">
        <w:rPr>
          <w:rFonts w:ascii="Times" w:hAnsi="Times"/>
          <w:sz w:val="28"/>
          <w:szCs w:val="28"/>
          <w:u w:val="single"/>
        </w:rPr>
        <w:t xml:space="preserve">registreeri@lauatennis.ee </w:t>
      </w:r>
      <w:proofErr w:type="spellStart"/>
      <w:r w:rsidRPr="00676AE9">
        <w:rPr>
          <w:rFonts w:ascii="Times" w:hAnsi="Times"/>
          <w:sz w:val="28"/>
          <w:szCs w:val="28"/>
        </w:rPr>
        <w:t>Osalema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lubatakse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kõik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vastavas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eas</w:t>
      </w:r>
      <w:proofErr w:type="spellEnd"/>
      <w:r w:rsidRPr="00676AE9">
        <w:rPr>
          <w:rFonts w:ascii="Times" w:hAnsi="Times"/>
          <w:sz w:val="28"/>
          <w:szCs w:val="28"/>
        </w:rPr>
        <w:t xml:space="preserve"> lapsed. </w:t>
      </w:r>
      <w:proofErr w:type="spellStart"/>
      <w:r w:rsidRPr="00676AE9">
        <w:rPr>
          <w:rFonts w:ascii="Times" w:hAnsi="Times"/>
          <w:sz w:val="28"/>
          <w:szCs w:val="28"/>
        </w:rPr>
        <w:t>Osavõtumaks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gramStart"/>
      <w:r w:rsidRPr="00676AE9">
        <w:rPr>
          <w:rFonts w:ascii="Times" w:hAnsi="Times"/>
          <w:sz w:val="28"/>
          <w:szCs w:val="28"/>
        </w:rPr>
        <w:t>20  EUR</w:t>
      </w:r>
      <w:proofErr w:type="gramEnd"/>
      <w:r w:rsidRPr="00676AE9">
        <w:rPr>
          <w:rFonts w:ascii="Times" w:hAnsi="Times"/>
          <w:sz w:val="28"/>
          <w:szCs w:val="28"/>
        </w:rPr>
        <w:t>-</w:t>
      </w:r>
      <w:proofErr w:type="spellStart"/>
      <w:r w:rsidRPr="00676AE9">
        <w:rPr>
          <w:rFonts w:ascii="Times" w:hAnsi="Times"/>
          <w:sz w:val="28"/>
          <w:szCs w:val="28"/>
        </w:rPr>
        <w:t>i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tasutakse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korraldajale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eelregistreerimise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alusel</w:t>
      </w:r>
      <w:proofErr w:type="spellEnd"/>
      <w:r w:rsidRPr="00676AE9">
        <w:rPr>
          <w:rFonts w:ascii="Times" w:hAnsi="Times"/>
          <w:sz w:val="28"/>
          <w:szCs w:val="28"/>
        </w:rPr>
        <w:t xml:space="preserve">. </w:t>
      </w:r>
      <w:proofErr w:type="spellStart"/>
      <w:r w:rsidRPr="00676AE9">
        <w:rPr>
          <w:rFonts w:ascii="Times" w:hAnsi="Times"/>
          <w:sz w:val="28"/>
          <w:szCs w:val="28"/>
        </w:rPr>
        <w:t>Korraldajal</w:t>
      </w:r>
      <w:proofErr w:type="spellEnd"/>
      <w:r w:rsidRPr="00676AE9">
        <w:rPr>
          <w:rFonts w:ascii="Times" w:hAnsi="Times"/>
          <w:sz w:val="28"/>
          <w:szCs w:val="28"/>
        </w:rPr>
        <w:t xml:space="preserve"> on </w:t>
      </w:r>
      <w:proofErr w:type="spellStart"/>
      <w:r w:rsidRPr="00676AE9">
        <w:rPr>
          <w:rFonts w:ascii="Times" w:hAnsi="Times"/>
          <w:sz w:val="28"/>
          <w:szCs w:val="28"/>
        </w:rPr>
        <w:t>õigus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lubada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lapsi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võistlema</w:t>
      </w:r>
      <w:proofErr w:type="spellEnd"/>
      <w:r w:rsidRPr="00676AE9">
        <w:rPr>
          <w:rFonts w:ascii="Times" w:hAnsi="Times"/>
          <w:sz w:val="28"/>
          <w:szCs w:val="28"/>
        </w:rPr>
        <w:t xml:space="preserve"> ka </w:t>
      </w:r>
      <w:proofErr w:type="spellStart"/>
      <w:r w:rsidRPr="00676AE9">
        <w:rPr>
          <w:rFonts w:ascii="Times" w:hAnsi="Times"/>
          <w:sz w:val="28"/>
          <w:szCs w:val="28"/>
        </w:rPr>
        <w:t>ilma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registreerimismaksu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tasumata</w:t>
      </w:r>
      <w:proofErr w:type="spellEnd"/>
      <w:r w:rsidRPr="00676AE9">
        <w:rPr>
          <w:rFonts w:ascii="Times" w:hAnsi="Times"/>
          <w:sz w:val="28"/>
          <w:szCs w:val="28"/>
        </w:rPr>
        <w:t>.</w:t>
      </w:r>
    </w:p>
    <w:p w14:paraId="1E3730E0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proofErr w:type="gramStart"/>
      <w:r w:rsidRPr="00676AE9">
        <w:rPr>
          <w:rFonts w:ascii="Times" w:hAnsi="Times"/>
          <w:b/>
          <w:sz w:val="28"/>
          <w:szCs w:val="28"/>
        </w:rPr>
        <w:t>E.Lestali</w:t>
      </w:r>
      <w:proofErr w:type="spellEnd"/>
      <w:proofErr w:type="gramEnd"/>
      <w:r w:rsidRPr="00676AE9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b/>
          <w:sz w:val="28"/>
          <w:szCs w:val="28"/>
        </w:rPr>
        <w:t>Memoriaal</w:t>
      </w:r>
      <w:proofErr w:type="spellEnd"/>
      <w:r w:rsidRPr="00676AE9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b/>
          <w:sz w:val="28"/>
          <w:szCs w:val="28"/>
        </w:rPr>
        <w:t>pühapäeval</w:t>
      </w:r>
      <w:proofErr w:type="spellEnd"/>
      <w:r w:rsidRPr="00676AE9">
        <w:rPr>
          <w:rFonts w:ascii="Times" w:hAnsi="Times"/>
          <w:b/>
          <w:sz w:val="28"/>
          <w:szCs w:val="28"/>
        </w:rPr>
        <w:t xml:space="preserve"> 21. </w:t>
      </w:r>
      <w:proofErr w:type="spellStart"/>
      <w:r w:rsidRPr="00676AE9">
        <w:rPr>
          <w:rFonts w:ascii="Times" w:hAnsi="Times"/>
          <w:b/>
          <w:sz w:val="28"/>
          <w:szCs w:val="28"/>
        </w:rPr>
        <w:t>septembril</w:t>
      </w:r>
      <w:proofErr w:type="spellEnd"/>
      <w:r w:rsidRPr="00676AE9">
        <w:rPr>
          <w:rFonts w:ascii="Times" w:hAnsi="Times"/>
          <w:b/>
          <w:sz w:val="28"/>
          <w:szCs w:val="28"/>
        </w:rPr>
        <w:t xml:space="preserve">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Registreerimine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kohapeal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>.</w:t>
      </w:r>
    </w:p>
    <w:p w14:paraId="465AC4F6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sz w:val="28"/>
          <w:szCs w:val="28"/>
          <w:lang w:val="fi-FI"/>
        </w:rPr>
        <w:t>Osavõtumaks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25 eurot,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õpilastele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15 eurot.</w:t>
      </w:r>
    </w:p>
    <w:p w14:paraId="49358034" w14:textId="77777777" w:rsid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</w:p>
    <w:p w14:paraId="2342E510" w14:textId="70A37111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Võistlussüsteem</w:t>
      </w:r>
      <w:proofErr w:type="spellEnd"/>
    </w:p>
    <w:p w14:paraId="7B1D7BA3" w14:textId="77777777" w:rsid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</w:p>
    <w:p w14:paraId="585A6C88" w14:textId="24841B71" w:rsidR="00676AE9" w:rsidRP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Laupäeval</w:t>
      </w:r>
      <w:proofErr w:type="spellEnd"/>
      <w:r w:rsidRPr="00676AE9">
        <w:rPr>
          <w:rFonts w:ascii="Times" w:hAnsi="Times"/>
          <w:b/>
          <w:sz w:val="28"/>
          <w:szCs w:val="28"/>
          <w:lang w:val="fi-FI"/>
        </w:rPr>
        <w:t xml:space="preserve">, 20. </w:t>
      </w: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septembril</w:t>
      </w:r>
      <w:proofErr w:type="spellEnd"/>
    </w:p>
    <w:p w14:paraId="20026F74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r w:rsidRPr="00676AE9">
        <w:rPr>
          <w:rFonts w:ascii="Times" w:hAnsi="Times"/>
          <w:sz w:val="28"/>
          <w:szCs w:val="28"/>
          <w:lang w:val="fi-FI"/>
        </w:rPr>
        <w:t xml:space="preserve">E.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Lestali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mälestusvõistluste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raames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peetakse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esimesel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võistluspäeval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Laste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gramStart"/>
      <w:r w:rsidRPr="00676AE9">
        <w:rPr>
          <w:rFonts w:ascii="Times" w:hAnsi="Times"/>
          <w:sz w:val="28"/>
          <w:szCs w:val="28"/>
          <w:lang w:val="fi-FI"/>
        </w:rPr>
        <w:t xml:space="preserve">GP 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etapp</w:t>
      </w:r>
      <w:proofErr w:type="spellEnd"/>
      <w:proofErr w:type="gramEnd"/>
      <w:r w:rsidRPr="00676AE9">
        <w:rPr>
          <w:rFonts w:ascii="Times" w:hAnsi="Times"/>
          <w:sz w:val="28"/>
          <w:szCs w:val="28"/>
          <w:lang w:val="fi-FI"/>
        </w:rPr>
        <w:t xml:space="preserve">,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kus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selgitatakse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välja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4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vanuseklassi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parimad.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Võistlus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viiakse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läbi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erinevates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vanuseklassides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>:</w:t>
      </w:r>
    </w:p>
    <w:p w14:paraId="187A8B03" w14:textId="77777777" w:rsidR="00676AE9" w:rsidRPr="00676AE9" w:rsidRDefault="00676AE9" w:rsidP="00676AE9">
      <w:pPr>
        <w:numPr>
          <w:ilvl w:val="0"/>
          <w:numId w:val="6"/>
        </w:numPr>
        <w:rPr>
          <w:rFonts w:ascii="Times" w:hAnsi="Times"/>
          <w:sz w:val="28"/>
          <w:szCs w:val="28"/>
        </w:rPr>
      </w:pPr>
      <w:r w:rsidRPr="00676AE9">
        <w:rPr>
          <w:rFonts w:ascii="Times" w:hAnsi="Times"/>
          <w:sz w:val="28"/>
          <w:szCs w:val="28"/>
        </w:rPr>
        <w:t xml:space="preserve">lapsed </w:t>
      </w:r>
      <w:proofErr w:type="spellStart"/>
      <w:r w:rsidRPr="00676AE9">
        <w:rPr>
          <w:rFonts w:ascii="Times" w:hAnsi="Times"/>
          <w:sz w:val="28"/>
          <w:szCs w:val="28"/>
        </w:rPr>
        <w:t>sündinud</w:t>
      </w:r>
      <w:proofErr w:type="spellEnd"/>
      <w:r w:rsidRPr="00676AE9">
        <w:rPr>
          <w:rFonts w:ascii="Times" w:hAnsi="Times"/>
          <w:sz w:val="28"/>
          <w:szCs w:val="28"/>
        </w:rPr>
        <w:t xml:space="preserve"> 2017 ja </w:t>
      </w:r>
      <w:proofErr w:type="spellStart"/>
      <w:r w:rsidRPr="00676AE9">
        <w:rPr>
          <w:rFonts w:ascii="Times" w:hAnsi="Times"/>
          <w:sz w:val="28"/>
          <w:szCs w:val="28"/>
        </w:rPr>
        <w:t>nooremad</w:t>
      </w:r>
      <w:proofErr w:type="spellEnd"/>
    </w:p>
    <w:p w14:paraId="3033ABB6" w14:textId="77777777" w:rsidR="00676AE9" w:rsidRPr="00676AE9" w:rsidRDefault="00676AE9" w:rsidP="00676AE9">
      <w:pPr>
        <w:numPr>
          <w:ilvl w:val="0"/>
          <w:numId w:val="6"/>
        </w:numPr>
        <w:rPr>
          <w:rFonts w:ascii="Times" w:hAnsi="Times"/>
          <w:sz w:val="28"/>
          <w:szCs w:val="28"/>
        </w:rPr>
      </w:pPr>
      <w:r w:rsidRPr="00676AE9">
        <w:rPr>
          <w:rFonts w:ascii="Times" w:hAnsi="Times"/>
          <w:sz w:val="28"/>
          <w:szCs w:val="28"/>
        </w:rPr>
        <w:t xml:space="preserve">lapsed </w:t>
      </w:r>
      <w:proofErr w:type="spellStart"/>
      <w:r w:rsidRPr="00676AE9">
        <w:rPr>
          <w:rFonts w:ascii="Times" w:hAnsi="Times"/>
          <w:sz w:val="28"/>
          <w:szCs w:val="28"/>
        </w:rPr>
        <w:t>sündinud</w:t>
      </w:r>
      <w:proofErr w:type="spellEnd"/>
      <w:r w:rsidRPr="00676AE9">
        <w:rPr>
          <w:rFonts w:ascii="Times" w:hAnsi="Times"/>
          <w:sz w:val="28"/>
          <w:szCs w:val="28"/>
        </w:rPr>
        <w:t xml:space="preserve"> 2015- 2016</w:t>
      </w:r>
    </w:p>
    <w:p w14:paraId="494F32BE" w14:textId="77777777" w:rsidR="00676AE9" w:rsidRPr="00676AE9" w:rsidRDefault="00676AE9" w:rsidP="00676AE9">
      <w:pPr>
        <w:numPr>
          <w:ilvl w:val="0"/>
          <w:numId w:val="6"/>
        </w:numPr>
        <w:rPr>
          <w:rFonts w:ascii="Times" w:hAnsi="Times"/>
          <w:sz w:val="28"/>
          <w:szCs w:val="28"/>
        </w:rPr>
      </w:pPr>
      <w:r w:rsidRPr="00676AE9">
        <w:rPr>
          <w:rFonts w:ascii="Times" w:hAnsi="Times"/>
          <w:sz w:val="28"/>
          <w:szCs w:val="28"/>
        </w:rPr>
        <w:t xml:space="preserve">lapsed </w:t>
      </w:r>
      <w:proofErr w:type="spellStart"/>
      <w:r w:rsidRPr="00676AE9">
        <w:rPr>
          <w:rFonts w:ascii="Times" w:hAnsi="Times"/>
          <w:sz w:val="28"/>
          <w:szCs w:val="28"/>
        </w:rPr>
        <w:t>sündinud</w:t>
      </w:r>
      <w:proofErr w:type="spellEnd"/>
      <w:r w:rsidRPr="00676AE9">
        <w:rPr>
          <w:rFonts w:ascii="Times" w:hAnsi="Times"/>
          <w:sz w:val="28"/>
          <w:szCs w:val="28"/>
        </w:rPr>
        <w:t xml:space="preserve"> 2013-2014</w:t>
      </w:r>
    </w:p>
    <w:p w14:paraId="7E5A83C1" w14:textId="77777777" w:rsidR="00676AE9" w:rsidRPr="00676AE9" w:rsidRDefault="00676AE9" w:rsidP="00676AE9">
      <w:pPr>
        <w:numPr>
          <w:ilvl w:val="0"/>
          <w:numId w:val="6"/>
        </w:num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sz w:val="28"/>
          <w:szCs w:val="28"/>
          <w:lang w:val="fi-FI"/>
        </w:rPr>
        <w:t>lapsed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sündinud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gramStart"/>
      <w:r w:rsidRPr="00676AE9">
        <w:rPr>
          <w:rFonts w:ascii="Times" w:hAnsi="Times"/>
          <w:sz w:val="28"/>
          <w:szCs w:val="28"/>
          <w:lang w:val="fi-FI"/>
        </w:rPr>
        <w:t>2011-2012</w:t>
      </w:r>
      <w:proofErr w:type="gram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</w:p>
    <w:p w14:paraId="717D700E" w14:textId="77777777" w:rsidR="00676AE9" w:rsidRP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lastRenderedPageBreak/>
        <w:t>Pühapäeval</w:t>
      </w:r>
      <w:proofErr w:type="spellEnd"/>
      <w:r w:rsidRPr="00676AE9">
        <w:rPr>
          <w:rFonts w:ascii="Times" w:hAnsi="Times"/>
          <w:b/>
          <w:sz w:val="28"/>
          <w:szCs w:val="28"/>
          <w:lang w:val="fi-FI"/>
        </w:rPr>
        <w:t xml:space="preserve">, 21. </w:t>
      </w: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septembril</w:t>
      </w:r>
      <w:proofErr w:type="spellEnd"/>
    </w:p>
    <w:p w14:paraId="7440CD55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mängivad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mehed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naised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koos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>.</w:t>
      </w:r>
    </w:p>
    <w:p w14:paraId="751226A5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sz w:val="28"/>
          <w:szCs w:val="28"/>
          <w:lang w:val="fi-FI"/>
        </w:rPr>
        <w:t>Mängud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toimuvad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kahes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tugevusgrupis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Esimeses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tugevusgrupi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tabelis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(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põhitabelis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)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saavad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osaleda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naised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reitingus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gramStart"/>
      <w:r w:rsidRPr="00676AE9">
        <w:rPr>
          <w:rFonts w:ascii="Times" w:hAnsi="Times"/>
          <w:sz w:val="28"/>
          <w:szCs w:val="28"/>
          <w:lang w:val="fi-FI"/>
        </w:rPr>
        <w:t>1-84</w:t>
      </w:r>
      <w:proofErr w:type="gramEnd"/>
      <w:r w:rsidRPr="00676AE9">
        <w:rPr>
          <w:rFonts w:ascii="Times" w:hAnsi="Times"/>
          <w:sz w:val="28"/>
          <w:szCs w:val="28"/>
          <w:lang w:val="fi-FI"/>
        </w:rPr>
        <w:t xml:space="preserve"> 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mehed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reitingus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gramStart"/>
      <w:r w:rsidRPr="00676AE9">
        <w:rPr>
          <w:rFonts w:ascii="Times" w:hAnsi="Times"/>
          <w:sz w:val="28"/>
          <w:szCs w:val="28"/>
          <w:lang w:val="fi-FI"/>
        </w:rPr>
        <w:t>1-399</w:t>
      </w:r>
      <w:proofErr w:type="gramEnd"/>
      <w:r w:rsidRPr="00676AE9">
        <w:rPr>
          <w:rFonts w:ascii="Times" w:hAnsi="Times"/>
          <w:sz w:val="28"/>
          <w:szCs w:val="28"/>
          <w:lang w:val="fi-FI"/>
        </w:rPr>
        <w:t xml:space="preserve"> 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teises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tabelis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on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nn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rahvaliiga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,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kus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saavad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osaleda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mehed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reitingus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kohtadel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400+ 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naised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kohtadel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85+.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Arvestatakse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reitingut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,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mis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on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avaldatud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ELTLi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lehel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enne 2.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septembrit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2025.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Mängitakse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ITTF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reeglite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järgi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2 miinus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süsteemis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kõikide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kohtade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selgitamisega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parem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viiest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Miinusringist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selgub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kolmas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koht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Võistlejad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loositakse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võistlustabelisse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kehtiva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reitingu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alusel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Võõrmängija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korral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otsustab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võistlejate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tabelisse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paigutamise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peakohtunik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>.</w:t>
      </w:r>
    </w:p>
    <w:p w14:paraId="3A9E322F" w14:textId="77777777" w:rsid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</w:p>
    <w:p w14:paraId="54617004" w14:textId="351D2842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Autasustamine</w:t>
      </w:r>
      <w:proofErr w:type="spellEnd"/>
    </w:p>
    <w:p w14:paraId="39132ED5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Laste</w:t>
      </w:r>
      <w:proofErr w:type="spellEnd"/>
      <w:r w:rsidRPr="00676AE9">
        <w:rPr>
          <w:rFonts w:ascii="Times" w:hAnsi="Times"/>
          <w:b/>
          <w:sz w:val="28"/>
          <w:szCs w:val="28"/>
          <w:lang w:val="fi-FI"/>
        </w:rPr>
        <w:t xml:space="preserve"> GP</w:t>
      </w:r>
    </w:p>
    <w:p w14:paraId="2FF87201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r w:rsidRPr="00676AE9">
        <w:rPr>
          <w:rFonts w:ascii="Times" w:hAnsi="Times"/>
          <w:sz w:val="28"/>
          <w:szCs w:val="28"/>
          <w:lang w:val="fi-FI"/>
        </w:rPr>
        <w:t xml:space="preserve">I – III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kohale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tulnud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võistlejaid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autasustatakse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medali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, diplomi 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mälestusesemega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>.</w:t>
      </w:r>
    </w:p>
    <w:p w14:paraId="693A54EC" w14:textId="77777777" w:rsidR="00676AE9" w:rsidRP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  <w:r w:rsidRPr="00676AE9">
        <w:rPr>
          <w:rFonts w:ascii="Times" w:hAnsi="Times"/>
          <w:b/>
          <w:sz w:val="28"/>
          <w:szCs w:val="28"/>
          <w:lang w:val="fi-FI"/>
        </w:rPr>
        <w:t xml:space="preserve">E. </w:t>
      </w: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Lestali</w:t>
      </w:r>
      <w:proofErr w:type="spellEnd"/>
      <w:r w:rsidRPr="00676AE9">
        <w:rPr>
          <w:rFonts w:ascii="Times" w:hAnsi="Times"/>
          <w:b/>
          <w:sz w:val="28"/>
          <w:szCs w:val="28"/>
          <w:lang w:val="fi-FI"/>
        </w:rPr>
        <w:t xml:space="preserve"> XVII </w:t>
      </w: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Memoriaal</w:t>
      </w:r>
      <w:proofErr w:type="spellEnd"/>
    </w:p>
    <w:p w14:paraId="7DD8C34A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sz w:val="28"/>
          <w:szCs w:val="28"/>
          <w:lang w:val="fi-FI"/>
        </w:rPr>
        <w:t>Autasustatakse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põhitabeli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3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parimat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mees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-ja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naisjuuniorit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(2006-2009), 3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parimat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täiskasvanut ja 3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parimat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veterani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40+(</w:t>
      </w:r>
      <w:proofErr w:type="gramStart"/>
      <w:r w:rsidRPr="00676AE9">
        <w:rPr>
          <w:rFonts w:ascii="Times" w:hAnsi="Times"/>
          <w:sz w:val="28"/>
          <w:szCs w:val="28"/>
          <w:lang w:val="fi-FI"/>
        </w:rPr>
        <w:t>1986s</w:t>
      </w:r>
      <w:proofErr w:type="gramEnd"/>
      <w:r w:rsidRPr="00676AE9">
        <w:rPr>
          <w:rFonts w:ascii="Times" w:hAnsi="Times"/>
          <w:sz w:val="28"/>
          <w:szCs w:val="28"/>
          <w:lang w:val="fi-FI"/>
        </w:rPr>
        <w:t xml:space="preserve">. ja </w:t>
      </w:r>
      <w:proofErr w:type="spellStart"/>
      <w:proofErr w:type="gramStart"/>
      <w:r w:rsidRPr="00676AE9">
        <w:rPr>
          <w:rFonts w:ascii="Times" w:hAnsi="Times"/>
          <w:sz w:val="28"/>
          <w:szCs w:val="28"/>
          <w:lang w:val="fi-FI"/>
        </w:rPr>
        <w:t>vanemad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)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ning</w:t>
      </w:r>
      <w:proofErr w:type="spellEnd"/>
      <w:proofErr w:type="gramEnd"/>
      <w:r w:rsidRPr="00676AE9">
        <w:rPr>
          <w:rFonts w:ascii="Times" w:hAnsi="Times"/>
          <w:sz w:val="28"/>
          <w:szCs w:val="28"/>
          <w:lang w:val="fi-FI"/>
        </w:rPr>
        <w:t xml:space="preserve"> 60+(</w:t>
      </w:r>
      <w:proofErr w:type="gramStart"/>
      <w:r w:rsidRPr="00676AE9">
        <w:rPr>
          <w:rFonts w:ascii="Times" w:hAnsi="Times"/>
          <w:sz w:val="28"/>
          <w:szCs w:val="28"/>
          <w:lang w:val="fi-FI"/>
        </w:rPr>
        <w:t>1966s</w:t>
      </w:r>
      <w:proofErr w:type="gramEnd"/>
      <w:r w:rsidRPr="00676AE9">
        <w:rPr>
          <w:rFonts w:ascii="Times" w:hAnsi="Times"/>
          <w:sz w:val="28"/>
          <w:szCs w:val="28"/>
          <w:lang w:val="fi-FI"/>
        </w:rPr>
        <w:t xml:space="preserve">. 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vanemad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) diplomi,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medali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auhinnaga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. Rein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Lindmäe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Ülle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Hüva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panevad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välja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põhitabeli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parimale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mehele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parimale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naisele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karika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.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Rahvaliiga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kolme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parimat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diplomi,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medali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ja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auhinnaga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>.</w:t>
      </w:r>
    </w:p>
    <w:p w14:paraId="05834B9F" w14:textId="77777777" w:rsid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</w:p>
    <w:p w14:paraId="7FC8DAC0" w14:textId="61F8167B" w:rsidR="00676AE9" w:rsidRP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Majandamine</w:t>
      </w:r>
      <w:proofErr w:type="spellEnd"/>
    </w:p>
    <w:p w14:paraId="577CF51B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sz w:val="28"/>
          <w:szCs w:val="28"/>
          <w:lang w:val="fi-FI"/>
        </w:rPr>
        <w:t>Majutuskohad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>:</w:t>
      </w:r>
    </w:p>
    <w:p w14:paraId="6FD3E24D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sz w:val="28"/>
          <w:szCs w:val="28"/>
          <w:lang w:val="fi-FI"/>
        </w:rPr>
        <w:t>Tamme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Hostel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(</w:t>
      </w:r>
      <w:hyperlink r:id="rId9" w:history="1">
        <w:r w:rsidRPr="00676AE9">
          <w:rPr>
            <w:rStyle w:val="Hyperlink"/>
            <w:rFonts w:ascii="Times" w:hAnsi="Times"/>
            <w:sz w:val="28"/>
            <w:szCs w:val="28"/>
            <w:lang w:val="fi-FI"/>
          </w:rPr>
          <w:t>tammehostel@tartusport.ee</w:t>
        </w:r>
      </w:hyperlink>
      <w:r w:rsidRPr="00676AE9">
        <w:rPr>
          <w:rFonts w:ascii="Times" w:hAnsi="Times"/>
          <w:sz w:val="28"/>
          <w:szCs w:val="28"/>
          <w:lang w:val="fi-FI"/>
        </w:rPr>
        <w:t xml:space="preserve">)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hind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20 eurot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öö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+ 5 eurot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hommikusöök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. </w:t>
      </w:r>
    </w:p>
    <w:p w14:paraId="2E9D877B" w14:textId="77777777" w:rsidR="00676AE9" w:rsidRPr="00676AE9" w:rsidRDefault="00676AE9" w:rsidP="00676AE9">
      <w:pPr>
        <w:rPr>
          <w:rFonts w:ascii="Times" w:hAnsi="Times"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sz w:val="28"/>
          <w:szCs w:val="28"/>
          <w:lang w:val="fi-FI"/>
        </w:rPr>
        <w:t>Hotell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Dorpat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(</w:t>
      </w:r>
      <w:r w:rsidRPr="00676AE9">
        <w:rPr>
          <w:rFonts w:ascii="Times" w:hAnsi="Times"/>
          <w:sz w:val="28"/>
          <w:szCs w:val="28"/>
          <w:u w:val="single"/>
          <w:lang w:val="fi-FI"/>
        </w:rPr>
        <w:t>www.dorpat.ee</w:t>
      </w:r>
      <w:r w:rsidRPr="00676AE9">
        <w:rPr>
          <w:rFonts w:ascii="Times" w:hAnsi="Times"/>
          <w:sz w:val="28"/>
          <w:szCs w:val="28"/>
          <w:lang w:val="fi-FI"/>
        </w:rPr>
        <w:t xml:space="preserve">),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võistluspaiga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juures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Hotell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Tartu </w:t>
      </w:r>
      <w:r w:rsidRPr="00676AE9">
        <w:rPr>
          <w:rFonts w:ascii="Times" w:hAnsi="Times"/>
          <w:sz w:val="28"/>
          <w:szCs w:val="28"/>
          <w:u w:val="single"/>
          <w:lang w:val="fi-FI"/>
        </w:rPr>
        <w:t>www.tartuhotell.ee</w:t>
      </w:r>
      <w:r w:rsidRPr="00676AE9">
        <w:rPr>
          <w:rFonts w:ascii="Times" w:hAnsi="Times"/>
          <w:sz w:val="28"/>
          <w:szCs w:val="28"/>
          <w:lang w:val="fi-FI"/>
        </w:rPr>
        <w:t>),</w:t>
      </w:r>
    </w:p>
    <w:p w14:paraId="6C63358D" w14:textId="77777777" w:rsidR="00676AE9" w:rsidRPr="00676AE9" w:rsidRDefault="00676AE9" w:rsidP="00676AE9">
      <w:pPr>
        <w:rPr>
          <w:rFonts w:ascii="Times" w:hAnsi="Times"/>
          <w:b/>
          <w:sz w:val="28"/>
          <w:szCs w:val="28"/>
          <w:lang w:val="fi-FI"/>
        </w:rPr>
      </w:pPr>
      <w:proofErr w:type="spellStart"/>
      <w:r w:rsidRPr="00676AE9">
        <w:rPr>
          <w:rFonts w:ascii="Times" w:hAnsi="Times"/>
          <w:b/>
          <w:sz w:val="28"/>
          <w:szCs w:val="28"/>
          <w:lang w:val="fi-FI"/>
        </w:rPr>
        <w:t>Üldist</w:t>
      </w:r>
      <w:proofErr w:type="spellEnd"/>
    </w:p>
    <w:p w14:paraId="350A4115" w14:textId="77777777" w:rsidR="00676AE9" w:rsidRPr="00676AE9" w:rsidRDefault="00676AE9" w:rsidP="00676AE9">
      <w:pPr>
        <w:rPr>
          <w:rFonts w:ascii="Times" w:hAnsi="Times"/>
          <w:sz w:val="28"/>
          <w:szCs w:val="28"/>
        </w:rPr>
      </w:pPr>
      <w:proofErr w:type="spellStart"/>
      <w:r w:rsidRPr="00676AE9">
        <w:rPr>
          <w:rFonts w:ascii="Times" w:hAnsi="Times"/>
          <w:sz w:val="28"/>
          <w:szCs w:val="28"/>
          <w:lang w:val="fi-FI"/>
        </w:rPr>
        <w:t>Võistluse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käigus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esile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kerkinud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probleemid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lahendavad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võistluse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korraldajad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  <w:lang w:val="fi-FI"/>
        </w:rPr>
        <w:t>kohapeal</w:t>
      </w:r>
      <w:proofErr w:type="spellEnd"/>
      <w:r w:rsidRPr="00676AE9">
        <w:rPr>
          <w:rFonts w:ascii="Times" w:hAnsi="Times"/>
          <w:sz w:val="28"/>
          <w:szCs w:val="28"/>
          <w:lang w:val="fi-FI"/>
        </w:rPr>
        <w:t xml:space="preserve">. </w:t>
      </w:r>
      <w:r w:rsidRPr="00676AE9">
        <w:rPr>
          <w:rFonts w:ascii="Times" w:hAnsi="Times"/>
          <w:sz w:val="28"/>
          <w:szCs w:val="28"/>
        </w:rPr>
        <w:t xml:space="preserve">Oma </w:t>
      </w:r>
      <w:proofErr w:type="spellStart"/>
      <w:r w:rsidRPr="00676AE9">
        <w:rPr>
          <w:rFonts w:ascii="Times" w:hAnsi="Times"/>
          <w:sz w:val="28"/>
          <w:szCs w:val="28"/>
        </w:rPr>
        <w:t>tervisliku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seisundi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eest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vastutab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iga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võistleja</w:t>
      </w:r>
      <w:proofErr w:type="spellEnd"/>
      <w:r w:rsidRPr="00676AE9">
        <w:rPr>
          <w:rFonts w:ascii="Times" w:hAnsi="Times"/>
          <w:sz w:val="28"/>
          <w:szCs w:val="28"/>
        </w:rPr>
        <w:t xml:space="preserve"> </w:t>
      </w:r>
      <w:proofErr w:type="spellStart"/>
      <w:r w:rsidRPr="00676AE9">
        <w:rPr>
          <w:rFonts w:ascii="Times" w:hAnsi="Times"/>
          <w:sz w:val="28"/>
          <w:szCs w:val="28"/>
        </w:rPr>
        <w:t>ise</w:t>
      </w:r>
      <w:proofErr w:type="spellEnd"/>
      <w:r w:rsidRPr="00676AE9">
        <w:rPr>
          <w:rFonts w:ascii="Times" w:hAnsi="Times"/>
          <w:sz w:val="28"/>
          <w:szCs w:val="28"/>
        </w:rPr>
        <w:t>.</w:t>
      </w:r>
    </w:p>
    <w:p w14:paraId="7412F5EC" w14:textId="6E4B34CD" w:rsidR="00FF5191" w:rsidRPr="00676AE9" w:rsidRDefault="00FF5191" w:rsidP="00676AE9"/>
    <w:sectPr w:rsidR="00FF5191" w:rsidRPr="00676AE9" w:rsidSect="00676AE9">
      <w:headerReference w:type="default" r:id="rId10"/>
      <w:footerReference w:type="default" r:id="rId11"/>
      <w:type w:val="continuous"/>
      <w:pgSz w:w="12240" w:h="15840"/>
      <w:pgMar w:top="1000" w:right="940" w:bottom="260" w:left="980" w:header="14" w:footer="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ECD47" w14:textId="77777777" w:rsidR="00BD78E1" w:rsidRDefault="00BD78E1">
      <w:r>
        <w:separator/>
      </w:r>
    </w:p>
  </w:endnote>
  <w:endnote w:type="continuationSeparator" w:id="0">
    <w:p w14:paraId="085FD5B7" w14:textId="77777777" w:rsidR="00BD78E1" w:rsidRDefault="00B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19C5" w14:textId="1FBA950E" w:rsidR="000C6AE3" w:rsidRDefault="000C6AE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FC74" w14:textId="77777777" w:rsidR="00BD78E1" w:rsidRDefault="00BD78E1">
      <w:r>
        <w:separator/>
      </w:r>
    </w:p>
  </w:footnote>
  <w:footnote w:type="continuationSeparator" w:id="0">
    <w:p w14:paraId="14DD5758" w14:textId="77777777" w:rsidR="00BD78E1" w:rsidRDefault="00BD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15E9" w14:textId="57F0576E" w:rsidR="00FF5191" w:rsidRDefault="00FF5191" w:rsidP="00FF519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9026C2F" wp14:editId="00591394">
          <wp:extent cx="3112135" cy="531958"/>
          <wp:effectExtent l="0" t="0" r="0" b="1905"/>
          <wp:docPr id="607060756" name="Picture 607060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rtu_kalev_logo_CMYK_ep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135" cy="531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B7F5FA" w14:textId="29FDCFC9" w:rsidR="000C6AE3" w:rsidRDefault="000C6AE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10043"/>
    <w:multiLevelType w:val="hybridMultilevel"/>
    <w:tmpl w:val="9744947E"/>
    <w:lvl w:ilvl="0" w:tplc="0C7C31FA">
      <w:numFmt w:val="bullet"/>
      <w:lvlText w:val="·"/>
      <w:lvlJc w:val="left"/>
      <w:pPr>
        <w:ind w:left="469" w:hanging="370"/>
      </w:pPr>
      <w:rPr>
        <w:rFonts w:ascii="Courier New" w:eastAsia="Courier New" w:hAnsi="Courier New" w:cs="Courier New" w:hint="default"/>
        <w:w w:val="76"/>
        <w:sz w:val="21"/>
        <w:szCs w:val="21"/>
      </w:rPr>
    </w:lvl>
    <w:lvl w:ilvl="1" w:tplc="94E0DA42">
      <w:numFmt w:val="bullet"/>
      <w:lvlText w:val="•"/>
      <w:lvlJc w:val="left"/>
      <w:pPr>
        <w:ind w:left="460" w:hanging="370"/>
      </w:pPr>
      <w:rPr>
        <w:rFonts w:hint="default"/>
      </w:rPr>
    </w:lvl>
    <w:lvl w:ilvl="2" w:tplc="9B3A7AE0">
      <w:numFmt w:val="bullet"/>
      <w:lvlText w:val="•"/>
      <w:lvlJc w:val="left"/>
      <w:pPr>
        <w:ind w:left="1555" w:hanging="370"/>
      </w:pPr>
      <w:rPr>
        <w:rFonts w:hint="default"/>
      </w:rPr>
    </w:lvl>
    <w:lvl w:ilvl="3" w:tplc="4A24AC60">
      <w:numFmt w:val="bullet"/>
      <w:lvlText w:val="•"/>
      <w:lvlJc w:val="left"/>
      <w:pPr>
        <w:ind w:left="2651" w:hanging="370"/>
      </w:pPr>
      <w:rPr>
        <w:rFonts w:hint="default"/>
      </w:rPr>
    </w:lvl>
    <w:lvl w:ilvl="4" w:tplc="845056C4">
      <w:numFmt w:val="bullet"/>
      <w:lvlText w:val="•"/>
      <w:lvlJc w:val="left"/>
      <w:pPr>
        <w:ind w:left="3746" w:hanging="370"/>
      </w:pPr>
      <w:rPr>
        <w:rFonts w:hint="default"/>
      </w:rPr>
    </w:lvl>
    <w:lvl w:ilvl="5" w:tplc="33CA4B96">
      <w:numFmt w:val="bullet"/>
      <w:lvlText w:val="•"/>
      <w:lvlJc w:val="left"/>
      <w:pPr>
        <w:ind w:left="4842" w:hanging="370"/>
      </w:pPr>
      <w:rPr>
        <w:rFonts w:hint="default"/>
      </w:rPr>
    </w:lvl>
    <w:lvl w:ilvl="6" w:tplc="19E23E2C">
      <w:numFmt w:val="bullet"/>
      <w:lvlText w:val="•"/>
      <w:lvlJc w:val="left"/>
      <w:pPr>
        <w:ind w:left="5937" w:hanging="370"/>
      </w:pPr>
      <w:rPr>
        <w:rFonts w:hint="default"/>
      </w:rPr>
    </w:lvl>
    <w:lvl w:ilvl="7" w:tplc="8A0C8A4C">
      <w:numFmt w:val="bullet"/>
      <w:lvlText w:val="•"/>
      <w:lvlJc w:val="left"/>
      <w:pPr>
        <w:ind w:left="7033" w:hanging="370"/>
      </w:pPr>
      <w:rPr>
        <w:rFonts w:hint="default"/>
      </w:rPr>
    </w:lvl>
    <w:lvl w:ilvl="8" w:tplc="0838BF42">
      <w:numFmt w:val="bullet"/>
      <w:lvlText w:val="•"/>
      <w:lvlJc w:val="left"/>
      <w:pPr>
        <w:ind w:left="8128" w:hanging="370"/>
      </w:pPr>
      <w:rPr>
        <w:rFonts w:hint="default"/>
      </w:rPr>
    </w:lvl>
  </w:abstractNum>
  <w:abstractNum w:abstractNumId="1" w15:restartNumberingAfterBreak="0">
    <w:nsid w:val="46112C5E"/>
    <w:multiLevelType w:val="hybridMultilevel"/>
    <w:tmpl w:val="AD426282"/>
    <w:lvl w:ilvl="0" w:tplc="B0F63994">
      <w:numFmt w:val="bullet"/>
      <w:lvlText w:val="-"/>
      <w:lvlJc w:val="left"/>
      <w:pPr>
        <w:ind w:left="413" w:hanging="186"/>
      </w:pPr>
      <w:rPr>
        <w:rFonts w:ascii="Courier New" w:eastAsia="Courier New" w:hAnsi="Courier New" w:cs="Courier New" w:hint="default"/>
        <w:w w:val="55"/>
        <w:sz w:val="21"/>
        <w:szCs w:val="21"/>
      </w:rPr>
    </w:lvl>
    <w:lvl w:ilvl="1" w:tplc="560C8CA2">
      <w:numFmt w:val="bullet"/>
      <w:lvlText w:val="•"/>
      <w:lvlJc w:val="left"/>
      <w:pPr>
        <w:ind w:left="1410" w:hanging="186"/>
      </w:pPr>
      <w:rPr>
        <w:rFonts w:hint="default"/>
      </w:rPr>
    </w:lvl>
    <w:lvl w:ilvl="2" w:tplc="B93A5526">
      <w:numFmt w:val="bullet"/>
      <w:lvlText w:val="•"/>
      <w:lvlJc w:val="left"/>
      <w:pPr>
        <w:ind w:left="2400" w:hanging="186"/>
      </w:pPr>
      <w:rPr>
        <w:rFonts w:hint="default"/>
      </w:rPr>
    </w:lvl>
    <w:lvl w:ilvl="3" w:tplc="2A042450">
      <w:numFmt w:val="bullet"/>
      <w:lvlText w:val="•"/>
      <w:lvlJc w:val="left"/>
      <w:pPr>
        <w:ind w:left="3390" w:hanging="186"/>
      </w:pPr>
      <w:rPr>
        <w:rFonts w:hint="default"/>
      </w:rPr>
    </w:lvl>
    <w:lvl w:ilvl="4" w:tplc="560EACE0">
      <w:numFmt w:val="bullet"/>
      <w:lvlText w:val="•"/>
      <w:lvlJc w:val="left"/>
      <w:pPr>
        <w:ind w:left="4380" w:hanging="186"/>
      </w:pPr>
      <w:rPr>
        <w:rFonts w:hint="default"/>
      </w:rPr>
    </w:lvl>
    <w:lvl w:ilvl="5" w:tplc="925432D4">
      <w:numFmt w:val="bullet"/>
      <w:lvlText w:val="•"/>
      <w:lvlJc w:val="left"/>
      <w:pPr>
        <w:ind w:left="5370" w:hanging="186"/>
      </w:pPr>
      <w:rPr>
        <w:rFonts w:hint="default"/>
      </w:rPr>
    </w:lvl>
    <w:lvl w:ilvl="6" w:tplc="5A422B90">
      <w:numFmt w:val="bullet"/>
      <w:lvlText w:val="•"/>
      <w:lvlJc w:val="left"/>
      <w:pPr>
        <w:ind w:left="6360" w:hanging="186"/>
      </w:pPr>
      <w:rPr>
        <w:rFonts w:hint="default"/>
      </w:rPr>
    </w:lvl>
    <w:lvl w:ilvl="7" w:tplc="98F445FC">
      <w:numFmt w:val="bullet"/>
      <w:lvlText w:val="•"/>
      <w:lvlJc w:val="left"/>
      <w:pPr>
        <w:ind w:left="7350" w:hanging="186"/>
      </w:pPr>
      <w:rPr>
        <w:rFonts w:hint="default"/>
      </w:rPr>
    </w:lvl>
    <w:lvl w:ilvl="8" w:tplc="2D742922">
      <w:numFmt w:val="bullet"/>
      <w:lvlText w:val="•"/>
      <w:lvlJc w:val="left"/>
      <w:pPr>
        <w:ind w:left="8340" w:hanging="186"/>
      </w:pPr>
      <w:rPr>
        <w:rFonts w:hint="default"/>
      </w:rPr>
    </w:lvl>
  </w:abstractNum>
  <w:abstractNum w:abstractNumId="2" w15:restartNumberingAfterBreak="0">
    <w:nsid w:val="48EF3C91"/>
    <w:multiLevelType w:val="hybridMultilevel"/>
    <w:tmpl w:val="BAD86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552A"/>
    <w:multiLevelType w:val="hybridMultilevel"/>
    <w:tmpl w:val="C1B0F41C"/>
    <w:lvl w:ilvl="0" w:tplc="97B69386">
      <w:start w:val="1"/>
      <w:numFmt w:val="bullet"/>
      <w:lvlText w:val="-"/>
      <w:lvlJc w:val="left"/>
      <w:pPr>
        <w:ind w:left="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C5C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CDA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48ED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4A0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8A9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CEB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A06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61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9921D5"/>
    <w:multiLevelType w:val="hybridMultilevel"/>
    <w:tmpl w:val="4AE6AB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12A52"/>
    <w:multiLevelType w:val="hybridMultilevel"/>
    <w:tmpl w:val="7786EEE6"/>
    <w:lvl w:ilvl="0" w:tplc="75863596">
      <w:numFmt w:val="bullet"/>
      <w:lvlText w:val="·"/>
      <w:lvlJc w:val="left"/>
      <w:pPr>
        <w:ind w:left="413" w:hanging="395"/>
      </w:pPr>
      <w:rPr>
        <w:rFonts w:ascii="Courier New" w:eastAsia="Courier New" w:hAnsi="Courier New" w:cs="Courier New" w:hint="default"/>
        <w:w w:val="76"/>
        <w:sz w:val="21"/>
        <w:szCs w:val="21"/>
      </w:rPr>
    </w:lvl>
    <w:lvl w:ilvl="1" w:tplc="1A1ADDDC">
      <w:numFmt w:val="bullet"/>
      <w:lvlText w:val="•"/>
      <w:lvlJc w:val="left"/>
      <w:pPr>
        <w:ind w:left="1410" w:hanging="395"/>
      </w:pPr>
      <w:rPr>
        <w:rFonts w:hint="default"/>
      </w:rPr>
    </w:lvl>
    <w:lvl w:ilvl="2" w:tplc="F53E0B12">
      <w:numFmt w:val="bullet"/>
      <w:lvlText w:val="•"/>
      <w:lvlJc w:val="left"/>
      <w:pPr>
        <w:ind w:left="2400" w:hanging="395"/>
      </w:pPr>
      <w:rPr>
        <w:rFonts w:hint="default"/>
      </w:rPr>
    </w:lvl>
    <w:lvl w:ilvl="3" w:tplc="F82C709A">
      <w:numFmt w:val="bullet"/>
      <w:lvlText w:val="•"/>
      <w:lvlJc w:val="left"/>
      <w:pPr>
        <w:ind w:left="3390" w:hanging="395"/>
      </w:pPr>
      <w:rPr>
        <w:rFonts w:hint="default"/>
      </w:rPr>
    </w:lvl>
    <w:lvl w:ilvl="4" w:tplc="36B63ECC">
      <w:numFmt w:val="bullet"/>
      <w:lvlText w:val="•"/>
      <w:lvlJc w:val="left"/>
      <w:pPr>
        <w:ind w:left="4380" w:hanging="395"/>
      </w:pPr>
      <w:rPr>
        <w:rFonts w:hint="default"/>
      </w:rPr>
    </w:lvl>
    <w:lvl w:ilvl="5" w:tplc="6FAE05C8">
      <w:numFmt w:val="bullet"/>
      <w:lvlText w:val="•"/>
      <w:lvlJc w:val="left"/>
      <w:pPr>
        <w:ind w:left="5370" w:hanging="395"/>
      </w:pPr>
      <w:rPr>
        <w:rFonts w:hint="default"/>
      </w:rPr>
    </w:lvl>
    <w:lvl w:ilvl="6" w:tplc="3F26FADA">
      <w:numFmt w:val="bullet"/>
      <w:lvlText w:val="•"/>
      <w:lvlJc w:val="left"/>
      <w:pPr>
        <w:ind w:left="6360" w:hanging="395"/>
      </w:pPr>
      <w:rPr>
        <w:rFonts w:hint="default"/>
      </w:rPr>
    </w:lvl>
    <w:lvl w:ilvl="7" w:tplc="17AA1558">
      <w:numFmt w:val="bullet"/>
      <w:lvlText w:val="•"/>
      <w:lvlJc w:val="left"/>
      <w:pPr>
        <w:ind w:left="7350" w:hanging="395"/>
      </w:pPr>
      <w:rPr>
        <w:rFonts w:hint="default"/>
      </w:rPr>
    </w:lvl>
    <w:lvl w:ilvl="8" w:tplc="2500D940">
      <w:numFmt w:val="bullet"/>
      <w:lvlText w:val="•"/>
      <w:lvlJc w:val="left"/>
      <w:pPr>
        <w:ind w:left="8340" w:hanging="395"/>
      </w:pPr>
      <w:rPr>
        <w:rFonts w:hint="default"/>
      </w:rPr>
    </w:lvl>
  </w:abstractNum>
  <w:num w:numId="1" w16cid:durableId="1783962770">
    <w:abstractNumId w:val="1"/>
  </w:num>
  <w:num w:numId="2" w16cid:durableId="1973900553">
    <w:abstractNumId w:val="0"/>
  </w:num>
  <w:num w:numId="3" w16cid:durableId="508523364">
    <w:abstractNumId w:val="5"/>
  </w:num>
  <w:num w:numId="4" w16cid:durableId="441804728">
    <w:abstractNumId w:val="2"/>
  </w:num>
  <w:num w:numId="5" w16cid:durableId="630793552">
    <w:abstractNumId w:val="4"/>
  </w:num>
  <w:num w:numId="6" w16cid:durableId="727807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i-FI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E3"/>
    <w:rsid w:val="000C6AE3"/>
    <w:rsid w:val="000D7715"/>
    <w:rsid w:val="001A5CED"/>
    <w:rsid w:val="00293B43"/>
    <w:rsid w:val="002C092C"/>
    <w:rsid w:val="002D6380"/>
    <w:rsid w:val="00303472"/>
    <w:rsid w:val="00485F23"/>
    <w:rsid w:val="0049645C"/>
    <w:rsid w:val="004B18A1"/>
    <w:rsid w:val="00676AE9"/>
    <w:rsid w:val="0069519C"/>
    <w:rsid w:val="0071355E"/>
    <w:rsid w:val="00721D42"/>
    <w:rsid w:val="0073245F"/>
    <w:rsid w:val="0076647E"/>
    <w:rsid w:val="0080613B"/>
    <w:rsid w:val="008C24F7"/>
    <w:rsid w:val="009D6281"/>
    <w:rsid w:val="00AB767C"/>
    <w:rsid w:val="00B228D4"/>
    <w:rsid w:val="00B31938"/>
    <w:rsid w:val="00BD78E1"/>
    <w:rsid w:val="00C311D1"/>
    <w:rsid w:val="00C40C25"/>
    <w:rsid w:val="00DE2A68"/>
    <w:rsid w:val="00E92CA2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DEB9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Times New Roman"/>
    </w:rPr>
  </w:style>
  <w:style w:type="paragraph" w:styleId="Heading1">
    <w:name w:val="heading 1"/>
    <w:basedOn w:val="Normal"/>
    <w:uiPriority w:val="1"/>
    <w:qFormat/>
    <w:pPr>
      <w:spacing w:before="20"/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D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"/>
      <w:ind w:left="413" w:firstLine="4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355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1D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5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191"/>
    <w:rPr>
      <w:rFonts w:ascii="Courier New" w:eastAsia="Courier New" w:hAnsi="Courier New" w:cs="Times New Roman"/>
    </w:rPr>
  </w:style>
  <w:style w:type="paragraph" w:styleId="Footer">
    <w:name w:val="footer"/>
    <w:basedOn w:val="Normal"/>
    <w:link w:val="FooterChar"/>
    <w:uiPriority w:val="99"/>
    <w:unhideWhenUsed/>
    <w:rsid w:val="00FF5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191"/>
    <w:rPr>
      <w:rFonts w:ascii="Courier New" w:eastAsia="Courier New" w:hAnsi="Courier New" w:cs="Times New Roman"/>
    </w:rPr>
  </w:style>
  <w:style w:type="character" w:styleId="UnresolvedMention">
    <w:name w:val="Unresolved Mention"/>
    <w:basedOn w:val="DefaultParagraphFont"/>
    <w:uiPriority w:val="99"/>
    <w:rsid w:val="002D6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mmehostel@tartuspor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038F2C5-8965-9F40-9D9A-6C023394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mhtml:file://D:\Downloads\E  Lestali XIII  memoriaal 2017.mht</vt:lpstr>
    </vt:vector>
  </TitlesOfParts>
  <Company>Justiitsministeerium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mhtml:file://D:\Downloads\E  Lestali XIII  memoriaal 2017.mht</dc:title>
  <dc:subject/>
  <dc:creator>liam</dc:creator>
  <cp:keywords/>
  <dc:description/>
  <cp:lastModifiedBy>Kaire Nurja</cp:lastModifiedBy>
  <cp:revision>2</cp:revision>
  <cp:lastPrinted>2018-08-16T14:22:00Z</cp:lastPrinted>
  <dcterms:created xsi:type="dcterms:W3CDTF">2025-07-19T14:07:00Z</dcterms:created>
  <dcterms:modified xsi:type="dcterms:W3CDTF">2025-07-19T14:07:00Z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2018-05-30T00:00:00Z</vt:filetime>
  </property>
</Properties>
</file>