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>Tee omaniku nim</w:t>
      </w:r>
      <w:r>
        <w:rPr>
          <w:rFonts w:ascii="Times" w:hAnsi="Times"/>
          <w:sz w:val="20"/>
          <w:szCs w:val="20"/>
          <w:rtl w:val="0"/>
        </w:rPr>
        <w:t>i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>Kuup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ev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 xml:space="preserve">   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 xml:space="preserve">   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b w:val="1"/>
          <w:bCs w:val="1"/>
          <w:sz w:val="20"/>
          <w:szCs w:val="20"/>
          <w:rtl w:val="0"/>
        </w:rPr>
        <w:t>Kahjun</w:t>
      </w:r>
      <w:r>
        <w:rPr>
          <w:rFonts w:ascii="Times" w:hAnsi="Times" w:hint="default"/>
          <w:b w:val="1"/>
          <w:bCs w:val="1"/>
          <w:sz w:val="20"/>
          <w:szCs w:val="20"/>
          <w:rtl w:val="0"/>
          <w:lang w:val="pt-PT"/>
        </w:rPr>
        <w:t>õ</w:t>
      </w:r>
      <w:r>
        <w:rPr>
          <w:rFonts w:ascii="Times" w:hAnsi="Times"/>
          <w:b w:val="1"/>
          <w:bCs w:val="1"/>
          <w:sz w:val="20"/>
          <w:szCs w:val="20"/>
          <w:rtl w:val="0"/>
          <w:lang w:val="fr-FR"/>
        </w:rPr>
        <w:t>ue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>(Kuup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ev) toimus kahjujuhtum (juhtumi toimumise aadress), mille k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igus teekattes olnud l</w:t>
      </w:r>
      <w:r>
        <w:rPr>
          <w:rFonts w:ascii="Times" w:hAnsi="Times" w:hint="default"/>
          <w:sz w:val="20"/>
          <w:szCs w:val="20"/>
          <w:rtl w:val="0"/>
        </w:rPr>
        <w:t>öö</w:t>
      </w:r>
      <w:r>
        <w:rPr>
          <w:rFonts w:ascii="Times" w:hAnsi="Times"/>
          <w:sz w:val="20"/>
          <w:szCs w:val="20"/>
          <w:rtl w:val="0"/>
        </w:rPr>
        <w:t>kaugu t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ttu sai kahjustada (s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iduki omaniku nimi) kuuluv s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iduk (mark ja mudel) reg-m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  <w:lang w:val="sv-SE"/>
        </w:rPr>
        <w:t xml:space="preserve">rgiga </w:t>
      </w:r>
      <w:r>
        <w:rPr>
          <w:rFonts w:ascii="Times" w:hAnsi="Times"/>
          <w:sz w:val="20"/>
          <w:szCs w:val="20"/>
          <w:rtl w:val="0"/>
        </w:rPr>
        <w:t>(reg-m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rk), mida juhtis (s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iduki juhi nimi). Juhtumi on j</w:t>
      </w:r>
      <w:r>
        <w:rPr>
          <w:rFonts w:ascii="Times" w:hAnsi="Times" w:hint="default"/>
          <w:sz w:val="20"/>
          <w:szCs w:val="20"/>
          <w:rtl w:val="0"/>
        </w:rPr>
        <w:t>ää</w:t>
      </w:r>
      <w:r>
        <w:rPr>
          <w:rFonts w:ascii="Times" w:hAnsi="Times"/>
          <w:sz w:val="20"/>
          <w:szCs w:val="20"/>
          <w:rtl w:val="0"/>
        </w:rPr>
        <w:t>dvustanud politsei.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>S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iduki taastusremondi teostas (</w:t>
      </w:r>
      <w:r>
        <w:rPr>
          <w:rFonts w:ascii="Times" w:hAnsi="Times"/>
          <w:sz w:val="20"/>
          <w:szCs w:val="20"/>
          <w:rtl w:val="0"/>
          <w:lang w:val="nl-NL"/>
        </w:rPr>
        <w:t>remoniettv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tte nimetus). S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iduki taastusremondi kulu on esitatud kalkulatsiooni (lisa 1) ja arve (lisa 2) p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hjal, n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  <w:lang w:val="en-US"/>
        </w:rPr>
        <w:t xml:space="preserve">ude summa </w:t>
      </w:r>
      <w:r>
        <w:rPr>
          <w:rFonts w:ascii="Times" w:hAnsi="Times"/>
          <w:sz w:val="20"/>
          <w:szCs w:val="20"/>
          <w:rtl w:val="0"/>
        </w:rPr>
        <w:t xml:space="preserve">on (summa) eurot.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  <w:lang w:val="de-DE"/>
        </w:rPr>
        <w:t xml:space="preserve">EhS </w:t>
      </w:r>
      <w:r>
        <w:rPr>
          <w:rFonts w:ascii="Times" w:hAnsi="Times" w:hint="default"/>
          <w:sz w:val="20"/>
          <w:szCs w:val="20"/>
          <w:rtl w:val="0"/>
        </w:rPr>
        <w:t xml:space="preserve">§ </w:t>
      </w:r>
      <w:r>
        <w:rPr>
          <w:rFonts w:ascii="Times" w:hAnsi="Times"/>
          <w:sz w:val="20"/>
          <w:szCs w:val="20"/>
          <w:rtl w:val="0"/>
          <w:lang w:val="nl-NL"/>
        </w:rPr>
        <w:t>97 lg 1 j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rgi tuleb teed ja tee toimimiseks vajalikud rajatised hoida korras viisil, et need vastaksid n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uetele ning tagatud oleksid tingimused ohutuks liiklemiseks. Majandus- ja taristuministri m</w:t>
      </w:r>
      <w:r>
        <w:rPr>
          <w:rFonts w:ascii="Times" w:hAnsi="Times" w:hint="default"/>
          <w:sz w:val="20"/>
          <w:szCs w:val="20"/>
          <w:rtl w:val="0"/>
        </w:rPr>
        <w:t>ää</w:t>
      </w:r>
      <w:r>
        <w:rPr>
          <w:rFonts w:ascii="Times" w:hAnsi="Times"/>
          <w:sz w:val="20"/>
          <w:szCs w:val="20"/>
          <w:rtl w:val="0"/>
        </w:rPr>
        <w:t xml:space="preserve">ruse nr 92 14.07.2015 </w:t>
      </w:r>
      <w:r>
        <w:rPr>
          <w:rFonts w:ascii="Times" w:hAnsi="Times" w:hint="default"/>
          <w:sz w:val="20"/>
          <w:szCs w:val="20"/>
          <w:rtl w:val="0"/>
        </w:rPr>
        <w:t>„</w:t>
      </w:r>
      <w:r>
        <w:rPr>
          <w:rFonts w:ascii="Times" w:hAnsi="Times"/>
          <w:sz w:val="20"/>
          <w:szCs w:val="20"/>
          <w:rtl w:val="0"/>
        </w:rPr>
        <w:t>Tee seisundin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  <w:lang w:val="en-US"/>
        </w:rPr>
        <w:t>uded</w:t>
      </w:r>
      <w:r>
        <w:rPr>
          <w:rFonts w:ascii="Times" w:hAnsi="Times" w:hint="default"/>
          <w:sz w:val="20"/>
          <w:szCs w:val="20"/>
          <w:rtl w:val="0"/>
        </w:rPr>
        <w:t xml:space="preserve">“ § </w:t>
      </w:r>
      <w:r>
        <w:rPr>
          <w:rFonts w:ascii="Times" w:hAnsi="Times"/>
          <w:sz w:val="20"/>
          <w:szCs w:val="20"/>
          <w:rtl w:val="0"/>
        </w:rPr>
        <w:t>1 lg 2 kohaselt hoiab avalikkusele ligip</w:t>
      </w:r>
      <w:r>
        <w:rPr>
          <w:rFonts w:ascii="Times" w:hAnsi="Times" w:hint="default"/>
          <w:sz w:val="20"/>
          <w:szCs w:val="20"/>
          <w:rtl w:val="0"/>
        </w:rPr>
        <w:t>ää</w:t>
      </w:r>
      <w:r>
        <w:rPr>
          <w:rFonts w:ascii="Times" w:hAnsi="Times"/>
          <w:sz w:val="20"/>
          <w:szCs w:val="20"/>
          <w:rtl w:val="0"/>
        </w:rPr>
        <w:t>setava eratee omanik tee korras viisil, et oleksid t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 xml:space="preserve">idetud tingimused ohutuks liiklemiseks. KOKS </w:t>
      </w:r>
      <w:r>
        <w:rPr>
          <w:rFonts w:ascii="Times" w:hAnsi="Times" w:hint="default"/>
          <w:sz w:val="20"/>
          <w:szCs w:val="20"/>
          <w:rtl w:val="0"/>
        </w:rPr>
        <w:t xml:space="preserve">§ </w:t>
      </w:r>
      <w:r>
        <w:rPr>
          <w:rFonts w:ascii="Times" w:hAnsi="Times"/>
          <w:sz w:val="20"/>
          <w:szCs w:val="20"/>
          <w:rtl w:val="0"/>
        </w:rPr>
        <w:t xml:space="preserve">6 lg 1 </w:t>
      </w:r>
      <w:r>
        <w:rPr>
          <w:rFonts w:ascii="Times" w:hAnsi="Times"/>
          <w:color w:val="2a2a2a"/>
          <w:sz w:val="20"/>
          <w:szCs w:val="20"/>
          <w:u w:color="2a2a2a"/>
          <w:rtl w:val="0"/>
        </w:rPr>
        <w:t>on omavalitsus</w:t>
      </w:r>
      <w:r>
        <w:rPr>
          <w:rFonts w:ascii="Times" w:hAnsi="Times" w:hint="default"/>
          <w:color w:val="2a2a2a"/>
          <w:sz w:val="20"/>
          <w:szCs w:val="20"/>
          <w:u w:color="2a2a2a"/>
          <w:rtl w:val="0"/>
        </w:rPr>
        <w:t>ü</w:t>
      </w:r>
      <w:r>
        <w:rPr>
          <w:rFonts w:ascii="Times" w:hAnsi="Times"/>
          <w:color w:val="2a2a2a"/>
          <w:sz w:val="20"/>
          <w:szCs w:val="20"/>
          <w:u w:color="2a2a2a"/>
          <w:rtl w:val="0"/>
        </w:rPr>
        <w:t xml:space="preserve">ksuse </w:t>
      </w:r>
      <w:r>
        <w:rPr>
          <w:rFonts w:ascii="Times" w:hAnsi="Times" w:hint="default"/>
          <w:color w:val="2a2a2a"/>
          <w:sz w:val="20"/>
          <w:szCs w:val="20"/>
          <w:u w:color="2a2a2a"/>
          <w:rtl w:val="0"/>
        </w:rPr>
        <w:t>ü</w:t>
      </w:r>
      <w:r>
        <w:rPr>
          <w:rFonts w:ascii="Times" w:hAnsi="Times"/>
          <w:color w:val="2a2a2a"/>
          <w:sz w:val="20"/>
          <w:szCs w:val="20"/>
          <w:u w:color="2a2a2a"/>
          <w:rtl w:val="0"/>
          <w:lang w:val="es-ES_tradnl"/>
        </w:rPr>
        <w:t>lesandeks korraldada antud vallas v</w:t>
      </w:r>
      <w:r>
        <w:rPr>
          <w:rFonts w:ascii="Times" w:hAnsi="Times" w:hint="default"/>
          <w:color w:val="2a2a2a"/>
          <w:sz w:val="20"/>
          <w:szCs w:val="20"/>
          <w:u w:color="2a2a2a"/>
          <w:rtl w:val="0"/>
          <w:lang w:val="pt-PT"/>
        </w:rPr>
        <w:t>õ</w:t>
      </w:r>
      <w:r>
        <w:rPr>
          <w:rFonts w:ascii="Times" w:hAnsi="Times"/>
          <w:color w:val="2a2a2a"/>
          <w:sz w:val="20"/>
          <w:szCs w:val="20"/>
          <w:u w:color="2a2a2a"/>
          <w:rtl w:val="0"/>
        </w:rPr>
        <w:t xml:space="preserve">i linnas valla ja linna teede ehitamist ja korrashoidu, kui need </w:t>
      </w:r>
      <w:r>
        <w:rPr>
          <w:rFonts w:ascii="Times" w:hAnsi="Times" w:hint="default"/>
          <w:color w:val="2a2a2a"/>
          <w:sz w:val="20"/>
          <w:szCs w:val="20"/>
          <w:u w:color="2a2a2a"/>
          <w:rtl w:val="0"/>
        </w:rPr>
        <w:t>ü</w:t>
      </w:r>
      <w:r>
        <w:rPr>
          <w:rFonts w:ascii="Times" w:hAnsi="Times"/>
          <w:color w:val="2a2a2a"/>
          <w:sz w:val="20"/>
          <w:szCs w:val="20"/>
          <w:u w:color="2a2a2a"/>
          <w:rtl w:val="0"/>
        </w:rPr>
        <w:t>lesanded ei ole seadusega antud kellegi teise t</w:t>
      </w:r>
      <w:r>
        <w:rPr>
          <w:rFonts w:ascii="Times" w:hAnsi="Times" w:hint="default"/>
          <w:color w:val="2a2a2a"/>
          <w:sz w:val="20"/>
          <w:szCs w:val="20"/>
          <w:u w:color="2a2a2a"/>
          <w:rtl w:val="0"/>
        </w:rPr>
        <w:t>ä</w:t>
      </w:r>
      <w:r>
        <w:rPr>
          <w:rFonts w:ascii="Times" w:hAnsi="Times"/>
          <w:color w:val="2a2a2a"/>
          <w:sz w:val="20"/>
          <w:szCs w:val="20"/>
          <w:u w:color="2a2a2a"/>
          <w:rtl w:val="0"/>
          <w:lang w:val="it-IT"/>
        </w:rPr>
        <w:t>ita.</w:t>
      </w:r>
      <w:r>
        <w:rPr>
          <w:rFonts w:ascii="Times" w:hAnsi="Times"/>
          <w:sz w:val="20"/>
          <w:szCs w:val="20"/>
          <w:rtl w:val="0"/>
        </w:rPr>
        <w:t xml:space="preserve">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  <w:lang w:val="es-ES_tradnl"/>
        </w:rPr>
        <w:t>Eelmainitud m</w:t>
      </w:r>
      <w:r>
        <w:rPr>
          <w:rFonts w:ascii="Times" w:hAnsi="Times" w:hint="default"/>
          <w:sz w:val="20"/>
          <w:szCs w:val="20"/>
          <w:rtl w:val="0"/>
        </w:rPr>
        <w:t>ää</w:t>
      </w:r>
      <w:r>
        <w:rPr>
          <w:rFonts w:ascii="Times" w:hAnsi="Times"/>
          <w:sz w:val="20"/>
          <w:szCs w:val="20"/>
          <w:rtl w:val="0"/>
          <w:lang w:val="en-US"/>
        </w:rPr>
        <w:t xml:space="preserve">ruse </w:t>
      </w:r>
      <w:r>
        <w:rPr>
          <w:rFonts w:ascii="Times" w:hAnsi="Times" w:hint="default"/>
          <w:sz w:val="20"/>
          <w:szCs w:val="20"/>
          <w:rtl w:val="0"/>
        </w:rPr>
        <w:t xml:space="preserve">§ </w:t>
      </w:r>
      <w:r>
        <w:rPr>
          <w:rFonts w:ascii="Times" w:hAnsi="Times"/>
          <w:sz w:val="20"/>
          <w:szCs w:val="20"/>
          <w:rtl w:val="0"/>
          <w:lang w:val="nl-NL"/>
        </w:rPr>
        <w:t>2 lg 1 j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rgi on seisundin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  <w:lang w:val="es-ES_tradnl"/>
        </w:rPr>
        <w:t>uete t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itmine kohustuslik k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igile m</w:t>
      </w:r>
      <w:r>
        <w:rPr>
          <w:rFonts w:ascii="Times" w:hAnsi="Times" w:hint="default"/>
          <w:sz w:val="20"/>
          <w:szCs w:val="20"/>
          <w:rtl w:val="0"/>
        </w:rPr>
        <w:t>ää</w:t>
      </w:r>
      <w:r>
        <w:rPr>
          <w:rFonts w:ascii="Times" w:hAnsi="Times"/>
          <w:sz w:val="20"/>
          <w:szCs w:val="20"/>
          <w:rtl w:val="0"/>
        </w:rPr>
        <w:t>ruse reguleerimisalasse j</w:t>
      </w:r>
      <w:r>
        <w:rPr>
          <w:rFonts w:ascii="Times" w:hAnsi="Times" w:hint="default"/>
          <w:sz w:val="20"/>
          <w:szCs w:val="20"/>
          <w:rtl w:val="0"/>
        </w:rPr>
        <w:t>ää</w:t>
      </w:r>
      <w:r>
        <w:rPr>
          <w:rFonts w:ascii="Times" w:hAnsi="Times"/>
          <w:sz w:val="20"/>
          <w:szCs w:val="20"/>
          <w:rtl w:val="0"/>
          <w:lang w:val="nl-NL"/>
        </w:rPr>
        <w:t xml:space="preserve">vate teede omanikele ning </w:t>
      </w:r>
      <w:r>
        <w:rPr>
          <w:rFonts w:ascii="Times" w:hAnsi="Times" w:hint="default"/>
          <w:sz w:val="20"/>
          <w:szCs w:val="20"/>
          <w:rtl w:val="0"/>
        </w:rPr>
        <w:t xml:space="preserve">§ </w:t>
      </w:r>
      <w:r>
        <w:rPr>
          <w:rFonts w:ascii="Times" w:hAnsi="Times"/>
          <w:sz w:val="20"/>
          <w:szCs w:val="20"/>
          <w:rtl w:val="0"/>
          <w:lang w:val="nl-NL"/>
        </w:rPr>
        <w:t>2 lg 2 j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rgi peab tee seisund vastama v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  <w:lang w:val="de-DE"/>
        </w:rPr>
        <w:t>hemalt antud m</w:t>
      </w:r>
      <w:r>
        <w:rPr>
          <w:rFonts w:ascii="Times" w:hAnsi="Times" w:hint="default"/>
          <w:sz w:val="20"/>
          <w:szCs w:val="20"/>
          <w:rtl w:val="0"/>
        </w:rPr>
        <w:t>ää</w:t>
      </w:r>
      <w:r>
        <w:rPr>
          <w:rFonts w:ascii="Times" w:hAnsi="Times"/>
          <w:sz w:val="20"/>
          <w:szCs w:val="20"/>
          <w:rtl w:val="0"/>
        </w:rPr>
        <w:t>rusega kehtestatud tasemele.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>V</w:t>
      </w:r>
      <w:r>
        <w:rPr>
          <w:rFonts w:ascii="Times" w:hAnsi="Times" w:hint="default"/>
          <w:sz w:val="20"/>
          <w:szCs w:val="20"/>
          <w:rtl w:val="0"/>
        </w:rPr>
        <w:t>Õ</w:t>
      </w:r>
      <w:r>
        <w:rPr>
          <w:rFonts w:ascii="Times" w:hAnsi="Times"/>
          <w:sz w:val="20"/>
          <w:szCs w:val="20"/>
          <w:rtl w:val="0"/>
        </w:rPr>
        <w:t xml:space="preserve">S </w:t>
      </w:r>
      <w:r>
        <w:rPr>
          <w:rFonts w:ascii="Times" w:hAnsi="Times" w:hint="default"/>
          <w:sz w:val="20"/>
          <w:szCs w:val="20"/>
          <w:rtl w:val="0"/>
        </w:rPr>
        <w:t xml:space="preserve">§ </w:t>
      </w:r>
      <w:r>
        <w:rPr>
          <w:rFonts w:ascii="Times" w:hAnsi="Times"/>
          <w:sz w:val="20"/>
          <w:szCs w:val="20"/>
          <w:rtl w:val="0"/>
        </w:rPr>
        <w:t>1043 s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 xml:space="preserve">testab, et teisele isikule (kannatanule) 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igusvastaselt kahju tekitanud isik (kahju tekitaja) peab kahju h</w:t>
      </w:r>
      <w:r>
        <w:rPr>
          <w:rFonts w:ascii="Times" w:hAnsi="Times" w:hint="default"/>
          <w:sz w:val="20"/>
          <w:szCs w:val="20"/>
          <w:rtl w:val="0"/>
        </w:rPr>
        <w:t>ü</w:t>
      </w:r>
      <w:r>
        <w:rPr>
          <w:rFonts w:ascii="Times" w:hAnsi="Times"/>
          <w:sz w:val="20"/>
          <w:szCs w:val="20"/>
          <w:rtl w:val="0"/>
        </w:rPr>
        <w:t>vitama, kui ta on kahju tekitamises s</w:t>
      </w:r>
      <w:r>
        <w:rPr>
          <w:rFonts w:ascii="Times" w:hAnsi="Times" w:hint="default"/>
          <w:sz w:val="20"/>
          <w:szCs w:val="20"/>
          <w:rtl w:val="0"/>
        </w:rPr>
        <w:t>üü</w:t>
      </w:r>
      <w:r>
        <w:rPr>
          <w:rFonts w:ascii="Times" w:hAnsi="Times"/>
          <w:sz w:val="20"/>
          <w:szCs w:val="20"/>
          <w:rtl w:val="0"/>
          <w:lang w:val="it-IT"/>
        </w:rPr>
        <w:t>di v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 xml:space="preserve">i vastutab kahju tekitamise eest vastavalt seadusele.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 w:hint="default"/>
          <w:sz w:val="20"/>
          <w:szCs w:val="20"/>
          <w:rtl w:val="0"/>
          <w:lang w:val="de-DE"/>
        </w:rPr>
        <w:t>Ü</w:t>
      </w:r>
      <w:r>
        <w:rPr>
          <w:rFonts w:ascii="Times" w:hAnsi="Times"/>
          <w:sz w:val="20"/>
          <w:szCs w:val="20"/>
          <w:rtl w:val="0"/>
        </w:rPr>
        <w:t>htlasi osundan, et isegi kui s</w:t>
      </w:r>
      <w:r>
        <w:rPr>
          <w:rFonts w:ascii="Times" w:hAnsi="Times" w:hint="default"/>
          <w:sz w:val="20"/>
          <w:szCs w:val="20"/>
          <w:rtl w:val="0"/>
        </w:rPr>
        <w:t>ü</w:t>
      </w:r>
      <w:r>
        <w:rPr>
          <w:rFonts w:ascii="Times" w:hAnsi="Times"/>
          <w:sz w:val="20"/>
          <w:szCs w:val="20"/>
          <w:rtl w:val="0"/>
        </w:rPr>
        <w:t>ndmuskohale oli paigaldatud liiklusm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 xml:space="preserve">rk 152 </w:t>
      </w:r>
      <w:r>
        <w:rPr>
          <w:rFonts w:ascii="Times" w:hAnsi="Times" w:hint="default"/>
          <w:sz w:val="20"/>
          <w:szCs w:val="20"/>
          <w:rtl w:val="0"/>
        </w:rPr>
        <w:t>„</w:t>
      </w:r>
      <w:r>
        <w:rPr>
          <w:rFonts w:ascii="Times" w:hAnsi="Times"/>
          <w:sz w:val="20"/>
          <w:szCs w:val="20"/>
          <w:rtl w:val="0"/>
        </w:rPr>
        <w:t>Ebatasane tee,</w:t>
      </w:r>
      <w:r>
        <w:rPr>
          <w:rFonts w:ascii="Times" w:hAnsi="Times" w:hint="default"/>
          <w:sz w:val="20"/>
          <w:szCs w:val="20"/>
          <w:rtl w:val="0"/>
        </w:rPr>
        <w:t xml:space="preserve">“ </w:t>
      </w:r>
      <w:r>
        <w:rPr>
          <w:rFonts w:ascii="Times" w:hAnsi="Times"/>
          <w:sz w:val="20"/>
          <w:szCs w:val="20"/>
          <w:rtl w:val="0"/>
        </w:rPr>
        <w:t>ei vabasta see tee omanikku kohustusest h</w:t>
      </w:r>
      <w:r>
        <w:rPr>
          <w:rFonts w:ascii="Times" w:hAnsi="Times" w:hint="default"/>
          <w:sz w:val="20"/>
          <w:szCs w:val="20"/>
          <w:rtl w:val="0"/>
        </w:rPr>
        <w:t>ü</w:t>
      </w:r>
      <w:r>
        <w:rPr>
          <w:rFonts w:ascii="Times" w:hAnsi="Times"/>
          <w:sz w:val="20"/>
          <w:szCs w:val="20"/>
          <w:rtl w:val="0"/>
        </w:rPr>
        <w:t>vitada liiklejale n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uetele mittevastava tee kasutusk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  <w:lang w:val="en-US"/>
        </w:rPr>
        <w:t>lbmatuse t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 xml:space="preserve">ttu tekkinud kahju. Antud seisukohta kinnitavad ka mitmed kohtulahendid.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>L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htuvalt eeltoodust olete kohustatud h</w:t>
      </w:r>
      <w:r>
        <w:rPr>
          <w:rFonts w:ascii="Times" w:hAnsi="Times" w:hint="default"/>
          <w:sz w:val="20"/>
          <w:szCs w:val="20"/>
          <w:rtl w:val="0"/>
        </w:rPr>
        <w:t>ü</w:t>
      </w:r>
      <w:r>
        <w:rPr>
          <w:rFonts w:ascii="Times" w:hAnsi="Times"/>
          <w:sz w:val="20"/>
          <w:szCs w:val="20"/>
          <w:rtl w:val="0"/>
        </w:rPr>
        <w:t>vitama mulle tekkinud kahju summas (n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  <w:lang w:val="en-US"/>
        </w:rPr>
        <w:t>ude summa</w:t>
      </w:r>
      <w:r>
        <w:rPr>
          <w:rFonts w:ascii="Times" w:hAnsi="Times"/>
          <w:sz w:val="20"/>
          <w:szCs w:val="20"/>
          <w:rtl w:val="0"/>
        </w:rPr>
        <w:t>) eurot. K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esolevaga palume nimetatud summa kanda viie t</w:t>
      </w:r>
      <w:r>
        <w:rPr>
          <w:rFonts w:ascii="Times" w:hAnsi="Times" w:hint="default"/>
          <w:sz w:val="20"/>
          <w:szCs w:val="20"/>
          <w:rtl w:val="0"/>
        </w:rPr>
        <w:t>öö</w:t>
      </w:r>
      <w:r>
        <w:rPr>
          <w:rFonts w:ascii="Times" w:hAnsi="Times"/>
          <w:sz w:val="20"/>
          <w:szCs w:val="20"/>
          <w:rtl w:val="0"/>
        </w:rPr>
        <w:t>p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eva jooksul  minu arvelduskontole nr konto nr. (a/a number)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  <w:lang w:val="pt-PT"/>
        </w:rPr>
        <w:t xml:space="preserve">Lisad: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>1.</w:t>
        <w:tab/>
        <w:t>remondikalkulatsiooni koostaja nimetus remondikalkulatsioon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  <w:lang w:val="en-US"/>
        </w:rPr>
        <w:t>2.</w:t>
        <w:tab/>
        <w:t>Remondiarve nr arve number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  <w:lang w:val="es-ES_tradnl"/>
        </w:rPr>
        <w:t>Lugupidamisega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 w:hint="default"/>
          <w:sz w:val="20"/>
          <w:szCs w:val="20"/>
          <w:rtl w:val="0"/>
        </w:rPr>
        <w:t>………………</w:t>
      </w:r>
      <w:r>
        <w:rPr>
          <w:rFonts w:ascii="Times" w:hAnsi="Times"/>
          <w:sz w:val="20"/>
          <w:szCs w:val="20"/>
          <w:rtl w:val="0"/>
        </w:rPr>
        <w:t>..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</w:pPr>
      <w:r>
        <w:rPr>
          <w:rFonts w:ascii="Times" w:hAnsi="Times"/>
          <w:sz w:val="20"/>
          <w:szCs w:val="20"/>
          <w:rtl w:val="0"/>
        </w:rPr>
        <w:t>N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ude esitaja nimi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