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HINDAMISSTANDARD ABIKELNER, TASE 3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Kutsestandardi nimetus: abikelner, tase 3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Sisukord: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Üldine informatsioon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Hindamiskriteeriumid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korraldus 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Hindamisjuhend hindajale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Vormid hindajale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Teatamistähtajad</w:t>
      </w:r>
    </w:p>
    <w:p w:rsidR="008444C3" w:rsidRDefault="00DD61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Tööriided ja töövahendid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1. Üldine informatsioon</w:t>
      </w:r>
    </w:p>
    <w:p w:rsidR="008444C3" w:rsidRDefault="00DD61DE">
      <w:p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Hindamisstandard on koostatud </w:t>
      </w:r>
      <w:r>
        <w:rPr>
          <w:rFonts w:ascii="Arial" w:eastAsia="Arial" w:hAnsi="Arial" w:cs="Arial"/>
          <w:b/>
          <w:sz w:val="24"/>
          <w:szCs w:val="24"/>
        </w:rPr>
        <w:t>abikelner, tase 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kutse taotlejate</w:t>
      </w:r>
      <w:r>
        <w:rPr>
          <w:rFonts w:ascii="Arial" w:eastAsia="Arial" w:hAnsi="Arial" w:cs="Arial"/>
          <w:sz w:val="24"/>
          <w:szCs w:val="24"/>
        </w:rPr>
        <w:t xml:space="preserve"> kompetentsuse hindamiseks.</w:t>
      </w:r>
    </w:p>
    <w:p w:rsidR="008444C3" w:rsidRDefault="00DD61DE">
      <w:p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taseme abikelner abistab kelnerit teenindusprotsessi ettevalmistamisel, seades valmis serveerimiseks vajalikud vahendid. Abistab kelnerit</w:t>
      </w:r>
      <w:r>
        <w:rPr>
          <w:rFonts w:ascii="Arial" w:eastAsia="Arial" w:hAnsi="Arial" w:cs="Arial"/>
          <w:sz w:val="24"/>
          <w:szCs w:val="24"/>
        </w:rPr>
        <w:t xml:space="preserve"> teenindusprotsessi jooksul toitude ja jookide serveerimisel ning puhastus- ja koristustöödel. Abikelner suhtleb klientidega sõbralikult ja lähtuvalt heast tavast. Vajalik on tahe ja oskus töötada meeskonnas ja juhendamise all.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Hinnatakse järgmisi kompete</w:t>
      </w:r>
      <w:r>
        <w:rPr>
          <w:rFonts w:ascii="Arial" w:eastAsia="Arial" w:hAnsi="Arial" w:cs="Arial"/>
          <w:sz w:val="24"/>
          <w:szCs w:val="24"/>
        </w:rPr>
        <w:t xml:space="preserve">ntse </w:t>
      </w:r>
      <w:proofErr w:type="spellStart"/>
      <w:r>
        <w:rPr>
          <w:rFonts w:ascii="Arial" w:eastAsia="Arial" w:hAnsi="Arial" w:cs="Arial"/>
          <w:sz w:val="24"/>
          <w:szCs w:val="24"/>
        </w:rPr>
        <w:t>lävendi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tasemel: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Töö planeerimine ja korraldamine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töökoha ettevalmistamine ja korrashoid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koostöö köögiga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koristus- ja puhastustööd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eelkatete tegemine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Teenindamine ja müügitöö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klientide vastuvõtmine ja soovide väljaselgitamine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tellimuse vastuvõtmine, vormistamine ja edastamine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jookide ja toitude serveerimine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teenindussituatsiooni lõpetamine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eastAsia="Arial" w:hAnsi="Arial" w:cs="Arial"/>
          <w:sz w:val="24"/>
          <w:szCs w:val="24"/>
        </w:rPr>
        <w:t>catering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ja peoteenindus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Läbivad kompetentsid:</w:t>
      </w:r>
    </w:p>
    <w:p w:rsidR="008444C3" w:rsidRDefault="00DD61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täidab ja kontrollib tööohutus- ja toiduohutusnõudeid, kannab nõuetekohast vormi</w:t>
      </w:r>
      <w:r>
        <w:rPr>
          <w:rFonts w:ascii="Arial" w:eastAsia="Arial" w:hAnsi="Arial" w:cs="Arial"/>
          <w:color w:val="000000"/>
          <w:sz w:val="24"/>
          <w:szCs w:val="24"/>
        </w:rPr>
        <w:t>riietust, on teadlik esmaabi</w:t>
      </w:r>
    </w:p>
    <w:p w:rsidR="008444C3" w:rsidRDefault="00DD61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võimalustest ning oskab käituda tulekahju korral;</w:t>
      </w:r>
    </w:p>
    <w:p w:rsidR="008444C3" w:rsidRDefault="00DD61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suhtleb klientidega ja kolleegidega sõbralikult ja lähtuvalt heast tavast;</w:t>
      </w:r>
    </w:p>
    <w:p w:rsidR="008444C3" w:rsidRDefault="00DD61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väljendab ennast eesti keeles kõnes selgelt;</w:t>
      </w:r>
    </w:p>
    <w:p w:rsidR="008444C3" w:rsidRDefault="00DD61D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kohandub meeskonnaga;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viiakse läbi hindamiskeskuses. Hindamist teostab hindamiskomisjon. Hindamiskomisjonis on esindatud töömaailma ja koolitaja esindajad. Hindamiskomisjon on vähemalt kolmeliikmeline.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2. Hindamiskriteeriumid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Abikelner, tase 3 hindamiskriteeriumid:</w:t>
      </w:r>
    </w:p>
    <w:tbl>
      <w:tblPr>
        <w:tblStyle w:val="a"/>
        <w:tblW w:w="9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4"/>
        <w:gridCol w:w="4819"/>
      </w:tblGrid>
      <w:tr w:rsidR="008444C3" w:rsidTr="00531E9C">
        <w:tc>
          <w:tcPr>
            <w:tcW w:w="4954" w:type="dxa"/>
          </w:tcPr>
          <w:p w:rsidR="008444C3" w:rsidRDefault="00DD61DE">
            <w:pPr>
              <w:spacing w:after="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Tegevusnäitaja</w:t>
            </w:r>
          </w:p>
        </w:tc>
        <w:tc>
          <w:tcPr>
            <w:tcW w:w="4819" w:type="dxa"/>
          </w:tcPr>
          <w:p w:rsidR="008444C3" w:rsidRDefault="00DD61DE">
            <w:pPr>
              <w:spacing w:after="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Hindamiskriteeriumid</w:t>
            </w:r>
          </w:p>
        </w:tc>
      </w:tr>
      <w:tr w:rsidR="008444C3" w:rsidTr="00531E9C">
        <w:tc>
          <w:tcPr>
            <w:tcW w:w="9773" w:type="dxa"/>
            <w:gridSpan w:val="2"/>
          </w:tcPr>
          <w:p w:rsidR="008444C3" w:rsidRDefault="00DD61DE">
            <w:pPr>
              <w:spacing w:after="119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TÖÖ PLANEERIMINE JA KORRALDAMINE</w:t>
            </w:r>
          </w:p>
        </w:tc>
      </w:tr>
      <w:tr w:rsidR="008444C3" w:rsidTr="00531E9C">
        <w:tc>
          <w:tcPr>
            <w:tcW w:w="4954" w:type="dxa"/>
          </w:tcPr>
          <w:p w:rsidR="008444C3" w:rsidRDefault="00DD61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planeerib tööaja vastavalt töögraafikule; </w:t>
            </w:r>
          </w:p>
          <w:p w:rsidR="008444C3" w:rsidRDefault="00DD61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oma töökoha, varustab selle vajalike töövahenditega ja hoiab oma töökoha korras vastavalt etteantud juhistele;</w:t>
            </w:r>
          </w:p>
          <w:p w:rsidR="008444C3" w:rsidRDefault="00DD61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täpsustab menüüd ja päevapakkumisi;</w:t>
            </w:r>
          </w:p>
          <w:p w:rsidR="008444C3" w:rsidRDefault="00DD61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ning korrastab ruume vastavalt puhastusplaanile;</w:t>
            </w:r>
          </w:p>
          <w:p w:rsidR="008444C3" w:rsidRDefault="00DD61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peseb vajadusel nõusid ja vajalikke tarvikuid vastavalt etteantud juhistele; </w:t>
            </w:r>
          </w:p>
          <w:p w:rsidR="008444C3" w:rsidRDefault="00DD61D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lauakatmisvahendid ja teeb eelkatte vastavalt etteantud juhistele</w:t>
            </w:r>
          </w:p>
        </w:tc>
        <w:tc>
          <w:tcPr>
            <w:tcW w:w="4819" w:type="dxa"/>
          </w:tcPr>
          <w:p w:rsidR="008444C3" w:rsidRDefault="00DD61DE" w:rsidP="00531E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neerib tööaja vastavalt töögraafikule ja tööülesandele ning kirjeldab oma tegevusteks vajalikke töövahendeid </w:t>
            </w:r>
          </w:p>
          <w:p w:rsidR="008444C3" w:rsidRDefault="00DD61DE" w:rsidP="00531E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tutvustab menüüd vastavalt tööülesandele</w:t>
            </w:r>
          </w:p>
          <w:p w:rsidR="008444C3" w:rsidRDefault="00DD61DE" w:rsidP="00531E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koristab tööks kasutatavad teenindusalad vajaminevate puhastusvahenditega</w:t>
            </w:r>
          </w:p>
          <w:p w:rsidR="008444C3" w:rsidRDefault="00DD61DE" w:rsidP="00531E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peseb nõusid ja vajalike tarvikuid </w:t>
            </w:r>
          </w:p>
          <w:p w:rsidR="008444C3" w:rsidRDefault="00DD61DE" w:rsidP="00531E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lauakatmisvahendid ja katab laua vastavalt tööjuhisele järgides laua katmise põhimõtteid</w:t>
            </w:r>
          </w:p>
        </w:tc>
      </w:tr>
      <w:tr w:rsidR="008444C3" w:rsidTr="00531E9C">
        <w:tc>
          <w:tcPr>
            <w:tcW w:w="9773" w:type="dxa"/>
            <w:gridSpan w:val="2"/>
          </w:tcPr>
          <w:p w:rsidR="008444C3" w:rsidRDefault="00DD61DE">
            <w:pPr>
              <w:spacing w:after="119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TEENINDAMINE JA MÜÜGITÖÖ</w:t>
            </w:r>
          </w:p>
        </w:tc>
      </w:tr>
      <w:tr w:rsidR="008444C3" w:rsidTr="00531E9C">
        <w:tc>
          <w:tcPr>
            <w:tcW w:w="4954" w:type="dxa"/>
          </w:tcPr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teenindusvalmis ja suhtleb kliendiga oma vastutusala piires, suunab kliendid söögisaali ja juhatab lauda;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kohandab eelkatet vastavalt juhistele;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serveerib juhendamisel lihtsamaid toite ja jooke;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abistab kelnerit serveerimisel;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saadab kliendi ära positii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vset kliendikontakti hoides, vajadusel abistab klienti;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teeb juhendamisel abitöid teenindusruumide ja vahendite ettevalmistamisel;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peab meeles vajaliku info ürituse sisust, toitudest ja jookidest oma tööülesannete piires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abistab kelnerit toitude ja jookide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serveerimisel ning laudade korrastamisel</w:t>
            </w:r>
          </w:p>
          <w:p w:rsidR="008444C3" w:rsidRDefault="00DD61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abistab kelnerit üritusel kasutatavate vahendite kokkupanemisel ja teenidusruumide korrastamisel.</w:t>
            </w:r>
          </w:p>
        </w:tc>
        <w:tc>
          <w:tcPr>
            <w:tcW w:w="4819" w:type="dxa"/>
          </w:tcPr>
          <w:p w:rsidR="008444C3" w:rsidRDefault="00DD61DE" w:rsidP="00531E9C">
            <w:pPr>
              <w:numPr>
                <w:ilvl w:val="0"/>
                <w:numId w:val="16"/>
              </w:numPr>
              <w:ind w:left="184" w:hanging="1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võtab vastu kliendi, tutvustades ennast, suunates ta söögisaali ning juhatades lauda </w:t>
            </w:r>
          </w:p>
          <w:p w:rsidR="008444C3" w:rsidRDefault="00DD61DE" w:rsidP="00531E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kohandab laua eelkatet vastavalt kliendi poolt tellitule</w:t>
            </w:r>
          </w:p>
          <w:p w:rsidR="008444C3" w:rsidRDefault="00DD61DE" w:rsidP="00531E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serveerib toite ja jooke ning abistab kelnerit kasutades töö käigus taldrikute kandmisvõtet; kandiku käsitlemist; vee serveerimist; leiva/saia serveerimist</w:t>
            </w:r>
          </w:p>
          <w:p w:rsidR="008444C3" w:rsidRDefault="00DD61DE" w:rsidP="00531E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suhtleb klientidega jälgides klienditeenind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põhimõtteid</w:t>
            </w:r>
          </w:p>
          <w:p w:rsidR="008444C3" w:rsidRDefault="00DD61DE" w:rsidP="00531E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korrastab laua, järgides asjakohaseid töövõtteid</w:t>
            </w:r>
          </w:p>
          <w:p w:rsidR="008444C3" w:rsidRDefault="00DD61DE" w:rsidP="00531E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lõpetab positiivselt kliendikontakti, lähtudes kliendikesksest teenindusest </w:t>
            </w:r>
          </w:p>
          <w:p w:rsidR="008444C3" w:rsidRDefault="00DD61DE" w:rsidP="0053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koristab oma töökoha ja kasutatud tööpinnad</w:t>
            </w:r>
          </w:p>
          <w:p w:rsidR="008444C3" w:rsidRDefault="00DD61DE" w:rsidP="0053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kirjeldab ürituse korraldamist ja vajaliku infoga tutvumist </w:t>
            </w:r>
          </w:p>
          <w:p w:rsidR="008444C3" w:rsidRDefault="00DD61DE" w:rsidP="0053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seab valmis teenindusruumid vastavalt etteantud juhistele</w:t>
            </w:r>
          </w:p>
          <w:p w:rsidR="008444C3" w:rsidRDefault="00DD61DE" w:rsidP="0053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4" w:hanging="1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jälgib ruumide ja laudade puhtust kogu ürituse ajal</w:t>
            </w:r>
          </w:p>
          <w:p w:rsidR="008444C3" w:rsidRDefault="00DD61DE" w:rsidP="00531E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4" w:hanging="18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koristab, komplekteerib ja ladustab üritusel kasutatavad vahendid vastavalt etteantud juhistele</w:t>
            </w:r>
          </w:p>
        </w:tc>
      </w:tr>
    </w:tbl>
    <w:p w:rsidR="008444C3" w:rsidRDefault="00DD61D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Hindamise korraldus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viiakse läbi kutse andja poolt tunnustatud hindamiskeskuses, töökohaga võimalikult lähedases keskkonnas kindlaks määratud ajal. Hindamine toimub kolmes etapis.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etapp. Hindamine õppetöö käigus</w:t>
      </w:r>
    </w:p>
    <w:tbl>
      <w:tblPr>
        <w:tblStyle w:val="a0"/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8444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Hindamismeetod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8444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Osalemine prakt</w:t>
            </w:r>
            <w:r>
              <w:rPr>
                <w:rFonts w:ascii="Arial" w:eastAsia="Arial" w:hAnsi="Arial" w:cs="Arial"/>
                <w:sz w:val="24"/>
                <w:szCs w:val="24"/>
              </w:rPr>
              <w:t>ilises töös õppekeskkonnas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Hinnatakse läbi praktilise töö õppekeskkonnas.</w:t>
            </w:r>
          </w:p>
          <w:p w:rsidR="008444C3" w:rsidRDefault="00DD61DE">
            <w:pPr>
              <w:spacing w:before="28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Eksamikeskus esitab kutset omistavale organisatsioonile esimese etappi hindamisprotokolli (vt lisa 1).</w:t>
            </w:r>
          </w:p>
        </w:tc>
      </w:tr>
    </w:tbl>
    <w:p w:rsidR="008444C3" w:rsidRDefault="00DD61DE">
      <w:pPr>
        <w:spacing w:before="2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Hindamiskriteeriumid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täidab ja kontrollib tööohutus- ja toiduohutusnõudeid, kannab nõuetekohast vormiriietust, on teadlik esmaabi võimalustest ning oskab käituda tulekahju korral;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kohandub meeskonnaga;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koristab tööks kasutatavad teenindusalad vajaminevate puhastusvahenditega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eseb nõusid ja vajalike tarvikuid 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koristab oma töökoha ja kasutatud tööpinnad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planeerib tööaja vastavalt töögraafikule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kirjeldab ürituse korraldamist ja vajaliku infoga tutvumist 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seab valmis teenindusruumid vastavalt etteantud juhistele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kohandab laua eelkatet vastavalt kliendi poolt tellitule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suhtleb klientidega ja kolleegidega sõbralikult ja lähtuvalt heast tavast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jälgib ruumide ja laudade puhtust kogu ürituse ajal</w:t>
      </w:r>
    </w:p>
    <w:p w:rsidR="008444C3" w:rsidRDefault="00DD61D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koristab, komplekteerib ja ladustab üritusel kasutatavad vahendid vastava</w:t>
      </w:r>
      <w:r>
        <w:rPr>
          <w:rFonts w:ascii="Arial" w:eastAsia="Arial" w:hAnsi="Arial" w:cs="Arial"/>
          <w:color w:val="000000"/>
          <w:sz w:val="24"/>
          <w:szCs w:val="24"/>
        </w:rPr>
        <w:t>lt etteantud juhistele</w:t>
      </w: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etapp. Temaatilise laua planeerimine ja intervjuu</w:t>
      </w:r>
    </w:p>
    <w:tbl>
      <w:tblPr>
        <w:tblStyle w:val="a1"/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8444C3">
        <w:trPr>
          <w:trHeight w:val="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Hindamismeetod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8444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Tööplaani koostamine ja selle esitlemine </w:t>
            </w:r>
          </w:p>
          <w:p w:rsidR="008444C3" w:rsidRDefault="008444C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C3" w:rsidRDefault="00DD61D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lähteülesande (kahekäiguline menüü, pudeliveega) vorm vt. lisa 2.</w:t>
            </w:r>
          </w:p>
          <w:p w:rsidR="008444C3" w:rsidRDefault="00DD61D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Koostab kirjalikult tööplaani. (kuni 30 minutit)</w:t>
            </w:r>
          </w:p>
          <w:p w:rsidR="008444C3" w:rsidRDefault="00DD61D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Taotleja tutvustab ennast, esitleb intervjuu käigus planeerimistööd ja vastab täiendavatele küsimustele ühele komisjoni liikmele (kuni 15 min) </w:t>
            </w:r>
          </w:p>
        </w:tc>
      </w:tr>
    </w:tbl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Hindamiskriteeriumid </w:t>
      </w: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planeerib tööaja vastavalt töögraafikule ja tööülesandele ning kirjeldab oma tegevusteks vajalikke töövahendeid </w:t>
      </w: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tutvustab menüüd vastavalt tööülesandele </w:t>
      </w: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õpilane tutvustab ennast hindamiskomisjonile</w:t>
      </w:r>
    </w:p>
    <w:p w:rsidR="008444C3" w:rsidRDefault="0084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3. etapp. Laua katmine ja  teenindussituatsioon </w:t>
      </w:r>
    </w:p>
    <w:tbl>
      <w:tblPr>
        <w:tblStyle w:val="a2"/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804"/>
      </w:tblGrid>
      <w:tr w:rsidR="008444C3">
        <w:trPr>
          <w:trHeight w:val="4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Hindamisülesanne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C3" w:rsidRDefault="00DD61DE">
            <w:pPr>
              <w:spacing w:after="0" w:line="240" w:lineRule="auto"/>
              <w:ind w:left="317" w:hanging="3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8444C3">
        <w:trPr>
          <w:trHeight w:val="222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Taotleja valmistab ette oma töökoha, teeb eksamimenüüle vastava eelkatte ning lahendab teenindussituatsiooni.</w:t>
            </w:r>
          </w:p>
          <w:p w:rsidR="008444C3" w:rsidRDefault="008444C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C3" w:rsidRDefault="00DD61DE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valib ja valmistab ette oma töökoha vajalike vahenditega.</w:t>
            </w:r>
          </w:p>
          <w:p w:rsidR="008444C3" w:rsidRDefault="00DD61DE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teeb nõuetekohase eelkatte kahele kliendile. Vajadusel vastab täiendavalt hindaja küsimustele. (15 min)</w:t>
            </w:r>
          </w:p>
          <w:p w:rsidR="008444C3" w:rsidRDefault="00DD61DE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Taotleja teenindab kliente teenindussituatsioonis </w:t>
            </w:r>
          </w:p>
          <w:p w:rsidR="008444C3" w:rsidRDefault="00DD61DE">
            <w:pPr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Vajadusel Taotleja vastab hindaja täpsustavatele küsimustele.</w:t>
            </w:r>
          </w:p>
          <w:p w:rsidR="008444C3" w:rsidRDefault="00DD61DE">
            <w:pPr>
              <w:spacing w:after="0" w:line="240" w:lineRule="auto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Protsessi pikkus 45 minutit.</w:t>
            </w:r>
          </w:p>
        </w:tc>
      </w:tr>
    </w:tbl>
    <w:p w:rsidR="008444C3" w:rsidRDefault="0084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Hindamiskriteeriumid 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valmistab ette lauakatmisvahendid ja katab laua vastavalt tööjuhisele järgides laua katmise põhimõtteid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võtab vastu kliendi, suunates ta söögisaali ja juhatades lauda 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serveerib toite ja jooke ning abistab kelnerit kasutades töö käigus taldrikute kandmisvõtet; kandiku käsitlemist; vee serveerimist; leiva/saia serveerimist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suhtleb klientidega jälgides klienditeeninduse põhimõtteid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väljendab ennast eesti keeles kõnes selge</w:t>
      </w:r>
      <w:r>
        <w:rPr>
          <w:rFonts w:ascii="Arial" w:eastAsia="Arial" w:hAnsi="Arial" w:cs="Arial"/>
          <w:color w:val="000000"/>
          <w:sz w:val="24"/>
          <w:szCs w:val="24"/>
        </w:rPr>
        <w:t>lt;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korrastab laua, järgides asjakohaseid töövõtteid</w:t>
      </w:r>
    </w:p>
    <w:p w:rsidR="008444C3" w:rsidRDefault="00DD6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lõpetab positiivselt kliendikontakti, lähtudes kliendikesksest teenindusest 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Kõikide hindamisetappide positiivne tulemus loeb abikelner 3 kutseeksami sooritatuks.</w:t>
      </w: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bookmarkStart w:id="1" w:name="gjdgxs" w:colFirst="0" w:colLast="0"/>
      <w:bookmarkEnd w:id="1"/>
      <w:r>
        <w:rPr>
          <w:rFonts w:ascii="Arial" w:eastAsia="Arial" w:hAnsi="Arial" w:cs="Arial"/>
          <w:b/>
          <w:color w:val="0070C0"/>
          <w:sz w:val="24"/>
          <w:szCs w:val="24"/>
        </w:rPr>
        <w:t>Hindamisjuhend hindajale</w:t>
      </w:r>
    </w:p>
    <w:p w:rsidR="008444C3" w:rsidRDefault="0084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Enne hindamist tutvuge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abikelneri, tase 3 kutsestandardiga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kompetentsipõhise hindamise mõistete ja põhimõtetega </w:t>
      </w:r>
      <w:r>
        <w:rPr>
          <w:rFonts w:ascii="Arial" w:eastAsia="Arial" w:hAnsi="Arial" w:cs="Arial"/>
          <w:color w:val="0000FF"/>
          <w:sz w:val="24"/>
          <w:szCs w:val="24"/>
        </w:rPr>
        <w:t>http://www.kutsekoda.ee/fwk/contenthelper/10448381/10448382</w:t>
      </w:r>
      <w:r>
        <w:rPr>
          <w:rFonts w:ascii="Arial" w:eastAsia="Arial" w:hAnsi="Arial" w:cs="Arial"/>
          <w:sz w:val="24"/>
          <w:szCs w:val="24"/>
        </w:rPr>
        <w:t>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kutse andmise korraga,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hindamise üldise informatsiooniga </w:t>
      </w:r>
      <w:r>
        <w:rPr>
          <w:rFonts w:ascii="Arial" w:eastAsia="Arial" w:hAnsi="Arial" w:cs="Arial"/>
          <w:color w:val="0000FF"/>
          <w:sz w:val="24"/>
          <w:szCs w:val="24"/>
        </w:rPr>
        <w:t>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hindamiskriteeriumidega </w:t>
      </w:r>
      <w:r>
        <w:rPr>
          <w:rFonts w:ascii="Arial" w:eastAsia="Arial" w:hAnsi="Arial" w:cs="Arial"/>
          <w:sz w:val="24"/>
          <w:szCs w:val="24"/>
        </w:rPr>
        <w:t>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hindamismeetoditega 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hindamisülesannetega,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hindamise korraldusega ,</w:t>
      </w:r>
    </w:p>
    <w:p w:rsidR="008444C3" w:rsidRDefault="00DD61DE">
      <w:pPr>
        <w:numPr>
          <w:ilvl w:val="0"/>
          <w:numId w:val="1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hindamisel kasutatavate vormidega.</w:t>
      </w: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Hindamise ajal</w:t>
      </w:r>
    </w:p>
    <w:p w:rsidR="008444C3" w:rsidRDefault="00DD61D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jälgige igat taotlejat hindamisprotsessis personaalselt,</w:t>
      </w:r>
    </w:p>
    <w:p w:rsidR="008444C3" w:rsidRDefault="00DD61D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täitke iga taotleja kohta personaalne hindamisvorm,</w:t>
      </w:r>
    </w:p>
    <w:p w:rsidR="008444C3" w:rsidRDefault="00DD61D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esitage vajadusel küsimusi</w:t>
      </w:r>
      <w:r>
        <w:rPr>
          <w:rFonts w:ascii="Arial" w:eastAsia="Arial" w:hAnsi="Arial" w:cs="Arial"/>
          <w:sz w:val="24"/>
          <w:szCs w:val="24"/>
        </w:rPr>
        <w:t xml:space="preserve"> hindamiskriteeriumide täitmise osas,</w:t>
      </w:r>
    </w:p>
    <w:p w:rsidR="008444C3" w:rsidRDefault="00DD61D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hinnake iga hindamiskriteeriumi järgi,</w:t>
      </w:r>
    </w:p>
    <w:p w:rsidR="008444C3" w:rsidRDefault="00DD61DE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vormistage hindamistulemus iga hindamiskriteeriumi kohta.</w:t>
      </w: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Hindamise järel</w:t>
      </w:r>
    </w:p>
    <w:p w:rsidR="008444C3" w:rsidRDefault="00DD61DE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sõnastage põhjendatud hindamistulemus</w:t>
      </w:r>
    </w:p>
    <w:p w:rsidR="008444C3" w:rsidRDefault="00DD61DE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andke taotlejale konstruktiivset tagasisidet,</w:t>
      </w:r>
    </w:p>
    <w:p w:rsidR="008444C3" w:rsidRDefault="00DD61DE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vormistage nõuetekoha</w:t>
      </w:r>
      <w:r>
        <w:rPr>
          <w:rFonts w:ascii="Arial" w:eastAsia="Arial" w:hAnsi="Arial" w:cs="Arial"/>
          <w:sz w:val="24"/>
          <w:szCs w:val="24"/>
        </w:rPr>
        <w:t>ne hindamisotsus</w:t>
      </w: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Vormid hindajale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Taotleja personaalsed hindamistabelid</w:t>
      </w: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Vorm 1. Taotleja kompetentside hindamine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etapp. Temaatilise laua planeerimine ja intervjuu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Taotleja nimi: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aeg: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koht: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Hindaja:</w:t>
      </w:r>
    </w:p>
    <w:tbl>
      <w:tblPr>
        <w:tblStyle w:val="a3"/>
        <w:tblW w:w="9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5751"/>
        <w:gridCol w:w="1181"/>
        <w:gridCol w:w="2283"/>
      </w:tblGrid>
      <w:tr w:rsidR="008444C3">
        <w:tc>
          <w:tcPr>
            <w:tcW w:w="6196" w:type="dxa"/>
            <w:gridSpan w:val="2"/>
            <w:vMerge w:val="restart"/>
          </w:tcPr>
          <w:p w:rsidR="008444C3" w:rsidRDefault="00DD61D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3464" w:type="dxa"/>
            <w:gridSpan w:val="2"/>
          </w:tcPr>
          <w:p w:rsidR="008444C3" w:rsidRDefault="00DD61D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Hinnang</w:t>
            </w:r>
          </w:p>
        </w:tc>
      </w:tr>
      <w:tr w:rsidR="008444C3">
        <w:tc>
          <w:tcPr>
            <w:tcW w:w="6196" w:type="dxa"/>
            <w:gridSpan w:val="2"/>
            <w:vMerge/>
          </w:tcPr>
          <w:p w:rsidR="008444C3" w:rsidRDefault="00844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8444C3" w:rsidRDefault="008444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444C3" w:rsidRDefault="00DD61D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2283" w:type="dxa"/>
          </w:tcPr>
          <w:p w:rsidR="008444C3" w:rsidRDefault="00DD61DE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Mitte täidetud/põhjendus</w:t>
            </w:r>
          </w:p>
        </w:tc>
      </w:tr>
      <w:tr w:rsidR="008444C3">
        <w:trPr>
          <w:trHeight w:val="420"/>
        </w:trPr>
        <w:tc>
          <w:tcPr>
            <w:tcW w:w="445" w:type="dxa"/>
          </w:tcPr>
          <w:p w:rsidR="008444C3" w:rsidRDefault="00DD61D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5751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Õpilane tutvustab ennast</w:t>
            </w:r>
          </w:p>
        </w:tc>
        <w:tc>
          <w:tcPr>
            <w:tcW w:w="1181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420"/>
        </w:trPr>
        <w:tc>
          <w:tcPr>
            <w:tcW w:w="445" w:type="dxa"/>
          </w:tcPr>
          <w:p w:rsidR="008444C3" w:rsidRDefault="00DD61DE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751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tutvustab menüüd vastavalt tööülesandele </w:t>
            </w:r>
          </w:p>
        </w:tc>
        <w:tc>
          <w:tcPr>
            <w:tcW w:w="1181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445" w:type="dxa"/>
          </w:tcPr>
          <w:p w:rsidR="008444C3" w:rsidRDefault="00DD61D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5751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tööaja vastavalt tööülesandele ning kirjeldab oma tegevusteks vajalikke töövahendeid</w:t>
            </w:r>
          </w:p>
        </w:tc>
        <w:tc>
          <w:tcPr>
            <w:tcW w:w="1181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Hindamistulemus: (Positiivne / Negatiivne)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Tagasiside taotlejale:</w:t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444C3" w:rsidRDefault="00DD61DE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Vorm 2. Taotleja kompetentside hindamine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etapp. Laua katmine ja  teenindussituatsioon</w:t>
      </w:r>
    </w:p>
    <w:p w:rsidR="008444C3" w:rsidRDefault="0084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Taotleja nimi: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aeg: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koht:</w:t>
      </w: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Hindaja: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6112"/>
        <w:gridCol w:w="1174"/>
        <w:gridCol w:w="1519"/>
      </w:tblGrid>
      <w:tr w:rsidR="008444C3">
        <w:trPr>
          <w:trHeight w:val="328"/>
        </w:trPr>
        <w:tc>
          <w:tcPr>
            <w:tcW w:w="6658" w:type="dxa"/>
            <w:gridSpan w:val="2"/>
            <w:vMerge w:val="restart"/>
          </w:tcPr>
          <w:p w:rsidR="008444C3" w:rsidRDefault="008444C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444C3" w:rsidRDefault="00DD61D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Hindamiskriteerium</w:t>
            </w:r>
          </w:p>
        </w:tc>
        <w:tc>
          <w:tcPr>
            <w:tcW w:w="2693" w:type="dxa"/>
            <w:gridSpan w:val="2"/>
          </w:tcPr>
          <w:p w:rsidR="008444C3" w:rsidRDefault="00DD61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Hinnang</w:t>
            </w:r>
          </w:p>
        </w:tc>
      </w:tr>
      <w:tr w:rsidR="008444C3">
        <w:trPr>
          <w:trHeight w:val="952"/>
        </w:trPr>
        <w:tc>
          <w:tcPr>
            <w:tcW w:w="6658" w:type="dxa"/>
            <w:gridSpan w:val="2"/>
            <w:vMerge/>
          </w:tcPr>
          <w:p w:rsidR="008444C3" w:rsidRDefault="00844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8444C3" w:rsidRDefault="008444C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444C3" w:rsidRDefault="00DD61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1519" w:type="dxa"/>
          </w:tcPr>
          <w:p w:rsidR="008444C3" w:rsidRDefault="00DD61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Mitte täidetud/</w:t>
            </w:r>
          </w:p>
          <w:p w:rsidR="008444C3" w:rsidRDefault="00DD61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põhjendus</w:t>
            </w:r>
          </w:p>
        </w:tc>
      </w:tr>
      <w:tr w:rsidR="008444C3">
        <w:trPr>
          <w:trHeight w:val="729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lauakatmisvahendid ja katab laua vastavalt tööjuhisele järgides laua katmise põhimõtteid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698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võtab vastu kliendi, suunates ta söögisaali ja juhatades lauda 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686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serveerib toite ja jooke ning abistab kelnerit kasutades töö käigus taldrikute kandmisvõtet; 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471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…kandiku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käsitlemist;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514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…vee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serveerimist; 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427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…leiva/saia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serveerimist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625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suhtleb klientidega jälgides klienditeeninduse põhimõtteid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540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6112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väljendab ennast eesti keeles kõnes selgelt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595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6112" w:type="dxa"/>
          </w:tcPr>
          <w:p w:rsidR="008444C3" w:rsidRDefault="00DD6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korrastab laua, järgides asjakohaseid töövõtteid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rPr>
          <w:trHeight w:val="637"/>
        </w:trPr>
        <w:tc>
          <w:tcPr>
            <w:tcW w:w="54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6112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lõpetab positiivselt kliendikontakti, lähtudes kliendikesksest teenindusest</w:t>
            </w:r>
          </w:p>
        </w:tc>
        <w:tc>
          <w:tcPr>
            <w:tcW w:w="1174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Intervjuu käigus hinnatakse veel hindamata jäänud kriteeriume.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Hindamistulemus: (Positiivne / Negatiivne)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Tagasiside taotlejale:</w:t>
      </w: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numPr>
          <w:ilvl w:val="0"/>
          <w:numId w:val="6"/>
        </w:numPr>
        <w:spacing w:before="280"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br w:type="page"/>
      </w: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Teatamistähtajad</w:t>
      </w:r>
    </w:p>
    <w:p w:rsidR="008444C3" w:rsidRDefault="00844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444C3" w:rsidRDefault="00DD6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Nõutud dokumendid (Lisa 1, lisa 2) esitatakse 1 kuu enne eksami toimumiskuupäeva.</w:t>
      </w:r>
    </w:p>
    <w:p w:rsidR="008444C3" w:rsidRDefault="008444C3">
      <w:pPr>
        <w:spacing w:before="280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Tööriided ja töövahendid</w:t>
      </w:r>
    </w:p>
    <w:p w:rsidR="008444C3" w:rsidRDefault="00DD61DE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Kutseeksami sooritaja tuleb eksamile isiklike ametiriietega. </w:t>
      </w:r>
    </w:p>
    <w:p w:rsidR="008444C3" w:rsidRDefault="00DD61DE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Kelneritööks vajalikud individuaalsed töövahendid (kirjutusvahendid, märkmepaber, korgitser) võtab eksami sooritaja kaasa.</w:t>
      </w:r>
    </w:p>
    <w:p w:rsidR="008444C3" w:rsidRDefault="00DD61DE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Vajalikud seadmed ja lauakatmiseks mõeldud vahendid on eksamil olemas. </w:t>
      </w:r>
    </w:p>
    <w:p w:rsidR="008444C3" w:rsidRDefault="008444C3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2" w:name="_30j0zll" w:colFirst="0" w:colLast="0"/>
      <w:bookmarkEnd w:id="2"/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Lisa 1. Etapi hindamise protokoll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Kool: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Õppegrupp: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Taotlejate nimekiri:  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Eksami toimumise kuupäev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Etapp 1. Hindamisel õppetöö käigus on hinnatud positiivselt järgmised hindamiskriteeriumid: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694"/>
        <w:gridCol w:w="1392"/>
        <w:gridCol w:w="2312"/>
        <w:gridCol w:w="2215"/>
      </w:tblGrid>
      <w:tr w:rsidR="008444C3">
        <w:tc>
          <w:tcPr>
            <w:tcW w:w="675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Jrk.nr</w:t>
            </w:r>
            <w:proofErr w:type="spellEnd"/>
          </w:p>
          <w:p w:rsidR="008444C3" w:rsidRDefault="008444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392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2312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etapi kompetentside hindamistulemus</w:t>
            </w:r>
          </w:p>
        </w:tc>
        <w:tc>
          <w:tcPr>
            <w:tcW w:w="2215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Kooli ettepanek 2.etappi lubamise kohta</w:t>
            </w: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67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Kooli direktor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allkiri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Kutseõpetajad</w:t>
      </w: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allkirjad</w:t>
      </w:r>
    </w:p>
    <w:p w:rsidR="008444C3" w:rsidRDefault="008444C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Lisa 2. Planeerimistöö põhi</w:t>
      </w: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Menüü kirjeldamine:  </w:t>
      </w:r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Vajaminevad vahendid laua katmiseks:</w:t>
      </w: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44C3"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8444C3" w:rsidRDefault="008444C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Lauaplaan:</w: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152400</wp:posOffset>
                </wp:positionV>
                <wp:extent cx="3070225" cy="1631950"/>
                <wp:effectExtent l="0" t="0" r="0" b="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2970375"/>
                          <a:ext cx="30575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44C3" w:rsidRDefault="008444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152400</wp:posOffset>
                </wp:positionV>
                <wp:extent cx="3070225" cy="16319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225" cy="163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Kirjelda lühidalt punktidena laua katmist:</w:t>
      </w:r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Palju kulub aega ettevalmistustöödeks ja laua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katmiseks</w:t>
      </w:r>
      <w:r>
        <w:rPr>
          <w:rFonts w:ascii="Arial" w:eastAsia="Arial" w:hAnsi="Arial" w:cs="Arial"/>
          <w:sz w:val="24"/>
          <w:szCs w:val="24"/>
        </w:rPr>
        <w:t>:………………………</w:t>
      </w:r>
      <w:proofErr w:type="spellEnd"/>
    </w:p>
    <w:p w:rsidR="008444C3" w:rsidRDefault="00DD61DE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Lisa 3</w:t>
      </w: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HINDAMISPROTOKOLL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kuupäev</w:t>
      </w: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Atesteeritud eksamikeskus (nimi)</w:t>
      </w: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Algus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kell.........Lõpp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kell......</w:t>
      </w: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Hindamistulemused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116"/>
        <w:gridCol w:w="1358"/>
        <w:gridCol w:w="1350"/>
        <w:gridCol w:w="1526"/>
        <w:gridCol w:w="2217"/>
      </w:tblGrid>
      <w:tr w:rsidR="008444C3">
        <w:tc>
          <w:tcPr>
            <w:tcW w:w="495" w:type="dxa"/>
          </w:tcPr>
          <w:p w:rsidR="008444C3" w:rsidRDefault="00DD61D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Jrk</w:t>
            </w:r>
            <w:proofErr w:type="spellEnd"/>
            <w:r>
              <w:rPr>
                <w:rFonts w:ascii="Arial" w:eastAsia="Arial" w:hAnsi="Arial" w:cs="Arial"/>
              </w:rPr>
              <w:t xml:space="preserve"> nr</w:t>
            </w:r>
          </w:p>
        </w:tc>
        <w:tc>
          <w:tcPr>
            <w:tcW w:w="2116" w:type="dxa"/>
          </w:tcPr>
          <w:p w:rsidR="008444C3" w:rsidRDefault="00DD61D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358" w:type="dxa"/>
          </w:tcPr>
          <w:p w:rsidR="008444C3" w:rsidRDefault="00DD61D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1350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Hindamise keel</w:t>
            </w:r>
          </w:p>
        </w:tc>
        <w:tc>
          <w:tcPr>
            <w:tcW w:w="1526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Hindamis- tulemus*</w:t>
            </w:r>
          </w:p>
        </w:tc>
        <w:tc>
          <w:tcPr>
            <w:tcW w:w="2217" w:type="dxa"/>
          </w:tcPr>
          <w:p w:rsidR="008444C3" w:rsidRDefault="00DD61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Hindamiskomisjoni ettepanek*</w:t>
            </w: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44C3">
        <w:tc>
          <w:tcPr>
            <w:tcW w:w="495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8444C3" w:rsidRDefault="008444C3">
            <w:pPr>
              <w:spacing w:line="36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444C3" w:rsidRDefault="008444C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Hindamiskomisjoni esimees  ees- ja perekonnanimi   allkiri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Hindamiskomisjoni liikmed  ees- ja perekonnanimi allkirjad</w:t>
      </w: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8444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444C3" w:rsidRDefault="00DD61DE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i/>
          <w:sz w:val="20"/>
          <w:szCs w:val="20"/>
        </w:rPr>
        <w:t xml:space="preserve">Kompetentsid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tõendatud./Tõendamata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kompetents(id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(nimetada</w:t>
      </w:r>
      <w:r>
        <w:rPr>
          <w:rFonts w:ascii="Arial" w:eastAsia="Arial" w:hAnsi="Arial" w:cs="Arial"/>
          <w:sz w:val="24"/>
          <w:szCs w:val="24"/>
        </w:rPr>
        <w:t>)....</w:t>
      </w:r>
    </w:p>
    <w:p w:rsidR="008444C3" w:rsidRDefault="00DD61DE">
      <w:pPr>
        <w:pBdr>
          <w:top w:val="single" w:sz="4" w:space="1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*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Anda/Mitte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anda taotlejale kutse abikelner, tase 3</w:t>
      </w:r>
    </w:p>
    <w:sectPr w:rsidR="008444C3">
      <w:headerReference w:type="default" r:id="rId9"/>
      <w:pgSz w:w="11906" w:h="16838"/>
      <w:pgMar w:top="1417" w:right="1417" w:bottom="1276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DE" w:rsidRDefault="00DD61DE">
      <w:pPr>
        <w:spacing w:after="0" w:line="240" w:lineRule="auto"/>
      </w:pPr>
      <w:r>
        <w:separator/>
      </w:r>
    </w:p>
  </w:endnote>
  <w:endnote w:type="continuationSeparator" w:id="0">
    <w:p w:rsidR="00DD61DE" w:rsidRDefault="00DD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DE" w:rsidRDefault="00DD61DE">
      <w:pPr>
        <w:spacing w:after="0" w:line="240" w:lineRule="auto"/>
      </w:pPr>
      <w:r>
        <w:separator/>
      </w:r>
    </w:p>
  </w:footnote>
  <w:footnote w:type="continuationSeparator" w:id="0">
    <w:p w:rsidR="00DD61DE" w:rsidRDefault="00DD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C3" w:rsidRDefault="00DD61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fr-FR"/>
      </w:rPr>
      <w:drawing>
        <wp:inline distT="0" distB="0" distL="0" distR="0">
          <wp:extent cx="731391" cy="768357"/>
          <wp:effectExtent l="0" t="0" r="0" b="0"/>
          <wp:docPr id="2" name="image1.jpg" descr="C:\Users\tlepik\Downloads\EPÜ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lepik\Downloads\EPÜ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391" cy="768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F99"/>
    <w:multiLevelType w:val="multilevel"/>
    <w:tmpl w:val="41A8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908"/>
    <w:multiLevelType w:val="multilevel"/>
    <w:tmpl w:val="5F1669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870483"/>
    <w:multiLevelType w:val="multilevel"/>
    <w:tmpl w:val="817632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58A02BC"/>
    <w:multiLevelType w:val="multilevel"/>
    <w:tmpl w:val="0E90E7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F6901"/>
    <w:multiLevelType w:val="multilevel"/>
    <w:tmpl w:val="28AEE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D4563"/>
    <w:multiLevelType w:val="multilevel"/>
    <w:tmpl w:val="36E665D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6136323"/>
    <w:multiLevelType w:val="multilevel"/>
    <w:tmpl w:val="EBDE55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BD8302F"/>
    <w:multiLevelType w:val="multilevel"/>
    <w:tmpl w:val="7DF6A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56280"/>
    <w:multiLevelType w:val="multilevel"/>
    <w:tmpl w:val="1146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D7CCC"/>
    <w:multiLevelType w:val="multilevel"/>
    <w:tmpl w:val="E0C6C4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1231"/>
    <w:multiLevelType w:val="multilevel"/>
    <w:tmpl w:val="0DB0726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b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2826B8B"/>
    <w:multiLevelType w:val="multilevel"/>
    <w:tmpl w:val="F552F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63534"/>
    <w:multiLevelType w:val="multilevel"/>
    <w:tmpl w:val="A55EB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bullet"/>
      <w:lvlText w:val="·"/>
      <w:lvlJc w:val="left"/>
      <w:pPr>
        <w:ind w:left="108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72211"/>
    <w:multiLevelType w:val="multilevel"/>
    <w:tmpl w:val="5CCA453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C04758"/>
    <w:multiLevelType w:val="multilevel"/>
    <w:tmpl w:val="961417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F0B1647"/>
    <w:multiLevelType w:val="multilevel"/>
    <w:tmpl w:val="C3542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4C3"/>
    <w:rsid w:val="00531E9C"/>
    <w:rsid w:val="008444C3"/>
    <w:rsid w:val="00D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1765</Words>
  <Characters>9712</Characters>
  <Application>Microsoft Office Word</Application>
  <DocSecurity>0</DocSecurity>
  <Lines>80</Lines>
  <Paragraphs>22</Paragraphs>
  <ScaleCrop>false</ScaleCrop>
  <Company>Windows User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Taigo</cp:lastModifiedBy>
  <cp:revision>2</cp:revision>
  <dcterms:created xsi:type="dcterms:W3CDTF">2021-05-15T16:48:00Z</dcterms:created>
  <dcterms:modified xsi:type="dcterms:W3CDTF">2021-05-15T16:51:00Z</dcterms:modified>
</cp:coreProperties>
</file>