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E2" w:rsidRPr="003709CE" w:rsidRDefault="00BC7BC1" w:rsidP="003709CE">
      <w:pPr>
        <w:jc w:val="center"/>
        <w:rPr>
          <w:rFonts w:ascii="Cambria" w:hAnsi="Cambria"/>
          <w:b/>
          <w:sz w:val="36"/>
          <w:szCs w:val="36"/>
          <w:lang w:val="en-US"/>
        </w:rPr>
      </w:pPr>
      <w:r>
        <w:rPr>
          <w:rFonts w:ascii="Cambria" w:hAnsi="Cambria"/>
          <w:b/>
          <w:noProof/>
          <w:sz w:val="36"/>
          <w:szCs w:val="36"/>
          <w:lang w:val="pt-PT" w:eastAsia="pt-PT"/>
        </w:rPr>
        <mc:AlternateContent>
          <mc:Choice Requires="wps">
            <w:drawing>
              <wp:anchor distT="0" distB="0" distL="114300" distR="114300" simplePos="0" relativeHeight="251657728" behindDoc="1" locked="0" layoutInCell="1" allowOverlap="1">
                <wp:simplePos x="0" y="0"/>
                <wp:positionH relativeFrom="column">
                  <wp:posOffset>1828800</wp:posOffset>
                </wp:positionH>
                <wp:positionV relativeFrom="paragraph">
                  <wp:posOffset>-114300</wp:posOffset>
                </wp:positionV>
                <wp:extent cx="2057400" cy="57150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oundRect">
                          <a:avLst>
                            <a:gd name="adj" fmla="val 16667"/>
                          </a:avLst>
                        </a:prstGeom>
                        <a:solidFill>
                          <a:srgbClr val="FFFFFF"/>
                        </a:solidFill>
                        <a:ln w="31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199F3" id="AutoShape 9" o:spid="_x0000_s1026" style="position:absolute;margin-left:2in;margin-top:-9pt;width:162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" strokecolor="red" strokeweight=".25pt"/>
            </w:pict>
          </mc:Fallback>
        </mc:AlternateContent>
      </w:r>
      <w:r w:rsidR="00AF7DA3">
        <w:rPr>
          <w:rFonts w:ascii="Cambria" w:hAnsi="Cambria"/>
          <w:b/>
          <w:sz w:val="36"/>
          <w:szCs w:val="36"/>
          <w:lang w:val="en-US"/>
        </w:rPr>
        <w:t>Partner info</w:t>
      </w:r>
    </w:p>
    <w:p w:rsidR="00606987" w:rsidRDefault="00606987">
      <w:pPr>
        <w:rPr>
          <w:rFonts w:ascii="Cambria" w:hAnsi="Cambria"/>
          <w:b/>
          <w:lang w:val="en-US"/>
        </w:rPr>
      </w:pPr>
    </w:p>
    <w:p w:rsidR="007379DD" w:rsidRDefault="007379DD">
      <w:pPr>
        <w:rPr>
          <w:rFonts w:ascii="Cambria" w:hAnsi="Cambria"/>
          <w:b/>
          <w:sz w:val="16"/>
          <w:lang w:val="en-US"/>
        </w:rPr>
      </w:pPr>
    </w:p>
    <w:p w:rsidR="00871399" w:rsidRDefault="00871399">
      <w:pPr>
        <w:rPr>
          <w:rFonts w:ascii="Cambria" w:hAnsi="Cambria"/>
          <w:b/>
          <w:sz w:val="16"/>
          <w:lang w:val="en-US"/>
        </w:rPr>
      </w:pPr>
    </w:p>
    <w:p w:rsidR="00871399" w:rsidRPr="00E1650F" w:rsidRDefault="00871399">
      <w:pPr>
        <w:rPr>
          <w:rFonts w:ascii="Cambria" w:hAnsi="Cambria"/>
          <w:b/>
          <w:sz w:val="16"/>
          <w:lang w:val="en-US"/>
        </w:rPr>
      </w:pPr>
    </w:p>
    <w:p w:rsidR="007379DD" w:rsidRDefault="00AF7964">
      <w:pPr>
        <w:rPr>
          <w:rFonts w:ascii="Cambria" w:hAnsi="Cambria"/>
          <w:b/>
          <w:lang w:val="en-US"/>
        </w:rPr>
      </w:pPr>
      <w:r>
        <w:rPr>
          <w:rFonts w:ascii="Cambria" w:hAnsi="Cambria"/>
          <w:b/>
          <w:lang w:val="en-US"/>
        </w:rPr>
        <w:t xml:space="preserve">Europe for Citizens 2014-2020 </w:t>
      </w:r>
    </w:p>
    <w:p w:rsidR="00871399" w:rsidRDefault="00871399">
      <w:pPr>
        <w:rPr>
          <w:rFonts w:ascii="Cambria" w:hAnsi="Cambria"/>
          <w:b/>
          <w:lang w:val="en-US"/>
        </w:rPr>
      </w:pPr>
    </w:p>
    <w:p w:rsidR="007379DD" w:rsidRPr="003709CE" w:rsidRDefault="007379DD">
      <w:pPr>
        <w:rPr>
          <w:rFonts w:ascii="Cambria" w:hAnsi="Cambria"/>
          <w:b/>
          <w:sz w:val="16"/>
          <w:szCs w:val="16"/>
          <w:lang w:val="en-US"/>
        </w:rPr>
      </w:pPr>
    </w:p>
    <w:tbl>
      <w:tblPr>
        <w:tblW w:w="9781" w:type="dxa"/>
        <w:tblInd w:w="70" w:type="dxa"/>
        <w:tblCellMar>
          <w:left w:w="70" w:type="dxa"/>
          <w:right w:w="70" w:type="dxa"/>
        </w:tblCellMar>
        <w:tblLook w:val="0000" w:firstRow="0" w:lastRow="0" w:firstColumn="0" w:lastColumn="0" w:noHBand="0" w:noVBand="0"/>
      </w:tblPr>
      <w:tblGrid>
        <w:gridCol w:w="1829"/>
        <w:gridCol w:w="7952"/>
      </w:tblGrid>
      <w:tr w:rsidR="007379DD" w:rsidRPr="00CE588B" w:rsidTr="00BC7BC1">
        <w:trPr>
          <w:trHeight w:val="552"/>
        </w:trPr>
        <w:tc>
          <w:tcPr>
            <w:tcW w:w="1829" w:type="dxa"/>
            <w:tcBorders>
              <w:right w:val="single" w:sz="4" w:space="0" w:color="99CC00"/>
            </w:tcBorders>
            <w:shd w:val="clear" w:color="auto" w:fill="auto"/>
            <w:vAlign w:val="center"/>
          </w:tcPr>
          <w:p w:rsidR="007379DD" w:rsidRPr="00CE588B" w:rsidRDefault="00BA4216" w:rsidP="007379DD">
            <w:pPr>
              <w:rPr>
                <w:rFonts w:ascii="Cambria" w:hAnsi="Cambria"/>
                <w:lang w:val="en-US"/>
              </w:rPr>
            </w:pPr>
            <w:r w:rsidRPr="00CE588B">
              <w:rPr>
                <w:rFonts w:ascii="Cambria" w:hAnsi="Cambria"/>
                <w:lang w:val="en-US"/>
              </w:rPr>
              <w:t>Strand</w:t>
            </w:r>
            <w:r w:rsidR="005D6442" w:rsidRPr="00CE588B">
              <w:rPr>
                <w:rFonts w:ascii="Cambria" w:hAnsi="Cambria"/>
                <w:lang w:val="en-US"/>
              </w:rPr>
              <w:t>/</w:t>
            </w:r>
            <w:r w:rsidR="00871399">
              <w:rPr>
                <w:rFonts w:ascii="Cambria" w:hAnsi="Cambria"/>
                <w:lang w:val="en-US"/>
              </w:rPr>
              <w:t>measure</w:t>
            </w:r>
          </w:p>
        </w:tc>
        <w:tc>
          <w:tcPr>
            <w:tcW w:w="7952" w:type="dxa"/>
            <w:tcBorders>
              <w:top w:val="single" w:sz="4" w:space="0" w:color="99CC00"/>
              <w:left w:val="single" w:sz="4" w:space="0" w:color="99CC00"/>
              <w:bottom w:val="single" w:sz="4" w:space="0" w:color="99CC00"/>
              <w:right w:val="single" w:sz="4" w:space="0" w:color="99CC00"/>
            </w:tcBorders>
            <w:shd w:val="clear" w:color="auto" w:fill="auto"/>
            <w:vAlign w:val="center"/>
          </w:tcPr>
          <w:p w:rsidR="003F6CF3" w:rsidRPr="003F6CF3" w:rsidRDefault="00912957" w:rsidP="0029198F">
            <w:pPr>
              <w:rPr>
                <w:rFonts w:ascii="Cambria" w:hAnsi="Cambria"/>
                <w:lang w:val="en-US"/>
              </w:rPr>
            </w:pPr>
            <w:r>
              <w:rPr>
                <w:rFonts w:ascii="Cambria" w:hAnsi="Cambria"/>
                <w:lang w:val="en-US"/>
              </w:rPr>
              <w:t>NETWORK OF TOWNS</w:t>
            </w:r>
          </w:p>
        </w:tc>
      </w:tr>
      <w:tr w:rsidR="007379DD" w:rsidRPr="00CE588B" w:rsidTr="00BC7BC1">
        <w:trPr>
          <w:trHeight w:val="552"/>
        </w:trPr>
        <w:tc>
          <w:tcPr>
            <w:tcW w:w="1829" w:type="dxa"/>
            <w:tcBorders>
              <w:right w:val="single" w:sz="4" w:space="0" w:color="99CC00"/>
            </w:tcBorders>
            <w:shd w:val="clear" w:color="auto" w:fill="auto"/>
            <w:vAlign w:val="center"/>
          </w:tcPr>
          <w:p w:rsidR="007379DD" w:rsidRPr="00CE588B" w:rsidRDefault="00BA4216" w:rsidP="007379DD">
            <w:pPr>
              <w:rPr>
                <w:rFonts w:ascii="Cambria" w:hAnsi="Cambria"/>
                <w:lang w:val="en-US"/>
              </w:rPr>
            </w:pPr>
            <w:r w:rsidRPr="00CE588B">
              <w:rPr>
                <w:rFonts w:ascii="Cambria" w:hAnsi="Cambria"/>
                <w:lang w:val="en-US"/>
              </w:rPr>
              <w:t>D</w:t>
            </w:r>
            <w:r w:rsidR="007379DD" w:rsidRPr="00CE588B">
              <w:rPr>
                <w:rFonts w:ascii="Cambria" w:hAnsi="Cambria"/>
                <w:lang w:val="en-US"/>
              </w:rPr>
              <w:t>eadline</w:t>
            </w:r>
          </w:p>
        </w:tc>
        <w:tc>
          <w:tcPr>
            <w:tcW w:w="795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CE588B" w:rsidRDefault="00912957" w:rsidP="00871399">
            <w:pPr>
              <w:rPr>
                <w:rFonts w:ascii="Cambria" w:hAnsi="Cambria"/>
                <w:lang w:val="en-US"/>
              </w:rPr>
            </w:pPr>
            <w:r>
              <w:rPr>
                <w:rFonts w:ascii="Cambria" w:hAnsi="Cambria"/>
                <w:lang w:val="en-US"/>
              </w:rPr>
              <w:t xml:space="preserve">MARCH, </w:t>
            </w:r>
            <w:r w:rsidR="008B0066">
              <w:rPr>
                <w:rFonts w:ascii="Cambria" w:hAnsi="Cambria"/>
                <w:lang w:val="en-US"/>
              </w:rPr>
              <w:t>1</w:t>
            </w:r>
            <w:r w:rsidR="008B0066" w:rsidRPr="008B0066">
              <w:rPr>
                <w:rFonts w:ascii="Cambria" w:hAnsi="Cambria"/>
                <w:vertAlign w:val="superscript"/>
                <w:lang w:val="en-US"/>
              </w:rPr>
              <w:t>st</w:t>
            </w:r>
            <w:r w:rsidR="008B0066">
              <w:rPr>
                <w:rFonts w:ascii="Cambria" w:hAnsi="Cambria"/>
                <w:lang w:val="en-US"/>
              </w:rPr>
              <w:t xml:space="preserve"> of 2018</w:t>
            </w:r>
          </w:p>
        </w:tc>
      </w:tr>
    </w:tbl>
    <w:p w:rsidR="00BA4216" w:rsidRPr="00E1650F" w:rsidRDefault="00BA4216">
      <w:pPr>
        <w:rPr>
          <w:rFonts w:ascii="Cambria" w:hAnsi="Cambria"/>
          <w:b/>
          <w:sz w:val="16"/>
          <w:lang w:val="en-US"/>
        </w:rPr>
      </w:pPr>
    </w:p>
    <w:p w:rsidR="007379DD" w:rsidRPr="00CE588B" w:rsidRDefault="00AF7964">
      <w:pPr>
        <w:rPr>
          <w:rFonts w:ascii="Cambria" w:hAnsi="Cambria"/>
          <w:b/>
          <w:lang w:val="en-US"/>
        </w:rPr>
      </w:pPr>
      <w:r>
        <w:rPr>
          <w:rFonts w:ascii="Cambria" w:hAnsi="Cambria"/>
          <w:b/>
          <w:lang w:val="en-US"/>
        </w:rPr>
        <w:t>Organization</w:t>
      </w:r>
      <w:r w:rsidR="00C54E40" w:rsidRPr="00CE588B">
        <w:rPr>
          <w:rFonts w:ascii="Cambria" w:hAnsi="Cambria"/>
          <w:b/>
          <w:lang w:val="en-US"/>
        </w:rPr>
        <w:t xml:space="preserve"> </w:t>
      </w:r>
    </w:p>
    <w:p w:rsidR="000C5AE2" w:rsidRPr="00E1650F" w:rsidRDefault="000C5AE2">
      <w:pPr>
        <w:rPr>
          <w:rFonts w:ascii="Cambria" w:hAnsi="Cambria"/>
          <w:sz w:val="14"/>
          <w:szCs w:val="16"/>
          <w:lang w:val="en-US"/>
        </w:rPr>
      </w:pPr>
    </w:p>
    <w:tbl>
      <w:tblPr>
        <w:tblW w:w="9781" w:type="dxa"/>
        <w:tblInd w:w="70" w:type="dxa"/>
        <w:tblCellMar>
          <w:left w:w="70" w:type="dxa"/>
          <w:right w:w="70" w:type="dxa"/>
        </w:tblCellMar>
        <w:tblLook w:val="0000" w:firstRow="0" w:lastRow="0" w:firstColumn="0" w:lastColumn="0" w:noHBand="0" w:noVBand="0"/>
      </w:tblPr>
      <w:tblGrid>
        <w:gridCol w:w="1800"/>
        <w:gridCol w:w="7981"/>
      </w:tblGrid>
      <w:tr w:rsidR="00B40FAF" w:rsidRPr="004611CE" w:rsidTr="00BC7BC1">
        <w:trPr>
          <w:trHeight w:val="552"/>
        </w:trPr>
        <w:tc>
          <w:tcPr>
            <w:tcW w:w="1800" w:type="dxa"/>
            <w:tcBorders>
              <w:right w:val="single" w:sz="4" w:space="0" w:color="99CC00"/>
            </w:tcBorders>
            <w:shd w:val="clear" w:color="auto" w:fill="auto"/>
            <w:vAlign w:val="center"/>
          </w:tcPr>
          <w:p w:rsidR="00B40FAF" w:rsidRPr="00CE588B" w:rsidRDefault="00B40FAF" w:rsidP="002206F7">
            <w:pPr>
              <w:rPr>
                <w:rFonts w:ascii="Cambria" w:hAnsi="Cambria"/>
                <w:lang w:val="en-US"/>
              </w:rPr>
            </w:pPr>
            <w:r w:rsidRPr="00CE588B">
              <w:rPr>
                <w:rFonts w:ascii="Cambria" w:hAnsi="Cambria"/>
                <w:lang w:val="en-US"/>
              </w:rPr>
              <w:t>Name</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B40FAF" w:rsidRPr="004611CE" w:rsidRDefault="008B0066" w:rsidP="00D32F52">
            <w:pPr>
              <w:widowControl w:val="0"/>
              <w:suppressAutoHyphens/>
              <w:spacing w:line="360" w:lineRule="auto"/>
              <w:jc w:val="both"/>
              <w:rPr>
                <w:rFonts w:ascii="Cambria" w:hAnsi="Cambria"/>
                <w:lang w:val="es-ES"/>
              </w:rPr>
            </w:pPr>
            <w:r>
              <w:rPr>
                <w:rFonts w:ascii="Cambria" w:hAnsi="Cambria"/>
                <w:lang w:val="es-ES"/>
              </w:rPr>
              <w:t>CONSEIL DÉPARTEMENTAL DU FINISTÈRE</w:t>
            </w:r>
          </w:p>
        </w:tc>
      </w:tr>
      <w:tr w:rsidR="00BA4216" w:rsidRPr="008B0066" w:rsidTr="00BC7BC1">
        <w:trPr>
          <w:trHeight w:val="552"/>
        </w:trPr>
        <w:tc>
          <w:tcPr>
            <w:tcW w:w="1800" w:type="dxa"/>
            <w:tcBorders>
              <w:right w:val="single" w:sz="4" w:space="0" w:color="99CC00"/>
            </w:tcBorders>
            <w:shd w:val="clear" w:color="auto" w:fill="auto"/>
            <w:vAlign w:val="center"/>
          </w:tcPr>
          <w:p w:rsidR="00BA4216" w:rsidRPr="00CE588B" w:rsidRDefault="00B40FAF" w:rsidP="002206F7">
            <w:pPr>
              <w:rPr>
                <w:rFonts w:ascii="Cambria" w:hAnsi="Cambria"/>
                <w:lang w:val="en-US"/>
              </w:rPr>
            </w:pPr>
            <w:r w:rsidRPr="00CE588B">
              <w:rPr>
                <w:rFonts w:ascii="Cambria" w:hAnsi="Cambria"/>
                <w:lang w:val="en-US"/>
              </w:rPr>
              <w:t>Short description</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BA4216" w:rsidRDefault="00BA4216" w:rsidP="00BC7BC1">
            <w:pPr>
              <w:rPr>
                <w:rFonts w:ascii="Cambria" w:hAnsi="Cambria"/>
                <w:lang w:val="en-US"/>
              </w:rPr>
            </w:pPr>
          </w:p>
          <w:p w:rsidR="0036401E" w:rsidRDefault="008B0066" w:rsidP="00BC7BC1">
            <w:pPr>
              <w:rPr>
                <w:rFonts w:ascii="Cambria" w:hAnsi="Cambria"/>
                <w:lang w:val="en-US"/>
              </w:rPr>
            </w:pPr>
            <w:r>
              <w:rPr>
                <w:rFonts w:ascii="Cambria" w:hAnsi="Cambria"/>
                <w:lang w:val="en-US"/>
              </w:rPr>
              <w:t>PUBLIC ENTITY OF FRANCE, NUT3 TERRITORY</w:t>
            </w:r>
          </w:p>
          <w:p w:rsidR="0036401E" w:rsidRDefault="0036401E" w:rsidP="00BC7BC1">
            <w:pPr>
              <w:rPr>
                <w:rFonts w:ascii="Cambria" w:hAnsi="Cambria"/>
                <w:lang w:val="en-US"/>
              </w:rPr>
            </w:pPr>
          </w:p>
          <w:p w:rsidR="0036401E" w:rsidRDefault="0036401E" w:rsidP="00BC7BC1">
            <w:pPr>
              <w:rPr>
                <w:rFonts w:ascii="Cambria" w:hAnsi="Cambria"/>
                <w:lang w:val="en-US"/>
              </w:rPr>
            </w:pPr>
          </w:p>
          <w:p w:rsidR="00AA6BC2" w:rsidRPr="00CE588B" w:rsidRDefault="00AA6BC2" w:rsidP="009857DD">
            <w:pPr>
              <w:rPr>
                <w:rFonts w:ascii="Cambria" w:hAnsi="Cambria"/>
                <w:lang w:val="en-US"/>
              </w:rPr>
            </w:pPr>
          </w:p>
        </w:tc>
      </w:tr>
      <w:tr w:rsidR="00BA4216" w:rsidRPr="001E346D" w:rsidTr="00BC7BC1">
        <w:trPr>
          <w:trHeight w:val="875"/>
        </w:trPr>
        <w:tc>
          <w:tcPr>
            <w:tcW w:w="1800" w:type="dxa"/>
            <w:tcBorders>
              <w:right w:val="single" w:sz="4" w:space="0" w:color="99CC00"/>
            </w:tcBorders>
            <w:shd w:val="clear" w:color="auto" w:fill="auto"/>
            <w:vAlign w:val="center"/>
          </w:tcPr>
          <w:p w:rsidR="00BA4216" w:rsidRPr="00CE588B" w:rsidRDefault="00BA4216" w:rsidP="002206F7">
            <w:pPr>
              <w:rPr>
                <w:rFonts w:ascii="Cambria" w:hAnsi="Cambria"/>
                <w:lang w:val="en-US"/>
              </w:rPr>
            </w:pPr>
            <w:r w:rsidRPr="00CE588B">
              <w:rPr>
                <w:rFonts w:ascii="Cambria" w:hAnsi="Cambria"/>
                <w:lang w:val="en-US"/>
              </w:rPr>
              <w:t>Contact details</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6E4FB6" w:rsidRPr="008B0066" w:rsidRDefault="008B0066" w:rsidP="00A06158">
            <w:pPr>
              <w:rPr>
                <w:rFonts w:ascii="Cambria" w:hAnsi="Cambria"/>
              </w:rPr>
            </w:pPr>
            <w:r w:rsidRPr="008B0066">
              <w:rPr>
                <w:rFonts w:ascii="Cambria" w:hAnsi="Cambria"/>
              </w:rPr>
              <w:t xml:space="preserve">CHEVER Aline </w:t>
            </w:r>
            <w:hyperlink r:id="rId8" w:history="1">
              <w:r w:rsidRPr="00A169AF">
                <w:rPr>
                  <w:rStyle w:val="Hiperligao"/>
                  <w:rFonts w:ascii="Cambria" w:hAnsi="Cambria"/>
                </w:rPr>
                <w:t>Aline.CHEVER@finistere.fr</w:t>
              </w:r>
            </w:hyperlink>
            <w:r>
              <w:rPr>
                <w:rFonts w:ascii="Cambria" w:hAnsi="Cambria"/>
              </w:rPr>
              <w:t xml:space="preserve">, </w:t>
            </w:r>
          </w:p>
        </w:tc>
      </w:tr>
    </w:tbl>
    <w:p w:rsidR="00BA4216" w:rsidRPr="00E1650F" w:rsidRDefault="00BA4216">
      <w:pPr>
        <w:rPr>
          <w:rFonts w:ascii="Cambria" w:hAnsi="Cambria"/>
          <w:sz w:val="16"/>
          <w:lang w:val="fr-BE"/>
        </w:rPr>
      </w:pPr>
    </w:p>
    <w:p w:rsidR="000C5AE2" w:rsidRPr="00CE588B" w:rsidRDefault="007379DD">
      <w:pPr>
        <w:rPr>
          <w:rFonts w:ascii="Cambria" w:hAnsi="Cambria"/>
          <w:b/>
          <w:lang w:val="fr-BE"/>
        </w:rPr>
      </w:pPr>
      <w:r w:rsidRPr="00CE588B">
        <w:rPr>
          <w:rFonts w:ascii="Cambria" w:hAnsi="Cambria"/>
          <w:b/>
          <w:lang w:val="fr-BE"/>
        </w:rPr>
        <w:t xml:space="preserve">Project </w:t>
      </w:r>
    </w:p>
    <w:p w:rsidR="007379DD" w:rsidRPr="00E1650F" w:rsidRDefault="007379DD">
      <w:pPr>
        <w:rPr>
          <w:rFonts w:ascii="Cambria" w:hAnsi="Cambria"/>
          <w:sz w:val="10"/>
          <w:szCs w:val="16"/>
          <w:lang w:val="fr-BE"/>
        </w:rPr>
      </w:pPr>
    </w:p>
    <w:tbl>
      <w:tblPr>
        <w:tblW w:w="9781" w:type="dxa"/>
        <w:tblInd w:w="70" w:type="dxa"/>
        <w:tblCellMar>
          <w:left w:w="70" w:type="dxa"/>
          <w:right w:w="70" w:type="dxa"/>
        </w:tblCellMar>
        <w:tblLook w:val="0000" w:firstRow="0" w:lastRow="0" w:firstColumn="0" w:lastColumn="0" w:noHBand="0" w:noVBand="0"/>
      </w:tblPr>
      <w:tblGrid>
        <w:gridCol w:w="1800"/>
        <w:gridCol w:w="7981"/>
      </w:tblGrid>
      <w:tr w:rsidR="00BA4216" w:rsidRPr="00CE588B" w:rsidTr="00BC7BC1">
        <w:trPr>
          <w:trHeight w:val="552"/>
        </w:trPr>
        <w:tc>
          <w:tcPr>
            <w:tcW w:w="1800" w:type="dxa"/>
            <w:tcBorders>
              <w:right w:val="single" w:sz="4" w:space="0" w:color="99CC00"/>
            </w:tcBorders>
            <w:shd w:val="clear" w:color="auto" w:fill="auto"/>
            <w:vAlign w:val="center"/>
          </w:tcPr>
          <w:p w:rsidR="00BA4216" w:rsidRPr="00CE588B" w:rsidRDefault="00BA4216" w:rsidP="002206F7">
            <w:pPr>
              <w:rPr>
                <w:rFonts w:ascii="Cambria" w:hAnsi="Cambria"/>
                <w:lang w:val="en-US"/>
              </w:rPr>
            </w:pPr>
            <w:r w:rsidRPr="00CE588B">
              <w:rPr>
                <w:rFonts w:ascii="Cambria" w:hAnsi="Cambria"/>
                <w:lang w:val="en-US"/>
              </w:rPr>
              <w:t>Field</w:t>
            </w:r>
            <w:r w:rsidR="003709CE" w:rsidRPr="00CE588B">
              <w:rPr>
                <w:rFonts w:ascii="Cambria" w:hAnsi="Cambria"/>
                <w:lang w:val="en-US"/>
              </w:rPr>
              <w:t>(s)</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AA6BC2" w:rsidRDefault="008B0066" w:rsidP="00506481">
            <w:pPr>
              <w:rPr>
                <w:rFonts w:asciiTheme="majorHAnsi" w:hAnsiTheme="majorHAnsi"/>
                <w:lang w:val="en-US"/>
              </w:rPr>
            </w:pPr>
            <w:r>
              <w:rPr>
                <w:rFonts w:asciiTheme="majorHAnsi" w:hAnsiTheme="majorHAnsi"/>
                <w:lang w:val="en-US"/>
              </w:rPr>
              <w:t>GENDER EQUALITY NETWORK</w:t>
            </w:r>
          </w:p>
          <w:p w:rsidR="0036401E" w:rsidRDefault="0036401E" w:rsidP="00506481">
            <w:pPr>
              <w:rPr>
                <w:rFonts w:asciiTheme="majorHAnsi" w:hAnsiTheme="majorHAnsi"/>
                <w:lang w:val="en-US"/>
              </w:rPr>
            </w:pPr>
          </w:p>
          <w:p w:rsidR="0036401E" w:rsidRPr="007C09DE" w:rsidRDefault="0036401E" w:rsidP="00506481">
            <w:pPr>
              <w:rPr>
                <w:rFonts w:asciiTheme="majorHAnsi" w:hAnsiTheme="majorHAnsi"/>
                <w:lang w:val="en-US"/>
              </w:rPr>
            </w:pPr>
          </w:p>
        </w:tc>
      </w:tr>
      <w:tr w:rsidR="00BA4216" w:rsidRPr="008B0066" w:rsidTr="00BC7BC1">
        <w:trPr>
          <w:trHeight w:val="1306"/>
        </w:trPr>
        <w:tc>
          <w:tcPr>
            <w:tcW w:w="1800" w:type="dxa"/>
            <w:tcBorders>
              <w:right w:val="single" w:sz="4" w:space="0" w:color="99CC00"/>
            </w:tcBorders>
            <w:shd w:val="clear" w:color="auto" w:fill="auto"/>
            <w:vAlign w:val="center"/>
          </w:tcPr>
          <w:p w:rsidR="00BA4216" w:rsidRPr="00CE588B" w:rsidRDefault="003709CE" w:rsidP="002206F7">
            <w:pPr>
              <w:rPr>
                <w:rFonts w:ascii="Cambria" w:hAnsi="Cambria"/>
                <w:lang w:val="en-US"/>
              </w:rPr>
            </w:pPr>
            <w:r w:rsidRPr="00CE588B">
              <w:rPr>
                <w:rFonts w:ascii="Cambria" w:hAnsi="Cambria"/>
                <w:lang w:val="en-US"/>
              </w:rPr>
              <w:t>Description</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AA6BC2" w:rsidRDefault="00AA6BC2" w:rsidP="00DE4F56">
            <w:pPr>
              <w:spacing w:after="120"/>
              <w:jc w:val="both"/>
              <w:rPr>
                <w:rFonts w:ascii="Cambria" w:hAnsi="Cambria"/>
                <w:b/>
                <w:lang w:val="en-US"/>
              </w:rPr>
            </w:pPr>
          </w:p>
          <w:p w:rsidR="008B0066" w:rsidRDefault="008B0066" w:rsidP="008B0066">
            <w:pPr>
              <w:rPr>
                <w:lang w:val="en-US"/>
              </w:rPr>
            </w:pPr>
            <w:r>
              <w:rPr>
                <w:lang w:val="en-US"/>
              </w:rPr>
              <w:t>The global idea of the project is to organize one event per partner country that would be dedicated to a specific topic related to gender equality. The event has to bring a maximum of foreign participants (30%) so it’s needs the partner who organizes to be creative. Every partner decides what kind of event they want to organize (cultural event, sportive event, sensitization actions, seminaries, etc.). The specific topic is decided together with the other partners.</w:t>
            </w:r>
          </w:p>
          <w:p w:rsidR="008B0066" w:rsidRDefault="008B0066" w:rsidP="008B0066">
            <w:pPr>
              <w:rPr>
                <w:sz w:val="22"/>
                <w:szCs w:val="22"/>
                <w:lang w:val="en-US" w:eastAsia="en-US"/>
              </w:rPr>
            </w:pPr>
          </w:p>
          <w:p w:rsidR="008B0066" w:rsidRDefault="008B0066" w:rsidP="008B0066">
            <w:pPr>
              <w:rPr>
                <w:sz w:val="22"/>
                <w:szCs w:val="22"/>
                <w:lang w:val="en-US" w:eastAsia="en-US"/>
              </w:rPr>
            </w:pPr>
            <w:r>
              <w:rPr>
                <w:sz w:val="22"/>
                <w:szCs w:val="22"/>
                <w:lang w:val="en-US" w:eastAsia="en-US"/>
              </w:rPr>
              <w:t>Aim of the project:</w:t>
            </w:r>
          </w:p>
          <w:p w:rsidR="008B0066" w:rsidRPr="009E0956" w:rsidRDefault="008B0066" w:rsidP="008B0066">
            <w:pPr>
              <w:pBdr>
                <w:top w:val="single" w:sz="4" w:space="1" w:color="auto"/>
                <w:left w:val="single" w:sz="4" w:space="4" w:color="auto"/>
                <w:bottom w:val="single" w:sz="4" w:space="1" w:color="auto"/>
                <w:right w:val="single" w:sz="4" w:space="4" w:color="auto"/>
              </w:pBdr>
              <w:jc w:val="both"/>
              <w:rPr>
                <w:rFonts w:ascii="Calibri" w:hAnsi="Calibri" w:cs="Calibri"/>
                <w:lang w:val="en-US"/>
              </w:rPr>
            </w:pPr>
            <w:r>
              <w:rPr>
                <w:rFonts w:ascii="Cambria" w:hAnsi="Cambria"/>
                <w:b/>
                <w:lang w:val="en-US"/>
              </w:rPr>
              <w:t xml:space="preserve"> </w:t>
            </w:r>
            <w:r w:rsidRPr="009E0956">
              <w:rPr>
                <w:rFonts w:ascii="Calibri" w:hAnsi="Calibri" w:cs="Calibri"/>
                <w:lang w:val="en-US"/>
              </w:rPr>
              <w:t xml:space="preserve">Develop a long-term cooperation around gender equality based on a compared approach and good practices – create a long-term link between public stakeholders, pupils, not-for-profit </w:t>
            </w:r>
            <w:r>
              <w:rPr>
                <w:rFonts w:ascii="Calibri" w:hAnsi="Calibri" w:cs="Calibri"/>
                <w:lang w:val="en-US"/>
              </w:rPr>
              <w:t>o</w:t>
            </w:r>
            <w:r w:rsidRPr="009E0956">
              <w:rPr>
                <w:rFonts w:ascii="Calibri" w:hAnsi="Calibri" w:cs="Calibri"/>
                <w:lang w:val="en-US"/>
              </w:rPr>
              <w:t>rganizations.</w:t>
            </w:r>
          </w:p>
          <w:p w:rsidR="008B0066" w:rsidRPr="007A2AD6" w:rsidRDefault="008B0066" w:rsidP="008B0066">
            <w:pPr>
              <w:pBdr>
                <w:top w:val="single" w:sz="4" w:space="1" w:color="auto"/>
                <w:left w:val="single" w:sz="4" w:space="4" w:color="auto"/>
                <w:bottom w:val="single" w:sz="4" w:space="1" w:color="auto"/>
                <w:right w:val="single" w:sz="4" w:space="4" w:color="auto"/>
              </w:pBdr>
              <w:jc w:val="both"/>
              <w:rPr>
                <w:rFonts w:ascii="Calibri" w:hAnsi="Calibri" w:cs="Calibri"/>
                <w:b/>
                <w:lang w:val="en-US"/>
              </w:rPr>
            </w:pPr>
            <w:r w:rsidRPr="009E0956">
              <w:rPr>
                <w:rFonts w:ascii="Calibri" w:hAnsi="Calibri" w:cs="Calibri"/>
                <w:lang w:val="en-US"/>
              </w:rPr>
              <w:t>C</w:t>
            </w:r>
            <w:r w:rsidRPr="009E0956">
              <w:rPr>
                <w:rFonts w:ascii="Calibri" w:hAnsi="Calibri" w:cs="Calibri"/>
                <w:lang w:val="en-GB"/>
              </w:rPr>
              <w:t xml:space="preserve">reate a network of </w:t>
            </w:r>
            <w:r>
              <w:rPr>
                <w:rFonts w:ascii="Calibri" w:hAnsi="Calibri" w:cs="Calibri"/>
                <w:lang w:val="en-GB"/>
              </w:rPr>
              <w:t xml:space="preserve">Councils, </w:t>
            </w:r>
            <w:r w:rsidRPr="009E0956">
              <w:rPr>
                <w:rFonts w:ascii="Calibri" w:hAnsi="Calibri" w:cs="Calibri"/>
                <w:lang w:val="en-GB"/>
              </w:rPr>
              <w:t xml:space="preserve">cities and towns to hold a series of conferences to promote and inform people on gender equality. </w:t>
            </w:r>
          </w:p>
          <w:p w:rsidR="0036401E" w:rsidRDefault="0036401E" w:rsidP="00DE4F56">
            <w:pPr>
              <w:spacing w:after="120"/>
              <w:jc w:val="both"/>
              <w:rPr>
                <w:rFonts w:ascii="Cambria" w:hAnsi="Cambria"/>
                <w:b/>
                <w:lang w:val="en-US"/>
              </w:rPr>
            </w:pPr>
          </w:p>
          <w:p w:rsidR="008B0066" w:rsidRP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b/>
                <w:lang w:val="en-GB"/>
              </w:rPr>
            </w:pPr>
            <w:r w:rsidRPr="008B0066">
              <w:rPr>
                <w:rFonts w:ascii="Calibri" w:hAnsi="Calibri" w:cs="Calibri"/>
                <w:b/>
                <w:lang w:val="en-GB"/>
              </w:rPr>
              <w:t>Summary description of the project idea:</w:t>
            </w:r>
          </w:p>
          <w:p w:rsidR="008B0066" w:rsidRPr="009E0956" w:rsidRDefault="008B0066" w:rsidP="008B0066">
            <w:pPr>
              <w:pBdr>
                <w:top w:val="single" w:sz="4" w:space="1" w:color="auto"/>
                <w:left w:val="single" w:sz="4" w:space="4" w:color="auto"/>
                <w:bottom w:val="single" w:sz="4" w:space="1" w:color="auto"/>
                <w:right w:val="single" w:sz="4" w:space="4" w:color="auto"/>
              </w:pBdr>
              <w:rPr>
                <w:rFonts w:ascii="Calibri" w:hAnsi="Calibri" w:cs="Calibri"/>
                <w:b/>
                <w:lang w:val="en-US"/>
              </w:rPr>
            </w:pPr>
          </w:p>
          <w:p w:rsidR="008B0066" w:rsidRPr="009E095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sidRPr="009E0956">
              <w:rPr>
                <w:rFonts w:ascii="Calibri" w:hAnsi="Calibri" w:cs="Calibri"/>
                <w:b/>
              </w:rPr>
              <w:sym w:font="Wingdings" w:char="F0E8"/>
            </w:r>
            <w:r w:rsidRPr="009E0956">
              <w:rPr>
                <w:rFonts w:ascii="Calibri" w:hAnsi="Calibri" w:cs="Calibri"/>
                <w:lang w:val="en-US"/>
              </w:rPr>
              <w:t xml:space="preserve"> Type and number of outputs of the project</w:t>
            </w:r>
            <w:r w:rsidRPr="009E0956">
              <w:rPr>
                <w:rFonts w:ascii="Calibri" w:hAnsi="Calibri" w:cs="Calibri"/>
                <w:b/>
                <w:lang w:val="en-US"/>
              </w:rPr>
              <w:t>:</w:t>
            </w:r>
            <w:r w:rsidRPr="009E0956">
              <w:rPr>
                <w:rFonts w:ascii="Calibri" w:hAnsi="Calibri" w:cs="Calibri"/>
                <w:lang w:val="en-US"/>
              </w:rPr>
              <w:t xml:space="preserve">  </w:t>
            </w:r>
            <w:r>
              <w:rPr>
                <w:rFonts w:ascii="Calibri" w:hAnsi="Calibri" w:cs="Calibri"/>
                <w:lang w:val="en-US"/>
              </w:rPr>
              <w:t>1 specific</w:t>
            </w:r>
            <w:r>
              <w:rPr>
                <w:rFonts w:ascii="Calibri" w:hAnsi="Calibri" w:cs="Calibri"/>
                <w:lang w:val="en-US"/>
              </w:rPr>
              <w:t xml:space="preserve"> event organized per country about a specific</w:t>
            </w:r>
            <w:r>
              <w:rPr>
                <w:rFonts w:ascii="Calibri" w:hAnsi="Calibri" w:cs="Calibri"/>
                <w:lang w:val="en-US"/>
              </w:rPr>
              <w:t xml:space="preserve"> topic </w:t>
            </w:r>
            <w:r>
              <w:rPr>
                <w:rFonts w:ascii="Calibri" w:hAnsi="Calibri" w:cs="Calibri"/>
                <w:lang w:val="en-US"/>
              </w:rPr>
              <w:t>related to gender equality</w:t>
            </w:r>
            <w:r w:rsidRPr="009E0956">
              <w:rPr>
                <w:rFonts w:ascii="Calibri" w:hAnsi="Calibri" w:cs="Calibri"/>
                <w:b/>
                <w:lang w:val="en-US"/>
              </w:rPr>
              <w:t xml:space="preserve"> </w:t>
            </w:r>
          </w:p>
          <w:p w:rsidR="008B0066" w:rsidRPr="009E095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p>
          <w:p w:rsidR="008B0066" w:rsidRPr="009E095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Pr>
                <w:rFonts w:ascii="Calibri" w:hAnsi="Calibri" w:cs="Calibri"/>
                <w:b/>
                <w:lang w:val="en-US"/>
              </w:rPr>
              <w:t>Identified topics</w:t>
            </w:r>
            <w:r w:rsidRPr="009E0956">
              <w:rPr>
                <w:rFonts w:ascii="Calibri" w:hAnsi="Calibri" w:cs="Calibri"/>
                <w:lang w:val="en-US"/>
              </w:rPr>
              <w:t>:</w:t>
            </w:r>
          </w:p>
          <w:p w:rsidR="008B0066" w:rsidRPr="009E095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sidRPr="009E0956">
              <w:rPr>
                <w:rFonts w:ascii="Calibri" w:hAnsi="Calibri" w:cs="Calibri"/>
                <w:lang w:val="en-US"/>
              </w:rPr>
              <w:t xml:space="preserve">- </w:t>
            </w:r>
            <w:r>
              <w:rPr>
                <w:rFonts w:ascii="Calibri" w:hAnsi="Calibri" w:cs="Calibri"/>
                <w:lang w:val="en-US"/>
              </w:rPr>
              <w:t xml:space="preserve">Gender violences and inequalities in sport </w:t>
            </w:r>
            <w:r>
              <w:rPr>
                <w:rFonts w:ascii="Calibri" w:hAnsi="Calibri" w:cs="Calibri"/>
                <w:lang w:val="en-US"/>
              </w:rPr>
              <w:t xml:space="preserve">- </w:t>
            </w:r>
            <w:r w:rsidRPr="009E0956">
              <w:rPr>
                <w:rFonts w:ascii="Calibri" w:hAnsi="Calibri" w:cs="Calibri"/>
                <w:lang w:val="en-US"/>
              </w:rPr>
              <w:t>pilot : Portugal</w:t>
            </w:r>
          </w:p>
          <w:p w:rsid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sidRPr="009E0956">
              <w:rPr>
                <w:rFonts w:ascii="Calibri" w:hAnsi="Calibri" w:cs="Calibri"/>
                <w:lang w:val="en-US"/>
              </w:rPr>
              <w:t xml:space="preserve">- </w:t>
            </w:r>
            <w:r>
              <w:rPr>
                <w:rFonts w:ascii="Calibri" w:hAnsi="Calibri" w:cs="Calibri"/>
                <w:lang w:val="en-US"/>
              </w:rPr>
              <w:t xml:space="preserve">Relationship between girls and boys as seen by young people – pilot : Finistère </w:t>
            </w:r>
          </w:p>
          <w:p w:rsidR="008B0066" w:rsidRPr="009E095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sidRPr="009E0956">
              <w:rPr>
                <w:rFonts w:ascii="Calibri" w:hAnsi="Calibri" w:cs="Calibri"/>
                <w:lang w:val="en-US"/>
              </w:rPr>
              <w:lastRenderedPageBreak/>
              <w:t xml:space="preserve">- </w:t>
            </w:r>
            <w:r>
              <w:rPr>
                <w:rFonts w:ascii="Calibri" w:hAnsi="Calibri" w:cs="Calibri"/>
                <w:lang w:val="en-US" w:eastAsia="nl-NL"/>
              </w:rPr>
              <w:t>Labor participation of women - s</w:t>
            </w:r>
            <w:r w:rsidRPr="009E0956">
              <w:rPr>
                <w:rFonts w:ascii="Calibri" w:hAnsi="Calibri" w:cs="Calibri"/>
                <w:lang w:val="en-US"/>
              </w:rPr>
              <w:t xml:space="preserve">ocial inclusion </w:t>
            </w:r>
            <w:r>
              <w:rPr>
                <w:rFonts w:ascii="Calibri" w:hAnsi="Calibri" w:cs="Calibri"/>
                <w:lang w:val="en-US"/>
              </w:rPr>
              <w:t>(Netherlands)</w:t>
            </w:r>
          </w:p>
          <w:p w:rsid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sidRPr="009E0956">
              <w:rPr>
                <w:rFonts w:ascii="Calibri" w:hAnsi="Calibri" w:cs="Calibri"/>
                <w:lang w:val="en-US"/>
              </w:rPr>
              <w:t xml:space="preserve">- Women in politics, </w:t>
            </w:r>
            <w:r>
              <w:rPr>
                <w:rFonts w:ascii="Calibri" w:hAnsi="Calibri" w:cs="Calibri"/>
                <w:lang w:val="en-US"/>
              </w:rPr>
              <w:t>and leadership of women (Cornwall Council)</w:t>
            </w:r>
          </w:p>
          <w:p w:rsid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Pr>
                <w:rFonts w:ascii="Calibri" w:hAnsi="Calibri" w:cs="Calibri"/>
                <w:lang w:val="en-US"/>
              </w:rPr>
              <w:t xml:space="preserve">- </w:t>
            </w:r>
            <w:r w:rsidRPr="009E0956">
              <w:rPr>
                <w:rFonts w:ascii="Calibri" w:hAnsi="Calibri" w:cs="Calibri"/>
                <w:lang w:val="en-US"/>
              </w:rPr>
              <w:t xml:space="preserve">Women and culture </w:t>
            </w:r>
            <w:r>
              <w:rPr>
                <w:rFonts w:ascii="Calibri" w:hAnsi="Calibri" w:cs="Calibri"/>
                <w:lang w:val="en-US"/>
              </w:rPr>
              <w:t>?</w:t>
            </w:r>
          </w:p>
          <w:p w:rsid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color w:val="222222"/>
                <w:lang w:val="en"/>
              </w:rPr>
            </w:pPr>
            <w:r>
              <w:rPr>
                <w:rFonts w:ascii="Calibri" w:hAnsi="Calibri" w:cs="Calibri"/>
                <w:lang w:val="en-US"/>
              </w:rPr>
              <w:t>- W</w:t>
            </w:r>
            <w:r w:rsidRPr="009E0956">
              <w:rPr>
                <w:rFonts w:ascii="Calibri" w:hAnsi="Calibri" w:cs="Calibri"/>
                <w:lang w:val="en-US"/>
              </w:rPr>
              <w:t>ork-life balance</w:t>
            </w:r>
            <w:r w:rsidRPr="009E0956">
              <w:rPr>
                <w:rFonts w:ascii="Calibri" w:hAnsi="Calibri" w:cs="Calibri"/>
                <w:color w:val="222222"/>
                <w:lang w:val="en"/>
              </w:rPr>
              <w:t xml:space="preserve"> </w:t>
            </w:r>
            <w:r>
              <w:rPr>
                <w:rFonts w:ascii="Calibri" w:hAnsi="Calibri" w:cs="Calibri"/>
                <w:color w:val="222222"/>
                <w:lang w:val="en"/>
              </w:rPr>
              <w:t>?</w:t>
            </w:r>
          </w:p>
          <w:p w:rsid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color w:val="222222"/>
                <w:lang w:val="en"/>
              </w:rPr>
            </w:pPr>
            <w:r>
              <w:rPr>
                <w:rFonts w:ascii="Calibri" w:hAnsi="Calibri" w:cs="Calibri"/>
                <w:color w:val="222222"/>
                <w:lang w:val="en"/>
              </w:rPr>
              <w:t>- Etc.</w:t>
            </w:r>
          </w:p>
          <w:p w:rsidR="0036401E" w:rsidRPr="008B0066" w:rsidRDefault="0036401E" w:rsidP="00DE4F56">
            <w:pPr>
              <w:spacing w:after="120"/>
              <w:jc w:val="both"/>
              <w:rPr>
                <w:rFonts w:ascii="Cambria" w:hAnsi="Cambria"/>
                <w:b/>
                <w:lang w:val="en"/>
              </w:rPr>
            </w:pPr>
          </w:p>
          <w:p w:rsidR="0036401E" w:rsidRDefault="0036401E" w:rsidP="00DE4F56">
            <w:pPr>
              <w:spacing w:after="120"/>
              <w:jc w:val="both"/>
              <w:rPr>
                <w:rFonts w:ascii="Cambria" w:hAnsi="Cambria"/>
                <w:b/>
                <w:lang w:val="en-US"/>
              </w:rPr>
            </w:pPr>
          </w:p>
          <w:p w:rsidR="0036401E" w:rsidRDefault="0036401E" w:rsidP="00DE4F56">
            <w:pPr>
              <w:spacing w:after="120"/>
              <w:jc w:val="both"/>
              <w:rPr>
                <w:rFonts w:ascii="Cambria" w:hAnsi="Cambria"/>
                <w:b/>
                <w:lang w:val="en-US"/>
              </w:rPr>
            </w:pPr>
          </w:p>
          <w:p w:rsidR="0036401E" w:rsidRDefault="0036401E" w:rsidP="00DE4F56">
            <w:pPr>
              <w:spacing w:after="120"/>
              <w:jc w:val="both"/>
              <w:rPr>
                <w:rFonts w:ascii="Cambria" w:hAnsi="Cambria"/>
                <w:b/>
                <w:lang w:val="en-US"/>
              </w:rPr>
            </w:pPr>
          </w:p>
          <w:p w:rsidR="0036401E" w:rsidRDefault="0036401E" w:rsidP="00DE4F56">
            <w:pPr>
              <w:spacing w:after="120"/>
              <w:jc w:val="both"/>
              <w:rPr>
                <w:rFonts w:ascii="Cambria" w:hAnsi="Cambria"/>
                <w:b/>
                <w:lang w:val="en-US"/>
              </w:rPr>
            </w:pPr>
          </w:p>
          <w:p w:rsidR="0036401E" w:rsidRDefault="0036401E" w:rsidP="00DE4F56">
            <w:pPr>
              <w:spacing w:after="120"/>
              <w:jc w:val="both"/>
              <w:rPr>
                <w:rFonts w:ascii="Cambria" w:hAnsi="Cambria"/>
                <w:b/>
                <w:lang w:val="en-US"/>
              </w:rPr>
            </w:pPr>
          </w:p>
          <w:p w:rsidR="0036401E" w:rsidRPr="008D02AA" w:rsidRDefault="0036401E" w:rsidP="00DE4F56">
            <w:pPr>
              <w:spacing w:after="120"/>
              <w:jc w:val="both"/>
              <w:rPr>
                <w:rFonts w:ascii="Cambria" w:hAnsi="Cambria"/>
                <w:b/>
                <w:lang w:val="en-US"/>
              </w:rPr>
            </w:pPr>
          </w:p>
        </w:tc>
      </w:tr>
    </w:tbl>
    <w:p w:rsidR="00BA4216" w:rsidRPr="00BC7BC1" w:rsidRDefault="00BA4216">
      <w:pPr>
        <w:rPr>
          <w:rFonts w:ascii="Cambria" w:hAnsi="Cambria"/>
          <w:sz w:val="12"/>
          <w:lang w:val="en-US"/>
        </w:rPr>
      </w:pPr>
    </w:p>
    <w:p w:rsidR="003709CE" w:rsidRPr="00CE588B" w:rsidRDefault="003709CE">
      <w:pPr>
        <w:rPr>
          <w:rFonts w:ascii="Cambria" w:hAnsi="Cambria"/>
          <w:b/>
          <w:lang w:val="en-GB"/>
        </w:rPr>
      </w:pPr>
      <w:r w:rsidRPr="00CE588B">
        <w:rPr>
          <w:rFonts w:ascii="Cambria" w:hAnsi="Cambria"/>
          <w:b/>
          <w:lang w:val="en-GB"/>
        </w:rPr>
        <w:t>Partners searched</w:t>
      </w:r>
    </w:p>
    <w:p w:rsidR="003709CE" w:rsidRPr="00BC7BC1" w:rsidRDefault="003709CE">
      <w:pPr>
        <w:rPr>
          <w:rFonts w:ascii="Cambria" w:hAnsi="Cambria"/>
          <w:sz w:val="10"/>
          <w:szCs w:val="16"/>
          <w:lang w:val="en-GB"/>
        </w:rPr>
      </w:pPr>
    </w:p>
    <w:tbl>
      <w:tblPr>
        <w:tblW w:w="9781" w:type="dxa"/>
        <w:tblInd w:w="70" w:type="dxa"/>
        <w:tblCellMar>
          <w:left w:w="70" w:type="dxa"/>
          <w:right w:w="70" w:type="dxa"/>
        </w:tblCellMar>
        <w:tblLook w:val="0000" w:firstRow="0" w:lastRow="0" w:firstColumn="0" w:lastColumn="0" w:noHBand="0" w:noVBand="0"/>
      </w:tblPr>
      <w:tblGrid>
        <w:gridCol w:w="1800"/>
        <w:gridCol w:w="7981"/>
      </w:tblGrid>
      <w:tr w:rsidR="003709CE" w:rsidRPr="008B0066" w:rsidTr="00BC7BC1">
        <w:trPr>
          <w:trHeight w:val="552"/>
        </w:trPr>
        <w:tc>
          <w:tcPr>
            <w:tcW w:w="1800" w:type="dxa"/>
            <w:tcBorders>
              <w:right w:val="single" w:sz="4" w:space="0" w:color="99CC00"/>
            </w:tcBorders>
            <w:shd w:val="clear" w:color="auto" w:fill="auto"/>
            <w:vAlign w:val="center"/>
          </w:tcPr>
          <w:p w:rsidR="003709CE" w:rsidRPr="00CE588B" w:rsidRDefault="003709CE" w:rsidP="002206F7">
            <w:pPr>
              <w:rPr>
                <w:rFonts w:ascii="Cambria" w:hAnsi="Cambria"/>
                <w:lang w:val="en-US"/>
              </w:rPr>
            </w:pPr>
            <w:r w:rsidRPr="00CE588B">
              <w:rPr>
                <w:rFonts w:ascii="Cambria" w:hAnsi="Cambria"/>
                <w:lang w:val="en-US"/>
              </w:rPr>
              <w:t>Countries</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3709CE" w:rsidRDefault="008B0066" w:rsidP="00AA6BC2">
            <w:pPr>
              <w:rPr>
                <w:rFonts w:ascii="Cambria" w:hAnsi="Cambria"/>
                <w:lang w:val="en-US"/>
              </w:rPr>
            </w:pPr>
            <w:r>
              <w:rPr>
                <w:rFonts w:ascii="Cambria" w:hAnsi="Cambria"/>
                <w:lang w:val="en-US"/>
              </w:rPr>
              <w:t>One of the eligible countries mentioned in the guide</w:t>
            </w:r>
            <w:bookmarkStart w:id="0" w:name="_GoBack"/>
            <w:bookmarkEnd w:id="0"/>
          </w:p>
          <w:p w:rsidR="0036401E" w:rsidRPr="00CE588B" w:rsidRDefault="0036401E" w:rsidP="00AA6BC2">
            <w:pPr>
              <w:rPr>
                <w:rFonts w:ascii="Cambria" w:hAnsi="Cambria"/>
                <w:lang w:val="en-US"/>
              </w:rPr>
            </w:pPr>
          </w:p>
        </w:tc>
      </w:tr>
      <w:tr w:rsidR="003709CE" w:rsidRPr="008B0066" w:rsidTr="00BC7BC1">
        <w:trPr>
          <w:trHeight w:val="819"/>
        </w:trPr>
        <w:tc>
          <w:tcPr>
            <w:tcW w:w="1800" w:type="dxa"/>
            <w:tcBorders>
              <w:right w:val="single" w:sz="4" w:space="0" w:color="99CC00"/>
            </w:tcBorders>
            <w:shd w:val="clear" w:color="auto" w:fill="auto"/>
            <w:vAlign w:val="center"/>
          </w:tcPr>
          <w:p w:rsidR="003709CE" w:rsidRPr="00CE588B" w:rsidRDefault="003709CE" w:rsidP="002206F7">
            <w:pPr>
              <w:rPr>
                <w:rFonts w:ascii="Cambria" w:hAnsi="Cambria"/>
                <w:lang w:val="en-US"/>
              </w:rPr>
            </w:pPr>
            <w:r w:rsidRPr="00CE588B">
              <w:rPr>
                <w:rFonts w:ascii="Cambria" w:hAnsi="Cambria"/>
                <w:lang w:val="en-US"/>
              </w:rPr>
              <w:t>Profile</w:t>
            </w:r>
          </w:p>
        </w:tc>
        <w:tc>
          <w:tcPr>
            <w:tcW w:w="7981" w:type="dxa"/>
            <w:tcBorders>
              <w:top w:val="single" w:sz="4" w:space="0" w:color="99CC00"/>
              <w:left w:val="single" w:sz="4" w:space="0" w:color="99CC00"/>
              <w:bottom w:val="single" w:sz="4" w:space="0" w:color="99CC00"/>
              <w:right w:val="single" w:sz="4" w:space="0" w:color="99CC00"/>
            </w:tcBorders>
            <w:shd w:val="clear" w:color="auto" w:fill="auto"/>
            <w:vAlign w:val="center"/>
          </w:tcPr>
          <w:p w:rsidR="008B0066" w:rsidRDefault="008B0066" w:rsidP="008B0066">
            <w:pPr>
              <w:pBdr>
                <w:top w:val="single" w:sz="4" w:space="1" w:color="auto"/>
                <w:left w:val="single" w:sz="4" w:space="4" w:color="auto"/>
                <w:bottom w:val="single" w:sz="4" w:space="1" w:color="auto"/>
                <w:right w:val="single" w:sz="4" w:space="4" w:color="auto"/>
              </w:pBdr>
              <w:rPr>
                <w:rFonts w:ascii="Calibri" w:hAnsi="Calibri" w:cs="Calibri"/>
                <w:lang w:val="en-US"/>
              </w:rPr>
            </w:pPr>
            <w:r>
              <w:rPr>
                <w:rFonts w:ascii="Calibri" w:hAnsi="Calibri" w:cs="Calibri"/>
                <w:lang w:val="en-US"/>
              </w:rPr>
              <w:t xml:space="preserve">Type of partner: local authorities with specific action plan, networks of women… </w:t>
            </w:r>
          </w:p>
          <w:p w:rsidR="003709CE" w:rsidRPr="00CE588B" w:rsidRDefault="003709CE" w:rsidP="006E4FB6">
            <w:pPr>
              <w:rPr>
                <w:rFonts w:ascii="Cambria" w:hAnsi="Cambria"/>
                <w:lang w:val="en-US"/>
              </w:rPr>
            </w:pPr>
          </w:p>
        </w:tc>
      </w:tr>
    </w:tbl>
    <w:p w:rsidR="00FC20C2" w:rsidRDefault="00FC20C2" w:rsidP="00BC7BC1">
      <w:pPr>
        <w:rPr>
          <w:rFonts w:ascii="Cambria" w:hAnsi="Cambria"/>
          <w:lang w:val="en-GB"/>
        </w:rPr>
      </w:pPr>
    </w:p>
    <w:p w:rsidR="002C5143" w:rsidRDefault="002C5143" w:rsidP="00BC7BC1">
      <w:pPr>
        <w:rPr>
          <w:rFonts w:ascii="Cambria" w:hAnsi="Cambria"/>
          <w:lang w:val="en-GB"/>
        </w:rPr>
      </w:pPr>
    </w:p>
    <w:p w:rsidR="002C5143" w:rsidRPr="003709CE" w:rsidRDefault="002C5143" w:rsidP="00BC7BC1">
      <w:pPr>
        <w:rPr>
          <w:rFonts w:ascii="Cambria" w:hAnsi="Cambria"/>
          <w:lang w:val="en-GB"/>
        </w:rPr>
      </w:pPr>
    </w:p>
    <w:sectPr w:rsidR="002C5143" w:rsidRPr="003709CE" w:rsidSect="00BC7BC1">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E45" w:rsidRDefault="00C61E45">
      <w:r>
        <w:separator/>
      </w:r>
    </w:p>
  </w:endnote>
  <w:endnote w:type="continuationSeparator" w:id="0">
    <w:p w:rsidR="00C61E45" w:rsidRDefault="00C6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E45" w:rsidRDefault="00C61E45">
      <w:r>
        <w:separator/>
      </w:r>
    </w:p>
  </w:footnote>
  <w:footnote w:type="continuationSeparator" w:id="0">
    <w:p w:rsidR="00C61E45" w:rsidRDefault="00C61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A79"/>
    <w:multiLevelType w:val="hybridMultilevel"/>
    <w:tmpl w:val="D75C8238"/>
    <w:lvl w:ilvl="0" w:tplc="5D226FBC">
      <w:numFmt w:val="bullet"/>
      <w:lvlText w:val="-"/>
      <w:lvlJc w:val="left"/>
      <w:pPr>
        <w:ind w:left="420" w:hanging="360"/>
      </w:pPr>
      <w:rPr>
        <w:rFonts w:ascii="Cambria" w:eastAsia="Times New Roman" w:hAnsi="Cambria"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10EE2BD0"/>
    <w:multiLevelType w:val="hybridMultilevel"/>
    <w:tmpl w:val="7EC82A5E"/>
    <w:lvl w:ilvl="0" w:tplc="6A66541E">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950175"/>
    <w:multiLevelType w:val="hybridMultilevel"/>
    <w:tmpl w:val="B3F445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1D6421"/>
    <w:multiLevelType w:val="hybridMultilevel"/>
    <w:tmpl w:val="15E2E03E"/>
    <w:lvl w:ilvl="0" w:tplc="FFC25542">
      <w:start w:val="13"/>
      <w:numFmt w:val="bullet"/>
      <w:lvlText w:val="-"/>
      <w:lvlJc w:val="left"/>
      <w:pPr>
        <w:tabs>
          <w:tab w:val="num" w:pos="720"/>
        </w:tabs>
        <w:ind w:left="720" w:hanging="360"/>
      </w:pPr>
      <w:rPr>
        <w:rFonts w:ascii="Cambria" w:eastAsia="Times New Roman" w:hAnsi="Cambr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D17E7"/>
    <w:multiLevelType w:val="hybridMultilevel"/>
    <w:tmpl w:val="0F92D504"/>
    <w:lvl w:ilvl="0" w:tplc="F55ED89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ED5958"/>
    <w:multiLevelType w:val="hybridMultilevel"/>
    <w:tmpl w:val="FA2057C8"/>
    <w:lvl w:ilvl="0" w:tplc="E4785FF6">
      <w:start w:val="1"/>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E2"/>
    <w:rsid w:val="00011363"/>
    <w:rsid w:val="00032CC2"/>
    <w:rsid w:val="00037F5F"/>
    <w:rsid w:val="0004725A"/>
    <w:rsid w:val="000C332F"/>
    <w:rsid w:val="000C5AE2"/>
    <w:rsid w:val="000C6D8A"/>
    <w:rsid w:val="000E523D"/>
    <w:rsid w:val="00114EF9"/>
    <w:rsid w:val="00161A0A"/>
    <w:rsid w:val="0017398C"/>
    <w:rsid w:val="00180033"/>
    <w:rsid w:val="001B4D8F"/>
    <w:rsid w:val="001B51B9"/>
    <w:rsid w:val="001E1CE3"/>
    <w:rsid w:val="001E346D"/>
    <w:rsid w:val="00206FDA"/>
    <w:rsid w:val="00214733"/>
    <w:rsid w:val="00217150"/>
    <w:rsid w:val="002206F7"/>
    <w:rsid w:val="0023777A"/>
    <w:rsid w:val="002413B3"/>
    <w:rsid w:val="002553D1"/>
    <w:rsid w:val="00265D96"/>
    <w:rsid w:val="00271641"/>
    <w:rsid w:val="0029198F"/>
    <w:rsid w:val="002C5143"/>
    <w:rsid w:val="002D2866"/>
    <w:rsid w:val="002F5197"/>
    <w:rsid w:val="003025C6"/>
    <w:rsid w:val="0030392D"/>
    <w:rsid w:val="00324614"/>
    <w:rsid w:val="00341506"/>
    <w:rsid w:val="00342663"/>
    <w:rsid w:val="0036052E"/>
    <w:rsid w:val="0036401E"/>
    <w:rsid w:val="003709CE"/>
    <w:rsid w:val="0038541B"/>
    <w:rsid w:val="003F6CF3"/>
    <w:rsid w:val="00424479"/>
    <w:rsid w:val="004375EA"/>
    <w:rsid w:val="0044325E"/>
    <w:rsid w:val="004611CE"/>
    <w:rsid w:val="00470BD3"/>
    <w:rsid w:val="004A1E5D"/>
    <w:rsid w:val="004B4F6A"/>
    <w:rsid w:val="00506481"/>
    <w:rsid w:val="005114AA"/>
    <w:rsid w:val="00551D7E"/>
    <w:rsid w:val="00597451"/>
    <w:rsid w:val="005A7B36"/>
    <w:rsid w:val="005D167B"/>
    <w:rsid w:val="005D34E9"/>
    <w:rsid w:val="005D6442"/>
    <w:rsid w:val="005E2736"/>
    <w:rsid w:val="005F2BBE"/>
    <w:rsid w:val="005F4B83"/>
    <w:rsid w:val="00606987"/>
    <w:rsid w:val="006150A6"/>
    <w:rsid w:val="0061670E"/>
    <w:rsid w:val="0065510B"/>
    <w:rsid w:val="006A637E"/>
    <w:rsid w:val="006B291E"/>
    <w:rsid w:val="006E4FB6"/>
    <w:rsid w:val="006E5646"/>
    <w:rsid w:val="006F2B29"/>
    <w:rsid w:val="007379DD"/>
    <w:rsid w:val="007C09DE"/>
    <w:rsid w:val="00861E22"/>
    <w:rsid w:val="00871399"/>
    <w:rsid w:val="00894059"/>
    <w:rsid w:val="00895F80"/>
    <w:rsid w:val="008B0066"/>
    <w:rsid w:val="008D02AA"/>
    <w:rsid w:val="00912957"/>
    <w:rsid w:val="00977135"/>
    <w:rsid w:val="009857DD"/>
    <w:rsid w:val="00A06158"/>
    <w:rsid w:val="00A21868"/>
    <w:rsid w:val="00A2230F"/>
    <w:rsid w:val="00AA6BC2"/>
    <w:rsid w:val="00AF7964"/>
    <w:rsid w:val="00AF7DA3"/>
    <w:rsid w:val="00B05E69"/>
    <w:rsid w:val="00B11837"/>
    <w:rsid w:val="00B22737"/>
    <w:rsid w:val="00B40FAF"/>
    <w:rsid w:val="00B7712F"/>
    <w:rsid w:val="00BA4216"/>
    <w:rsid w:val="00BC7BC1"/>
    <w:rsid w:val="00BE4D5B"/>
    <w:rsid w:val="00C15991"/>
    <w:rsid w:val="00C31E93"/>
    <w:rsid w:val="00C44DCA"/>
    <w:rsid w:val="00C4778D"/>
    <w:rsid w:val="00C54E40"/>
    <w:rsid w:val="00C61E45"/>
    <w:rsid w:val="00C83022"/>
    <w:rsid w:val="00CB11A2"/>
    <w:rsid w:val="00CB182A"/>
    <w:rsid w:val="00CE588B"/>
    <w:rsid w:val="00D21B3D"/>
    <w:rsid w:val="00D32F52"/>
    <w:rsid w:val="00D96892"/>
    <w:rsid w:val="00DA4DAB"/>
    <w:rsid w:val="00DD33DB"/>
    <w:rsid w:val="00DE469D"/>
    <w:rsid w:val="00DE4F56"/>
    <w:rsid w:val="00E1650F"/>
    <w:rsid w:val="00E240AA"/>
    <w:rsid w:val="00E602A5"/>
    <w:rsid w:val="00E617C8"/>
    <w:rsid w:val="00E64BE9"/>
    <w:rsid w:val="00E739BC"/>
    <w:rsid w:val="00E9612B"/>
    <w:rsid w:val="00EA3E13"/>
    <w:rsid w:val="00EE74CE"/>
    <w:rsid w:val="00F0382B"/>
    <w:rsid w:val="00F111A6"/>
    <w:rsid w:val="00F11219"/>
    <w:rsid w:val="00F30910"/>
    <w:rsid w:val="00F33E46"/>
    <w:rsid w:val="00F3748E"/>
    <w:rsid w:val="00F53A4D"/>
    <w:rsid w:val="00F70585"/>
    <w:rsid w:val="00F771F7"/>
    <w:rsid w:val="00F819E4"/>
    <w:rsid w:val="00F87B17"/>
    <w:rsid w:val="00FB03B5"/>
    <w:rsid w:val="00FC20C2"/>
    <w:rsid w:val="00FC2537"/>
    <w:rsid w:val="00FE24E4"/>
    <w:rsid w:val="00FE348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2E99E"/>
  <w15:docId w15:val="{EFFEE119-F3D5-428F-AE9E-D7B1DF83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FR"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20C2"/>
    <w:pPr>
      <w:tabs>
        <w:tab w:val="center" w:pos="4536"/>
        <w:tab w:val="right" w:pos="9072"/>
      </w:tabs>
    </w:pPr>
  </w:style>
  <w:style w:type="paragraph" w:styleId="Rodap">
    <w:name w:val="footer"/>
    <w:basedOn w:val="Normal"/>
    <w:rsid w:val="00FC20C2"/>
    <w:pPr>
      <w:tabs>
        <w:tab w:val="center" w:pos="4536"/>
        <w:tab w:val="right" w:pos="9072"/>
      </w:tabs>
    </w:pPr>
  </w:style>
  <w:style w:type="character" w:styleId="Hiperligao">
    <w:name w:val="Hyperlink"/>
    <w:basedOn w:val="Tipodeletrapredefinidodopargrafo"/>
    <w:rsid w:val="00F771F7"/>
    <w:rPr>
      <w:color w:val="0000FF" w:themeColor="hyperlink"/>
      <w:u w:val="single"/>
    </w:rPr>
  </w:style>
  <w:style w:type="paragraph" w:styleId="PargrafodaLista">
    <w:name w:val="List Paragraph"/>
    <w:basedOn w:val="Normal"/>
    <w:uiPriority w:val="34"/>
    <w:qFormat/>
    <w:rsid w:val="0061670E"/>
    <w:pPr>
      <w:ind w:left="720"/>
      <w:contextualSpacing/>
    </w:pPr>
  </w:style>
  <w:style w:type="paragraph" w:customStyle="1" w:styleId="Default">
    <w:name w:val="Default"/>
    <w:rsid w:val="00114EF9"/>
    <w:pPr>
      <w:autoSpaceDE w:val="0"/>
      <w:autoSpaceDN w:val="0"/>
      <w:adjustRightInd w:val="0"/>
    </w:pPr>
    <w:rPr>
      <w:color w:val="000000"/>
      <w:sz w:val="24"/>
      <w:szCs w:val="24"/>
      <w:lang w:val="hr-HR"/>
    </w:rPr>
  </w:style>
  <w:style w:type="character" w:customStyle="1" w:styleId="apple-converted-space">
    <w:name w:val="apple-converted-space"/>
    <w:basedOn w:val="Tipodeletrapredefinidodopargrafo"/>
    <w:rsid w:val="00F70585"/>
  </w:style>
  <w:style w:type="character" w:styleId="MenoNoResolvida">
    <w:name w:val="Unresolved Mention"/>
    <w:basedOn w:val="Tipodeletrapredefinidodopargrafo"/>
    <w:uiPriority w:val="99"/>
    <w:semiHidden/>
    <w:unhideWhenUsed/>
    <w:rsid w:val="008B0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684621">
      <w:bodyDiv w:val="1"/>
      <w:marLeft w:val="0"/>
      <w:marRight w:val="0"/>
      <w:marTop w:val="0"/>
      <w:marBottom w:val="0"/>
      <w:divBdr>
        <w:top w:val="none" w:sz="0" w:space="0" w:color="auto"/>
        <w:left w:val="none" w:sz="0" w:space="0" w:color="auto"/>
        <w:bottom w:val="none" w:sz="0" w:space="0" w:color="auto"/>
        <w:right w:val="none" w:sz="0" w:space="0" w:color="auto"/>
      </w:divBdr>
    </w:div>
    <w:div w:id="14658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CHEVER@finister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F3E8-9BDF-47D0-B9BB-1E670BBB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1628</Characters>
  <Application>Microsoft Office Word</Application>
  <DocSecurity>0</DocSecurity>
  <Lines>13</Lines>
  <Paragraphs>3</Paragraphs>
  <ScaleCrop>false</ScaleCrop>
  <HeadingPairs>
    <vt:vector size="6" baseType="variant">
      <vt:variant>
        <vt:lpstr>Título</vt:lpstr>
      </vt:variant>
      <vt:variant>
        <vt:i4>1</vt:i4>
      </vt:variant>
      <vt:variant>
        <vt:lpstr>Naslov</vt:lpstr>
      </vt:variant>
      <vt:variant>
        <vt:i4>1</vt:i4>
      </vt:variant>
      <vt:variant>
        <vt:lpstr>Titre</vt:lpstr>
      </vt:variant>
      <vt:variant>
        <vt:i4>1</vt:i4>
      </vt:variant>
    </vt:vector>
  </HeadingPairs>
  <TitlesOfParts>
    <vt:vector size="3" baseType="lpstr">
      <vt:lpstr>Partner search</vt:lpstr>
      <vt:lpstr>Partner search</vt:lpstr>
      <vt:lpstr>Partner search</vt:lpstr>
    </vt:vector>
  </TitlesOfParts>
  <Company>ETNIC</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dc:title>
  <dc:creator>ETNIC</dc:creator>
  <cp:lastModifiedBy>Aline Chabotluis</cp:lastModifiedBy>
  <cp:revision>3</cp:revision>
  <dcterms:created xsi:type="dcterms:W3CDTF">2017-09-21T11:32:00Z</dcterms:created>
  <dcterms:modified xsi:type="dcterms:W3CDTF">2018-01-09T16:19:00Z</dcterms:modified>
</cp:coreProperties>
</file>