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FBB" w:rsidRPr="00966FBB" w:rsidRDefault="004E4F4C" w:rsidP="004E4F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</w:pPr>
      <w:r w:rsidRPr="004E4F4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  <w:t>2nd Nordic Conference on Pediatric Medicines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  <w:t xml:space="preserve"> </w:t>
      </w:r>
      <w:r w:rsidR="00966FB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  <w:t xml:space="preserve">Final </w:t>
      </w:r>
      <w:r w:rsidR="00966FBB" w:rsidRPr="00966FB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  <w:t>Program</w:t>
      </w:r>
    </w:p>
    <w:p w:rsidR="00966FBB" w:rsidRDefault="00966FBB" w:rsidP="00966FBB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i-FI"/>
        </w:rPr>
        <w:t>Monday 21.5.2018</w:t>
      </w:r>
    </w:p>
    <w:p w:rsidR="00966FBB" w:rsidRDefault="00966FBB" w:rsidP="00966FB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REGISTRATION &amp; welcome Coffee: 12:00-12:45</w:t>
      </w:r>
    </w:p>
    <w:p w:rsidR="004E4F4C" w:rsidRPr="00966FBB" w:rsidRDefault="004E4F4C" w:rsidP="00966F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12:45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    Welcome, Chair: 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Mia Bengtström, NTA / PIF, Finland</w:t>
      </w:r>
    </w:p>
    <w:p w:rsidR="00966FBB" w:rsidRPr="00966FBB" w:rsidRDefault="005D77C9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E4F4C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12:55</w:t>
      </w:r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    </w:t>
      </w:r>
      <w:r w:rsidR="00966FBB"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Nordic Trial Alliance NTA 2.0 </w:t>
      </w:r>
      <w:proofErr w:type="spellStart"/>
      <w:r w:rsidR="00966FBB"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Personalised</w:t>
      </w:r>
      <w:proofErr w:type="spellEnd"/>
      <w:r w:rsidR="00966FBB"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medicine and Research Infrastructure for Nordic Health Data - </w:t>
      </w:r>
      <w:r w:rsidR="00966FBB"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Mia Bengtström, Senior Advisor, Pharma Industry Finland 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Chair</w:t>
      </w:r>
      <w:r w:rsidR="004E4F4C" w:rsidRPr="004E4F4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person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: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Jaakko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Parkkinen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, Medical Director, Pfizer Oy​                            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13:15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    EU Pediatric Regulation 10 </w:t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yrs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– Results &amp; Expectations – EU Commission -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Fabio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D'Atri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Policy Officer, European Commission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13:45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 European Network of Research Ethics Committees –EUREC – Perspectives for Pediatric clinical trials -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Outi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Konttinen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, National Committee on Medical Research Ethics, Finland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14.05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    EU Clinical Trial Regulation &amp; EU CT Portal up-date–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Outi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Konttinen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, National Committee on Medical Research Ethics, Finland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14:30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    EMA Regulatory up-date – PDCO – 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Siri Wang, Scientific Director, Norwegian PDCO (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Paediatric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Committee) delegate, Norwegian Medicines Agency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14:50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</w:t>
      </w:r>
      <w:r w:rsidR="005D77C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ICH E11 guidelines supporting pediatric trials and programs –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Ralf Herold, Pediatric Development Leader Regulatory Policy &amp; Intelligence, Bayer AG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15:15- 15:45 Coffee/Refreshments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Chairperson: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Anne Lehtonen,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Abbvie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Oy, Medical Director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15:45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 European new research infrastructure –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Mark Turner, Chair of the European Network of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Paediatric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Research at the European Medicines Agency (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EnprEMA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),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Scientific Coordinator of the new European research infrastructure, University of Liverpool, and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Heidrun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Hildebrandt, Global Program Head, Research &amp; Development, Pharmaceuticals, Pediatric Development, Bayer AG, Germany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16:35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Finnish Vaccine trials network – collaboration with </w:t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NordicPedMed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? –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Timo Vesikari, Professor, Director of the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Vaccine Research </w:t>
      </w:r>
      <w:proofErr w:type="gram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Center,  Tampere</w:t>
      </w:r>
      <w:proofErr w:type="gram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University, Finland 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17:00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YPAGs– Young Persons voice in Pediatric Drug Development processes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– Jennifer Preston, Patient and Public Involvement &amp; Engagement Priority Lead, NIHR Clinical Research Network Coordinating Centre, UK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E4F4C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fi-FI"/>
        </w:rPr>
        <w:t>17:25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     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Pharma Industry Mission to </w:t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Paediatric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CTs in Europe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- Geneviève Le Visage, Head of DRA EU Policy and Liaison, Novartis Pharma AG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17:50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</w:t>
      </w:r>
      <w:r w:rsidR="005D77C9" w:rsidRPr="005D77C9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Closing remarks – </w:t>
      </w:r>
      <w:r w:rsidRPr="005D77C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Mia Bengtström, Pharma Industry Finland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17:55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    End of the first day</w:t>
      </w:r>
      <w:r w:rsidR="004E4F4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-&gt; </w:t>
      </w:r>
      <w:r w:rsidR="004E4F4C">
        <w:rPr>
          <w:rFonts w:ascii="Times New Roman" w:eastAsia="Times New Roman" w:hAnsi="Times New Roman" w:cs="Times New Roman"/>
          <w:i/>
          <w:sz w:val="24"/>
          <w:szCs w:val="24"/>
          <w:lang w:val="en-US" w:eastAsia="fi-FI"/>
        </w:rPr>
        <w:t>local metro transportation to City</w:t>
      </w:r>
    </w:p>
    <w:p w:rsidR="00966FBB" w:rsidRPr="00966FBB" w:rsidRDefault="00966FBB" w:rsidP="005D77C9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 xml:space="preserve">18:30 </w:t>
      </w:r>
      <w:r w:rsidR="005D77C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ab/>
      </w:r>
      <w:r w:rsidRPr="00966F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 xml:space="preserve">Reception at </w:t>
      </w:r>
      <w:hyperlink r:id="rId4" w:tgtFrame="_blank" w:history="1">
        <w:r w:rsidRPr="00966F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fi-FI"/>
          </w:rPr>
          <w:t>Old City Hall of Helsinki</w:t>
        </w:r>
      </w:hyperlink>
    </w:p>
    <w:p w:rsidR="00966FBB" w:rsidRPr="004E4F4C" w:rsidRDefault="00966FBB" w:rsidP="00C121C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i-FI"/>
        </w:rPr>
      </w:pPr>
      <w:r w:rsidRPr="004E4F4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i-FI"/>
        </w:rPr>
        <w:lastRenderedPageBreak/>
        <w:t xml:space="preserve">Tuesday 22.5.2018 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4E4F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REGISTRATION: 08:00 - 09:00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Chairperson:</w:t>
      </w:r>
      <w:r w:rsidR="004E4F4C" w:rsidRPr="004E4F4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</w:t>
      </w:r>
      <w:r w:rsidRPr="004E4F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Estelle Naumburg, Swedish </w:t>
      </w:r>
      <w:proofErr w:type="spellStart"/>
      <w:r w:rsidRPr="004E4F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Paediatric</w:t>
      </w:r>
      <w:proofErr w:type="spellEnd"/>
      <w:r w:rsidRPr="004E4F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Society / </w:t>
      </w:r>
      <w:proofErr w:type="spellStart"/>
      <w:r w:rsidRPr="004E4F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SwedPedMed</w:t>
      </w:r>
      <w:proofErr w:type="spellEnd"/>
      <w:r w:rsidRPr="004E4F4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, Sweden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9:00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      Welcome, Program of the day -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Chair</w:t>
      </w:r>
    </w:p>
    <w:p w:rsidR="00966FBB" w:rsidRPr="00966FBB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09:10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    Introduction: </w:t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NordicPedMed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– 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Kalle Hoppu, Professor, Chair of the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Nordic </w:t>
      </w:r>
      <w:r w:rsid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Investigators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Network for Pediatric Medicines (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NordicPedMed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)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National updates:</w:t>
      </w:r>
    </w:p>
    <w:p w:rsidR="00FC64B3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09:25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FC64B3" w:rsidRPr="00FC64B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ab/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FinPedMed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&amp; </w:t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IcePedMed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– </w:t>
      </w:r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Pirkko Lepola, </w:t>
      </w:r>
      <w:proofErr w:type="spellStart"/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Excecutive</w:t>
      </w:r>
      <w:proofErr w:type="spellEnd"/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Secretary of </w:t>
      </w:r>
      <w:proofErr w:type="spellStart"/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FinPedMed</w:t>
      </w:r>
      <w:proofErr w:type="spellEnd"/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, General Secretary of </w:t>
      </w:r>
      <w:proofErr w:type="spellStart"/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NordicPedMed</w:t>
      </w:r>
      <w:proofErr w:type="spellEnd"/>
    </w:p>
    <w:p w:rsidR="00FC64B3" w:rsidRPr="00FC64B3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sv-SE" w:eastAsia="fi-FI"/>
        </w:rPr>
        <w:t xml:space="preserve">09:40 </w:t>
      </w:r>
      <w:r w:rsidR="00FC64B3" w:rsidRPr="00FC64B3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ab/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>SwedPedMed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sv-SE" w:eastAsia="fi-FI"/>
        </w:rPr>
        <w:t xml:space="preserve"> –</w:t>
      </w:r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fi-FI"/>
        </w:rPr>
        <w:t>Anders Rane, Senior Professor, Karolinska Institutet, Sweden</w:t>
      </w:r>
    </w:p>
    <w:p w:rsidR="00FC64B3" w:rsidRPr="001D08E7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1D08E7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09:50</w:t>
      </w:r>
      <w:r w:rsidRPr="001D08E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FC64B3" w:rsidRPr="001D08E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ab/>
      </w:r>
      <w:proofErr w:type="spellStart"/>
      <w:r w:rsidRPr="001D08E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DanPedMed</w:t>
      </w:r>
      <w:proofErr w:type="spellEnd"/>
      <w:r w:rsidRPr="001D08E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– </w:t>
      </w:r>
      <w:r w:rsidRPr="001D08E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Pirkko Lepola, </w:t>
      </w:r>
      <w:proofErr w:type="spellStart"/>
      <w:r w:rsidRPr="001D08E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NordicPedMed</w:t>
      </w:r>
      <w:proofErr w:type="spellEnd"/>
    </w:p>
    <w:p w:rsidR="00966FBB" w:rsidRPr="001D08E7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1D08E7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10:00</w:t>
      </w:r>
      <w:r w:rsidRPr="001D08E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FC64B3" w:rsidRPr="001D08E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ab/>
      </w:r>
      <w:proofErr w:type="spellStart"/>
      <w:r w:rsidRPr="001D08E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NorPedMed</w:t>
      </w:r>
      <w:proofErr w:type="spellEnd"/>
      <w:r w:rsidRPr="001D08E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– </w:t>
      </w:r>
      <w:r w:rsidRPr="001D08E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Britt Nakstad</w:t>
      </w:r>
      <w:r w:rsidRPr="001D08E7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r w:rsidRPr="001D08E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Professor Neonatology, University of Oslo and </w:t>
      </w:r>
      <w:proofErr w:type="spellStart"/>
      <w:r w:rsidRPr="001D08E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Akershus</w:t>
      </w:r>
      <w:proofErr w:type="spellEnd"/>
      <w:r w:rsidRPr="001D08E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University Hospital</w:t>
      </w:r>
    </w:p>
    <w:p w:rsidR="00966FBB" w:rsidRPr="00966FBB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10:10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    Industry perspective and expectations for Nordic network - </w:t>
      </w:r>
      <w:proofErr w:type="spellStart"/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Jaana</w:t>
      </w:r>
      <w:proofErr w:type="spellEnd"/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</w:t>
      </w:r>
      <w:proofErr w:type="spellStart"/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Santaholma</w:t>
      </w:r>
      <w:proofErr w:type="spellEnd"/>
      <w:r w:rsidRPr="00FC64B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, Country Medical Manager, N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ovartis Finland</w:t>
      </w:r>
    </w:p>
    <w:p w:rsidR="00966FBB" w:rsidRPr="00966FBB" w:rsidRDefault="00966FBB" w:rsidP="004E4F4C">
      <w:pPr>
        <w:spacing w:after="24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i-FI"/>
        </w:rPr>
        <w:t>Chairperson: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Pekka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Lahdenne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, Head of Digital and Innovation Service, Helsinki University Hospital, Dept. of Children and Adolescents</w:t>
      </w:r>
    </w:p>
    <w:p w:rsidR="00966FBB" w:rsidRPr="00966FBB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10:30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    Introduction to Case presentations and Panel discussion: How the </w:t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Paediatric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="00FC64B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Clinical Trial 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Units operate in Europe –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Chair</w:t>
      </w:r>
    </w:p>
    <w:p w:rsidR="00966FBB" w:rsidRPr="00966FBB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10:40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    Case 1: Sweden: Establishment of a pediatric trial unit. </w:t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Sahlgrenska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University Hospital in Gothenburg -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Jenny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Kindblom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, Medical Director the Pediatric Clinical Research Center</w:t>
      </w:r>
    </w:p>
    <w:p w:rsidR="00966FBB" w:rsidRPr="00966FBB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11:10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  Case 2: Netherlands: </w:t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Radboudumc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Amalia Children's Hospital - 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Jos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Gilissen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, Head of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Paediatric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Drug Research Centre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FC64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i-FI"/>
        </w:rPr>
        <w:t>11:40- 12:40 Lunch</w:t>
      </w:r>
    </w:p>
    <w:p w:rsidR="00966FBB" w:rsidRPr="00966FBB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12:40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 Case 3: Spain: Children's Hospital Sant Joan de </w:t>
      </w:r>
      <w:proofErr w:type="spellStart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Déu</w:t>
      </w:r>
      <w:proofErr w:type="spellEnd"/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Barcelona -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Joana Claverol Torres, Unit Coordinator of Clinical Research Unit</w:t>
      </w:r>
    </w:p>
    <w:p w:rsidR="00966FBB" w:rsidRPr="00966FBB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13:00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</w:t>
      </w:r>
      <w:r w:rsidR="00FC64B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Case 4: Norway:  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Britt Nakstad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,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Professor Neonatology, University of Oslo and </w:t>
      </w:r>
      <w:proofErr w:type="spellStart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Akershus</w:t>
      </w:r>
      <w:proofErr w:type="spellEnd"/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 xml:space="preserve"> University Hospital</w:t>
      </w:r>
    </w:p>
    <w:p w:rsidR="00966FBB" w:rsidRPr="00966FBB" w:rsidRDefault="00966FBB" w:rsidP="00FC64B3">
      <w:pPr>
        <w:spacing w:after="24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13:30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</w:t>
      </w:r>
      <w:r w:rsidR="00FC64B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Panel discussion</w:t>
      </w:r>
      <w:r w:rsidR="00FC64B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– lead by Chairpersons</w:t>
      </w:r>
      <w:r w:rsidR="004E4F4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of the </w:t>
      </w:r>
      <w:proofErr w:type="gramStart"/>
      <w:r w:rsidR="004E4F4C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day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; </w:t>
      </w:r>
      <w:r w:rsidR="00FC64B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</w:t>
      </w:r>
      <w:proofErr w:type="gramEnd"/>
      <w:r w:rsidR="00FC64B3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                                                                          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all stakeholders; Q &amp; A &amp; The way forward? - Pharma Industry and national networks</w:t>
      </w:r>
    </w:p>
    <w:p w:rsidR="00966FBB" w:rsidRPr="00966FBB" w:rsidRDefault="00966FBB" w:rsidP="00C12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14:30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     Wrap-up: Conclusions &amp; Action points </w:t>
      </w:r>
    </w:p>
    <w:p w:rsidR="00966FBB" w:rsidRDefault="00966FBB" w:rsidP="00FC64B3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</w:pPr>
      <w:r w:rsidRPr="00966FBB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14:4</w:t>
      </w:r>
      <w:r w:rsidR="001D08E7">
        <w:rPr>
          <w:rFonts w:ascii="Times New Roman" w:eastAsia="Times New Roman" w:hAnsi="Times New Roman" w:cs="Times New Roman"/>
          <w:b/>
          <w:sz w:val="24"/>
          <w:szCs w:val="24"/>
          <w:lang w:val="en-US" w:eastAsia="fi-FI"/>
        </w:rPr>
        <w:t>0</w:t>
      </w:r>
      <w:r w:rsidRPr="00966FB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     End of the Conference &amp; Good Bye – </w:t>
      </w:r>
      <w:r w:rsidRPr="00966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Mia Bengtström</w:t>
      </w:r>
    </w:p>
    <w:p w:rsidR="004E4F4C" w:rsidRDefault="004E4F4C" w:rsidP="004E4F4C">
      <w:pPr>
        <w:tabs>
          <w:tab w:val="left" w:pos="851"/>
        </w:tabs>
        <w:spacing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i-FI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1</w:t>
      </w:r>
      <w:r w:rsidR="001D08E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4</w:t>
      </w:r>
      <w:r w:rsidR="0007782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>:45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i-FI"/>
        </w:rPr>
        <w:tab/>
        <w:t>Bus transportation to Airport</w:t>
      </w:r>
    </w:p>
    <w:sectPr w:rsidR="004E4F4C" w:rsidSect="004E4F4C"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BB"/>
    <w:rsid w:val="00077828"/>
    <w:rsid w:val="001D08E7"/>
    <w:rsid w:val="004E4F4C"/>
    <w:rsid w:val="005D77C9"/>
    <w:rsid w:val="00966FBB"/>
    <w:rsid w:val="00C121C5"/>
    <w:rsid w:val="00DF6DA6"/>
    <w:rsid w:val="00FC64B3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9726"/>
  <w15:chartTrackingRefBased/>
  <w15:docId w15:val="{711789B9-EAEC-4B6D-87FC-E1ACCD90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km.finna.fi/Record/hkm.HKMS000005:0000002z?lng=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4004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Tampereen yliopisto - University of Tampere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Lepola</dc:creator>
  <cp:keywords/>
  <dc:description/>
  <cp:lastModifiedBy>Bengtström Mia</cp:lastModifiedBy>
  <cp:revision>3</cp:revision>
  <dcterms:created xsi:type="dcterms:W3CDTF">2018-05-17T20:26:00Z</dcterms:created>
  <dcterms:modified xsi:type="dcterms:W3CDTF">2018-05-17T20:41:00Z</dcterms:modified>
</cp:coreProperties>
</file>