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5600"/>
        </w:tabs>
        <w:rPr>
          <w:rFonts w:ascii="Trebuchet MS" w:cs="Trebuchet MS" w:eastAsia="Trebuchet MS" w:hAnsi="Trebuchet MS"/>
          <w:sz w:val="32"/>
          <w:szCs w:val="32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32"/>
          <w:szCs w:val="32"/>
          <w:vertAlign w:val="baseline"/>
          <w:rtl w:val="0"/>
        </w:rPr>
        <w:t xml:space="preserve">                                            </w:t>
        <w:tab/>
        <w:t xml:space="preserve">MENÜÜ LASTEAED</w:t>
      </w:r>
    </w:p>
    <w:p w:rsidR="00000000" w:rsidDel="00000000" w:rsidP="00000000" w:rsidRDefault="00000000" w:rsidRPr="00000000" w14:paraId="00000002">
      <w:pPr>
        <w:ind w:left="2160" w:firstLine="720"/>
        <w:rPr>
          <w:rFonts w:ascii="Trebuchet MS" w:cs="Trebuchet MS" w:eastAsia="Trebuchet MS" w:hAnsi="Trebuchet MS"/>
          <w:sz w:val="24"/>
          <w:szCs w:val="24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sz w:val="24"/>
          <w:szCs w:val="24"/>
          <w:vertAlign w:val="baseline"/>
          <w:rtl w:val="0"/>
        </w:rPr>
        <w:t xml:space="preserve">                                        26.-30.01.26</w:t>
      </w:r>
    </w:p>
    <w:tbl>
      <w:tblPr>
        <w:tblStyle w:val="Table1"/>
        <w:tblW w:w="14176.000000000002" w:type="dxa"/>
        <w:jc w:val="left"/>
        <w:tblInd w:w="-426.0" w:type="dxa"/>
        <w:tblLayout w:type="fixed"/>
        <w:tblLook w:val="0000"/>
      </w:tblPr>
      <w:tblGrid>
        <w:gridCol w:w="1844"/>
        <w:gridCol w:w="2268"/>
        <w:gridCol w:w="1559"/>
        <w:gridCol w:w="5387"/>
        <w:gridCol w:w="3118"/>
        <w:tblGridChange w:id="0">
          <w:tblGrid>
            <w:gridCol w:w="1844"/>
            <w:gridCol w:w="2268"/>
            <w:gridCol w:w="1559"/>
            <w:gridCol w:w="5387"/>
            <w:gridCol w:w="3118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Trebuchet MS" w:cs="Trebuchet MS" w:eastAsia="Trebuchet MS" w:hAnsi="Trebuchet MS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NÄDALAPÄEV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4">
            <w:pPr>
              <w:rPr>
                <w:rFonts w:ascii="Trebuchet MS" w:cs="Trebuchet MS" w:eastAsia="Trebuchet MS" w:hAnsi="Trebuchet MS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HOMMIKUSÖÖK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Trebuchet MS" w:cs="Trebuchet MS" w:eastAsia="Trebuchet MS" w:hAnsi="Trebuchet MS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VAHEPALA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Trebuchet MS" w:cs="Trebuchet MS" w:eastAsia="Trebuchet MS" w:hAnsi="Trebuchet MS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LÕUNASÖÖK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Trebuchet MS" w:cs="Trebuchet MS" w:eastAsia="Trebuchet MS" w:hAnsi="Trebuchet MS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bCs w:val="1"/>
                <w:sz w:val="24"/>
                <w:szCs w:val="24"/>
                <w:vertAlign w:val="baseline"/>
                <w:rtl w:val="0"/>
              </w:rPr>
              <w:t xml:space="preserve">OODE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ESMASPÄEV</w:t>
            </w:r>
          </w:p>
          <w:p w:rsidR="00000000" w:rsidDel="00000000" w:rsidP="00000000" w:rsidRDefault="00000000" w:rsidRPr="00000000" w14:paraId="0000000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4- viljapuder, moos, piim*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Õun*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Kana- koorekaste (S), keedetud kartul, porgandi- ananassi salat, leib</w:t>
            </w:r>
          </w:p>
          <w:p w:rsidR="00000000" w:rsidDel="00000000" w:rsidP="00000000" w:rsidRDefault="00000000" w:rsidRPr="00000000" w14:paraId="0000001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V: Köögiviljakaste, kartul, salat</w:t>
            </w:r>
          </w:p>
          <w:p w:rsidR="00000000" w:rsidDel="00000000" w:rsidP="00000000" w:rsidRDefault="00000000" w:rsidRPr="00000000" w14:paraId="00000011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2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Makaroni- piimasupp, sepik</w:t>
            </w:r>
          </w:p>
          <w:p w:rsidR="00000000" w:rsidDel="00000000" w:rsidP="00000000" w:rsidRDefault="00000000" w:rsidRPr="00000000" w14:paraId="00000013">
            <w:pPr>
              <w:rPr>
                <w:rFonts w:ascii="Trebuchet MS" w:cs="Trebuchet MS" w:eastAsia="Trebuchet MS" w:hAnsi="Trebuchet MS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V: makaronisupp sojapiimaga</w:t>
            </w:r>
          </w:p>
          <w:p w:rsidR="00000000" w:rsidDel="00000000" w:rsidP="00000000" w:rsidRDefault="00000000" w:rsidRPr="00000000" w14:paraId="00000014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TEISIPÄEV</w:t>
            </w:r>
          </w:p>
          <w:p w:rsidR="00000000" w:rsidDel="00000000" w:rsidP="00000000" w:rsidRDefault="00000000" w:rsidRPr="00000000" w14:paraId="00000017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Hirsipuder, pirniviilud, piim*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1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Mandariin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Köögiviljasupp kalkunilihaga (S/P), leib, seemnepehmik tomatiga, piim*</w:t>
            </w:r>
          </w:p>
          <w:p w:rsidR="00000000" w:rsidDel="00000000" w:rsidP="00000000" w:rsidRDefault="00000000" w:rsidRPr="00000000" w14:paraId="0000001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 : Köögivilja- läätsesupp</w:t>
            </w:r>
          </w:p>
          <w:p w:rsidR="00000000" w:rsidDel="00000000" w:rsidP="00000000" w:rsidRDefault="00000000" w:rsidRPr="00000000" w14:paraId="0000001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Wrap singi ja juustuga</w:t>
            </w:r>
          </w:p>
          <w:p w:rsidR="00000000" w:rsidDel="00000000" w:rsidP="00000000" w:rsidRDefault="00000000" w:rsidRPr="00000000" w14:paraId="00000021">
            <w:pPr>
              <w:rPr>
                <w:rFonts w:ascii="Trebuchet MS" w:cs="Trebuchet MS" w:eastAsia="Trebuchet MS" w:hAnsi="Trebuchet MS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V: Wrap wok köögiviljaga</w:t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2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KOLMAPÄEV</w:t>
            </w:r>
          </w:p>
          <w:p w:rsidR="00000000" w:rsidDel="00000000" w:rsidP="00000000" w:rsidRDefault="00000000" w:rsidRPr="00000000" w14:paraId="00000024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Kaerahelbepuder kõrvitsaseemne-tega, või, piim*</w:t>
            </w:r>
          </w:p>
          <w:p w:rsidR="00000000" w:rsidDel="00000000" w:rsidP="00000000" w:rsidRDefault="00000000" w:rsidRPr="00000000" w14:paraId="00000027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8">
            <w:pPr>
              <w:rPr>
                <w:rFonts w:ascii="Trebuchet MS" w:cs="Trebuchet MS" w:eastAsia="Trebuchet MS" w:hAnsi="Trebuchet MS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Pirn*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Brokkoli pasta singi ja koorese kastmega, peedi- jääkapsasalat, leib</w:t>
            </w:r>
          </w:p>
          <w:p w:rsidR="00000000" w:rsidDel="00000000" w:rsidP="00000000" w:rsidRDefault="00000000" w:rsidRPr="00000000" w14:paraId="0000002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 /S: Brokkoli pasta kaerakoorega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Keedetud kartul, toorsalat hapukoore ja kodujuustuga, leib, taimetee</w:t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NELJAPÄEV</w:t>
            </w:r>
          </w:p>
          <w:p w:rsidR="00000000" w:rsidDel="00000000" w:rsidP="00000000" w:rsidRDefault="00000000" w:rsidRPr="00000000" w14:paraId="0000002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1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Rukkihelbepuder, marjadega, piim*</w:t>
            </w:r>
          </w:p>
          <w:p w:rsidR="00000000" w:rsidDel="00000000" w:rsidP="00000000" w:rsidRDefault="00000000" w:rsidRPr="00000000" w14:paraId="00000033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4">
            <w:pPr>
              <w:rPr>
                <w:rFonts w:ascii="Trebuchet MS" w:cs="Trebuchet MS" w:eastAsia="Trebuchet MS" w:hAnsi="Trebuchet MS"/>
                <w:b w:val="0"/>
                <w:bCs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Õun*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Kahekalasupp köögiviljadega (S/P), leib, banaan</w:t>
            </w:r>
          </w:p>
          <w:p w:rsidR="00000000" w:rsidDel="00000000" w:rsidP="00000000" w:rsidRDefault="00000000" w:rsidRPr="00000000" w14:paraId="00000037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 : Köögiviljapüreesupp, puuviljasalat</w:t>
            </w:r>
          </w:p>
          <w:p w:rsidR="00000000" w:rsidDel="00000000" w:rsidP="00000000" w:rsidRDefault="00000000" w:rsidRPr="00000000" w14:paraId="0000003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J : Kalasupp, puuviljasalat</w:t>
            </w:r>
          </w:p>
        </w:tc>
        <w:tc>
          <w:tcPr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9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Kõrvitsarisoto (T)</w:t>
            </w:r>
          </w:p>
        </w:tc>
      </w:tr>
      <w:tr>
        <w:trPr>
          <w:cantSplit w:val="0"/>
          <w:trHeight w:val="1300" w:hRule="atLeast"/>
          <w:tblHeader w:val="0"/>
        </w:trPr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B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REEDE</w:t>
            </w:r>
          </w:p>
          <w:p w:rsidR="00000000" w:rsidDel="00000000" w:rsidP="00000000" w:rsidRDefault="00000000" w:rsidRPr="00000000" w14:paraId="0000003D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F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Mannapuder, moos, piim*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0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Melon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2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Plov sealihaga (J/P),värsked porgandiviilud*, leib, </w:t>
            </w:r>
          </w:p>
          <w:p w:rsidR="00000000" w:rsidDel="00000000" w:rsidP="00000000" w:rsidRDefault="00000000" w:rsidRPr="00000000" w14:paraId="00000043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V: Riisi-tomatipada, salat</w:t>
            </w:r>
          </w:p>
          <w:p w:rsidR="00000000" w:rsidDel="00000000" w:rsidP="00000000" w:rsidRDefault="00000000" w:rsidRPr="00000000" w14:paraId="00000044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S: Riisi- tomatipada kanahakklihaga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5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vertAlign w:val="baseline"/>
                <w:rtl w:val="0"/>
              </w:rPr>
              <w:t xml:space="preserve">Kaneelisai</w:t>
            </w:r>
          </w:p>
          <w:p w:rsidR="00000000" w:rsidDel="00000000" w:rsidP="00000000" w:rsidRDefault="00000000" w:rsidRPr="00000000" w14:paraId="00000047">
            <w:pPr>
              <w:rPr>
                <w:rFonts w:ascii="Trebuchet MS" w:cs="Trebuchet MS" w:eastAsia="Trebuchet MS" w:hAnsi="Trebuchet MS"/>
                <w:sz w:val="24"/>
                <w:szCs w:val="2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sz w:val="24"/>
                <w:szCs w:val="24"/>
                <w:rtl w:val="0"/>
              </w:rPr>
              <w:t xml:space="preserve">V: Vegankook</w:t>
            </w:r>
          </w:p>
          <w:p w:rsidR="00000000" w:rsidDel="00000000" w:rsidP="00000000" w:rsidRDefault="00000000" w:rsidRPr="00000000" w14:paraId="00000048">
            <w:pPr>
              <w:rPr>
                <w:rFonts w:ascii="Trebuchet MS" w:cs="Trebuchet MS" w:eastAsia="Trebuchet MS" w:hAnsi="Trebuchet MS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* PRIA</w:t>
      </w:r>
    </w:p>
    <w:p w:rsidR="00000000" w:rsidDel="00000000" w:rsidP="00000000" w:rsidRDefault="00000000" w:rsidRPr="00000000" w14:paraId="0000004A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J- jahuvaba (ei sisalda nisu-, rukki-, odra, -kaerajahu)</w:t>
      </w:r>
    </w:p>
    <w:p w:rsidR="00000000" w:rsidDel="00000000" w:rsidP="00000000" w:rsidRDefault="00000000" w:rsidRPr="00000000" w14:paraId="0000004B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V- vegantoit</w:t>
      </w:r>
    </w:p>
    <w:p w:rsidR="00000000" w:rsidDel="00000000" w:rsidP="00000000" w:rsidRDefault="00000000" w:rsidRPr="00000000" w14:paraId="0000004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S- sealihata</w:t>
      </w:r>
    </w:p>
    <w:p w:rsidR="00000000" w:rsidDel="00000000" w:rsidP="00000000" w:rsidRDefault="00000000" w:rsidRPr="00000000" w14:paraId="0000004D">
      <w:pPr>
        <w:rPr>
          <w:i w:val="0"/>
          <w:iCs w:val="0"/>
          <w:vertAlign w:val="baseline"/>
        </w:rPr>
      </w:pPr>
      <w:r w:rsidDel="00000000" w:rsidR="00000000" w:rsidRPr="00000000">
        <w:rPr>
          <w:i w:val="1"/>
          <w:iCs w:val="1"/>
          <w:vertAlign w:val="baseline"/>
          <w:rtl w:val="0"/>
        </w:rPr>
        <w:t xml:space="preserve">Täiendavat teavet toidu koostise ja allergeenide kohta saab toitlustajalt Maitsed OÜ, </w:t>
      </w:r>
      <w:hyperlink r:id="rId8">
        <w:r w:rsidDel="00000000" w:rsidR="00000000" w:rsidRPr="00000000">
          <w:rPr>
            <w:i w:val="1"/>
            <w:iCs w:val="1"/>
            <w:color w:val="0000ff"/>
            <w:u w:val="single"/>
            <w:vertAlign w:val="baseline"/>
            <w:rtl w:val="0"/>
          </w:rPr>
          <w:t xml:space="preserve">kadri@maitsed.eu</w:t>
        </w:r>
      </w:hyperlink>
      <w:r w:rsidDel="00000000" w:rsidR="00000000" w:rsidRPr="00000000">
        <w:rPr>
          <w:i w:val="1"/>
          <w:iCs w:val="1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Toitlustajal on õigus vajadusel menüüd jooksvalt muuta.</w:t>
      </w:r>
    </w:p>
    <w:sectPr>
      <w:headerReference r:id="rId9" w:type="default"/>
      <w:footerReference r:id="rId10" w:type="default"/>
      <w:pgSz w:h="12240" w:w="15840" w:orient="landscape"/>
      <w:pgMar w:bottom="284" w:top="709" w:left="1440" w:right="1440" w:header="720" w:footer="5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rebuchet MS"/>
  <w:font w:name="Times New Roman"/>
  <w:font w:name="Tahoma">
    <w:embedRegular w:fontKey="{00000000-0000-0000-0000-000000000000}" r:id="rId2" w:subsetted="0"/>
    <w:embedBold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3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tabs>
        <w:tab w:val="center" w:leader="none" w:pos="4320"/>
        <w:tab w:val="right" w:leader="none" w:pos="8640"/>
      </w:tabs>
      <w:rPr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6334125</wp:posOffset>
              </wp:positionH>
              <wp:positionV relativeFrom="paragraph">
                <wp:posOffset>-457199</wp:posOffset>
              </wp:positionV>
              <wp:extent cx="2157095" cy="1157605"/>
              <wp:wrapSquare wrapText="bothSides" distB="0" distT="0" distL="114300" distR="114300"/>
              <wp:docPr id="1026" name=""/>
              <a:graphic>
                <a:graphicData uri="http://schemas.microsoft.com/office/word/2010/wordprocessingShape">
                  <wps:wsp>
                    <wps:cNvSpPr txBox="1">
                      <a:spLocks noChangeAspect="1" noChangeArrowheads="1" noEditPoints="1" noChangeShapeType="1" noTextEdit="1"/>
                    </wps:cNvSpPr>
                    <wps:spPr bwMode="auto">
                      <a:xfrm>
                        <a:off x="0" y="0"/>
                        <a:ext cx="2157095" cy="1157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F84487" w:rsidRDefault="00000000" w:rsidRPr="00000000">
                          <w:pPr>
                            <w:pStyle w:val="Normal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15881956" w:rsidRPr="000000-1">
                            <w:rPr>
                              <w:noProof w:val="1"/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 w:eastAsia="und" w:val="und"/>
                              <w:specVanish w:val="1"/>
                            </w:rPr>
                            <w:drawing>
                              <wp:inline distB="0" distT="0" distL="114300" distR="114300">
                                <wp:extent cx="1972945" cy="1227455"/>
                                <wp:effectExtent b="0" l="0" r="0" t="0"/>
                                <wp:docPr descr="A green and grey logo&#10;&#10;AI-generated content may be incorrect." id="1025" name=""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descr="A green and grey logo&#10;&#10;AI-generated content may be incorrect." id="1025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clr">
                                        <a:xfrm>
                                          <a:ext cx="1972945" cy="12274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cap="rnd" cmpd="sng" w="9525" algn="ctr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Del="000000-1" w:rsidR="05122230" w:rsidRPr="000000-1"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pStyle w:val="Normal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05122230" w:rsidRPr="000000-1"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r>
                        </w:p>
                      </w:txbxContent>
                    </wps:txbx>
                    <wps:bodyPr anchorCtr="0" anchor="t" bIns="91440" lIns="91440" rIns="91440" rot="0" upright="1" vert="horz" wrap="square" tIns="9144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6334125</wp:posOffset>
              </wp:positionH>
              <wp:positionV relativeFrom="paragraph">
                <wp:posOffset>-457199</wp:posOffset>
              </wp:positionV>
              <wp:extent cx="2157095" cy="1157605"/>
              <wp:effectExtent b="0" l="0" r="0" t="0"/>
              <wp:wrapSquare wrapText="bothSides" distB="0" distT="0" distL="114300" distR="114300"/>
              <wp:docPr id="1026" name="image2.jpg"/>
              <a:graphic>
                <a:graphicData uri="http://schemas.openxmlformats.org/drawingml/2006/picture">
                  <pic:pic>
                    <pic:nvPicPr>
                      <pic:cNvPr id="0" name="image2.jp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57095" cy="11576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50">
    <w:pPr>
      <w:tabs>
        <w:tab w:val="center" w:leader="none" w:pos="4320"/>
        <w:tab w:val="right" w:leader="none" w:pos="8640"/>
      </w:tabs>
      <w:rPr>
        <w:rFonts w:ascii="Times New Roman" w:cs="Times New Roman" w:eastAsia="Times New Roman" w:hAnsi="Times New Roman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1">
    <w:pPr>
      <w:tabs>
        <w:tab w:val="center" w:leader="none" w:pos="4320"/>
        <w:tab w:val="right" w:leader="none" w:pos="8640"/>
      </w:tabs>
      <w:rPr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lang w:val="en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0">
    <w:name w:val="Default Paragraph Font"/>
    <w:next w:val="DefaultParagraphFont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DefaultParagraphFont">
    <w:name w:val="WW-Default Paragraph Font"/>
    <w:next w:val="WW-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Heading">
    <w:name w:val="Heading"/>
    <w:basedOn w:val="Normal"/>
    <w:next w:val="BodyText"/>
    <w:autoRedefine w:val="0"/>
    <w:hidden w:val="0"/>
    <w:qFormat w:val="0"/>
    <w:pPr>
      <w:keepNext w:val="1"/>
      <w:widowControl w:val="0"/>
      <w:suppressAutoHyphens w:val="0"/>
      <w:overflowPunct w:val="0"/>
      <w:autoSpaceDE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Tahoma" w:eastAsia="Lucida Sans Unicode" w:hAnsi="Arial"/>
      <w:w w:val="100"/>
      <w:kern w:val="1"/>
      <w:position w:val="-1"/>
      <w:sz w:val="28"/>
      <w:szCs w:val="28"/>
      <w:effect w:val="none"/>
      <w:vertAlign w:val="baseline"/>
      <w:cs w:val="0"/>
      <w:em w:val="none"/>
      <w:lang w:bidi="en-US" w:eastAsia="zh-CN" w:val="et-EE"/>
    </w:rPr>
  </w:style>
  <w:style w:type="paragraph" w:styleId="BodyText">
    <w:name w:val="Body Text"/>
    <w:basedOn w:val="Normal"/>
    <w:next w:val="BodyText"/>
    <w:autoRedefine w:val="0"/>
    <w:hidden w:val="0"/>
    <w:qFormat w:val="0"/>
    <w:pPr>
      <w:widowControl w:val="0"/>
      <w:suppressAutoHyphens w:val="0"/>
      <w:overflowPunct w:val="0"/>
      <w:autoSpaceDE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List">
    <w:name w:val="List"/>
    <w:basedOn w:val="BodyText"/>
    <w:next w:val="List"/>
    <w:autoRedefine w:val="0"/>
    <w:hidden w:val="0"/>
    <w:qFormat w:val="0"/>
    <w:pPr>
      <w:widowControl w:val="0"/>
      <w:suppressAutoHyphens w:val="0"/>
      <w:overflowPunct w:val="0"/>
      <w:autoSpaceDE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Caption">
    <w:name w:val="Caption"/>
    <w:basedOn w:val="Normal"/>
    <w:next w:val="Caption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i w:val="1"/>
      <w:iCs w:val="1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en-US" w:eastAsia="zh-CN" w:val="et-EE"/>
    </w:rPr>
  </w:style>
  <w:style w:type="paragraph" w:styleId="Index">
    <w:name w:val="Index"/>
    <w:basedOn w:val="Normal"/>
    <w:next w:val="Index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Header">
    <w:name w:val="Header"/>
    <w:basedOn w:val="Normal"/>
    <w:next w:val="Header"/>
    <w:autoRedefine w:val="0"/>
    <w:hidden w:val="0"/>
    <w:qFormat w:val="0"/>
    <w:pPr>
      <w:widowControl w:val="0"/>
      <w:suppressLineNumbers w:val="1"/>
      <w:tabs>
        <w:tab w:val="center" w:leader="none" w:pos="6480"/>
        <w:tab w:val="right" w:leader="none" w:pos="12960"/>
      </w:tabs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Footer">
    <w:name w:val="Footer"/>
    <w:basedOn w:val="Normal"/>
    <w:next w:val="Footer"/>
    <w:autoRedefine w:val="0"/>
    <w:hidden w:val="0"/>
    <w:qFormat w:val="0"/>
    <w:pPr>
      <w:widowControl w:val="0"/>
      <w:suppressLineNumbers w:val="1"/>
      <w:tabs>
        <w:tab w:val="center" w:leader="none" w:pos="6480"/>
        <w:tab w:val="right" w:leader="none" w:pos="12960"/>
      </w:tabs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TableContents">
    <w:name w:val="Table Contents"/>
    <w:basedOn w:val="Normal"/>
    <w:next w:val="TableContents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ahoma" w:hAnsi="Tahoma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paragraph" w:styleId="TableHeading">
    <w:name w:val="Table Heading"/>
    <w:basedOn w:val="TableContents"/>
    <w:next w:val="TableHeading"/>
    <w:autoRedefine w:val="0"/>
    <w:hidden w:val="0"/>
    <w:qFormat w:val="0"/>
    <w:pPr>
      <w:widowControl w:val="0"/>
      <w:suppressLineNumbers w:val="1"/>
      <w:suppressAutoHyphens w:val="0"/>
      <w:overflowPunct w:val="0"/>
      <w:autoSpaceDE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ahoma" w:cs="Tahoma" w:eastAsia="Tahoma" w:hAnsi="Tahoma"/>
      <w:b w:val="1"/>
      <w:bCs w:val="1"/>
      <w:i w:val="1"/>
      <w:iCs w:val="1"/>
      <w:w w:val="100"/>
      <w:kern w:val="1"/>
      <w:position w:val="-1"/>
      <w:effect w:val="none"/>
      <w:vertAlign w:val="baseline"/>
      <w:cs w:val="0"/>
      <w:em w:val="none"/>
      <w:lang w:bidi="en-US" w:eastAsia="zh-CN" w:val="et-EE"/>
    </w:r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80.0" w:type="dxa"/>
        <w:bottom w:w="0.0" w:type="dxa"/>
        <w:right w:w="18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yperlink" Target="mailto:kadri@maitsed.eu" TargetMode="External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Tahoma-regular.ttf"/><Relationship Id="rId3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616n6ZdsMw8PYPkYnt5OLUOs7Q==">CgMxLjA4AHIhMXdWQnMzXzFBaUM5ejVFSk1MS2tYWUFVSDhMV2F4MWpX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2026-01-21T12:54:00Z</dcterms:created>
  <dc:creator>Tarn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