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          LASTEAIA MENÜÜ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8915607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972945" cy="1227455"/>
                                  <wp:effectExtent b="0" l="0" r="0" t="0"/>
                                  <wp:docPr descr="A green and grey logo&#10;&#10;AI-generated content may be incorrect."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green and grey logo&#10;&#10;AI-generated content may be incorrect."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972945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12985059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2985059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                                   16.-20.02.26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033.999999999998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1559"/>
        <w:gridCol w:w="5670"/>
        <w:gridCol w:w="2551"/>
        <w:tblGridChange w:id="0">
          <w:tblGrid>
            <w:gridCol w:w="1891"/>
            <w:gridCol w:w="2363"/>
            <w:gridCol w:w="1559"/>
            <w:gridCol w:w="5670"/>
            <w:gridCol w:w="2551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VAHEPALA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Neljaviljahelbe-puder, pirnitükid*, piim*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Õun*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Koorene kanakaste porgandiga (S), kapsa-paprikasalat, leib, vesi/piim*</w:t>
            </w:r>
          </w:p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Kikerhernekaste</w:t>
            </w:r>
          </w:p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 : Kikerhernekaste kanaga, kaerakoor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Munapuder, leib</w:t>
            </w:r>
          </w:p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Võileib hummusega</w:t>
            </w:r>
          </w:p>
        </w:tc>
      </w:tr>
      <w:tr>
        <w:trPr>
          <w:cantSplit w:val="0"/>
          <w:trHeight w:val="938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Maisimannapuder, seemned, piim*</w:t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Pirn*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VASTLAPÄEV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Hernesupp suitsulihaga, leib, vastlakukkel vahukoorega</w:t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V/S: Hernesupp, kukkel kaeravahuga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Kohupiimavorm kisselliga</w:t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Riisipuder kisselliga</w:t>
            </w:r>
          </w:p>
        </w:tc>
      </w:tr>
      <w:tr>
        <w:trPr>
          <w:cantSplit w:val="0"/>
          <w:trHeight w:val="1058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Riisipuder, või, piim*</w:t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Õun*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Kodused kotletid peediga, kartulipuder, kaalikasalat hapukoorega, leib</w:t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V/S: Taimsed kotletid, keedetud kartul, salat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Köögiviljapüreesupp, leib</w:t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Nisuhelbepuder, marjad*, piim*</w:t>
            </w:r>
          </w:p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Banaan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Kalasupp (S), leib, marjasmuuti</w:t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Köögiviljasupp läätsedega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Fusilli pasta tomati-ürdikastmega (V)</w:t>
            </w:r>
          </w:p>
        </w:tc>
      </w:tr>
      <w:tr>
        <w:trPr>
          <w:cantSplit w:val="0"/>
          <w:trHeight w:val="1032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moos, piim*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Pirn*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Pilaff kanahakklihaga (P/S), tomativiilud*, leib, keefir*</w:t>
            </w:r>
          </w:p>
          <w:p w:rsidR="00000000" w:rsidDel="00000000" w:rsidP="00000000" w:rsidRDefault="00000000" w:rsidRPr="00000000" w14:paraId="0000004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Köögivilja- riisi hautis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Porgandipirukas</w:t>
            </w:r>
          </w:p>
        </w:tc>
      </w:tr>
    </w:tbl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Piimavaba</w: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 </w:t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i w:val="0"/>
          <w:iCs w:val="0"/>
          <w:vertAlign w:val="baseline"/>
        </w:rPr>
      </w:pPr>
      <w:r w:rsidDel="00000000" w:rsidR="00000000" w:rsidRPr="00000000">
        <w:rPr>
          <w:i w:val="1"/>
          <w:iCs w:val="1"/>
          <w:vertAlign w:val="baseline"/>
          <w:rtl w:val="0"/>
        </w:rPr>
        <w:t xml:space="preserve">Täiendavat teavet toidu koostise ja allergeenide kohta saab toitlustajalt Maitsed OÜ, </w:t>
      </w:r>
      <w:hyperlink r:id="rId10">
        <w:r w:rsidDel="00000000" w:rsidR="00000000" w:rsidRPr="00000000">
          <w:rPr>
            <w:i w:val="1"/>
            <w:iCs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iCs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p w:rsidR="00000000" w:rsidDel="00000000" w:rsidP="00000000" w:rsidRDefault="00000000" w:rsidRPr="00000000" w14:paraId="0000004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480"/>
        <w:tab w:val="right" w:leader="none" w:pos="129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480"/>
        <w:tab w:val="right" w:leader="none" w:pos="129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480"/>
        <w:tab w:val="right" w:leader="none" w:pos="129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480"/>
        <w:tab w:val="right" w:leader="none" w:pos="129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yperlink" Target="mailto:kadri@maitsed.eu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1pJvW+C2mPf2KXXpNk8LX0YBpw==">CgMxLjA4AHIhMVdUN1NxVFYyV3FFMTRvV0tuZ1N4ZXQyOGtMT2RNNm9Q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2026-02-04T05:42:00Z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