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4C5" w:rsidRPr="00034FF9" w:rsidRDefault="007035E5" w:rsidP="008667F9">
      <w:pPr>
        <w:jc w:val="center"/>
        <w:rPr>
          <w:rFonts w:ascii="Times New Roman" w:hAnsi="Times New Roman" w:cs="Times New Roman"/>
        </w:rPr>
      </w:pPr>
      <w:r w:rsidRPr="00034FF9">
        <w:rPr>
          <w:rFonts w:ascii="Times New Roman" w:hAnsi="Times New Roman" w:cs="Times New Roman"/>
        </w:rPr>
        <w:t>TARTU DESCARTES’I KOOLI HOOLEKOGU</w:t>
      </w:r>
    </w:p>
    <w:p w:rsidR="007035E5" w:rsidRPr="00034FF9" w:rsidRDefault="007035E5" w:rsidP="008667F9">
      <w:pPr>
        <w:jc w:val="center"/>
        <w:rPr>
          <w:rFonts w:ascii="Times New Roman" w:hAnsi="Times New Roman" w:cs="Times New Roman"/>
          <w:b/>
        </w:rPr>
      </w:pPr>
      <w:r w:rsidRPr="00034FF9">
        <w:rPr>
          <w:rFonts w:ascii="Times New Roman" w:hAnsi="Times New Roman" w:cs="Times New Roman"/>
          <w:b/>
        </w:rPr>
        <w:t>KOOSOLEKU PROTOKOLL</w:t>
      </w:r>
    </w:p>
    <w:p w:rsidR="007035E5" w:rsidRPr="00034FF9" w:rsidRDefault="007035E5" w:rsidP="008667F9">
      <w:pPr>
        <w:rPr>
          <w:rFonts w:ascii="Times New Roman" w:hAnsi="Times New Roman" w:cs="Times New Roman"/>
        </w:rPr>
      </w:pPr>
    </w:p>
    <w:p w:rsidR="007035E5" w:rsidRPr="00034FF9" w:rsidRDefault="007035E5" w:rsidP="008667F9">
      <w:pPr>
        <w:rPr>
          <w:rFonts w:ascii="Times New Roman" w:hAnsi="Times New Roman" w:cs="Times New Roman"/>
        </w:rPr>
      </w:pPr>
    </w:p>
    <w:p w:rsidR="007035E5" w:rsidRPr="00034FF9" w:rsidRDefault="007035E5" w:rsidP="008667F9">
      <w:pPr>
        <w:rPr>
          <w:rFonts w:ascii="Times New Roman" w:hAnsi="Times New Roman" w:cs="Times New Roman"/>
        </w:rPr>
      </w:pPr>
      <w:r w:rsidRPr="00034FF9">
        <w:rPr>
          <w:rFonts w:ascii="Times New Roman" w:hAnsi="Times New Roman" w:cs="Times New Roman"/>
        </w:rPr>
        <w:t>Anne 65, Tartu</w:t>
      </w:r>
    </w:p>
    <w:p w:rsidR="007035E5" w:rsidRPr="00034FF9" w:rsidRDefault="007035E5" w:rsidP="008667F9">
      <w:pPr>
        <w:rPr>
          <w:rFonts w:ascii="Times New Roman" w:hAnsi="Times New Roman" w:cs="Times New Roman"/>
        </w:rPr>
      </w:pPr>
    </w:p>
    <w:p w:rsidR="007035E5" w:rsidRPr="00034FF9" w:rsidRDefault="00664BC8" w:rsidP="008667F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</w:t>
      </w:r>
      <w:r w:rsidR="000819F4" w:rsidRPr="00034FF9">
        <w:rPr>
          <w:rFonts w:ascii="Times New Roman" w:hAnsi="Times New Roman" w:cs="Times New Roman"/>
        </w:rPr>
        <w:t>.</w:t>
      </w:r>
      <w:r w:rsidR="001126B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="00210A92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</w:p>
    <w:p w:rsidR="007035E5" w:rsidRPr="00034FF9" w:rsidRDefault="007035E5" w:rsidP="008667F9">
      <w:pPr>
        <w:rPr>
          <w:rFonts w:ascii="Times New Roman" w:hAnsi="Times New Roman" w:cs="Times New Roman"/>
        </w:rPr>
      </w:pPr>
    </w:p>
    <w:p w:rsidR="009F4CE9" w:rsidRPr="00034FF9" w:rsidRDefault="00745C6C" w:rsidP="008667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Koosolek toimus </w:t>
      </w:r>
      <w:r w:rsidR="008667F9">
        <w:rPr>
          <w:rFonts w:ascii="Times New Roman" w:hAnsi="Times New Roman" w:cs="Times New Roman"/>
        </w:rPr>
        <w:t>koolimajas aadressil Anne 65, Tartu.</w:t>
      </w:r>
    </w:p>
    <w:p w:rsidR="007035E5" w:rsidRPr="00034FF9" w:rsidRDefault="007035E5" w:rsidP="008667F9">
      <w:pPr>
        <w:rPr>
          <w:rFonts w:ascii="Times New Roman" w:hAnsi="Times New Roman" w:cs="Times New Roman"/>
        </w:rPr>
      </w:pPr>
      <w:r w:rsidRPr="00034FF9">
        <w:rPr>
          <w:rFonts w:ascii="Times New Roman" w:hAnsi="Times New Roman" w:cs="Times New Roman"/>
        </w:rPr>
        <w:t xml:space="preserve">Koosolekut juhatas: </w:t>
      </w:r>
      <w:r w:rsidR="007951A3" w:rsidRPr="00034FF9">
        <w:rPr>
          <w:rFonts w:ascii="Times New Roman" w:hAnsi="Times New Roman" w:cs="Times New Roman"/>
        </w:rPr>
        <w:t>Kristjan Karis</w:t>
      </w:r>
    </w:p>
    <w:p w:rsidR="007035E5" w:rsidRPr="00034FF9" w:rsidRDefault="007035E5" w:rsidP="008667F9">
      <w:pPr>
        <w:rPr>
          <w:rFonts w:ascii="Times New Roman" w:hAnsi="Times New Roman" w:cs="Times New Roman"/>
        </w:rPr>
      </w:pPr>
    </w:p>
    <w:p w:rsidR="007035E5" w:rsidRPr="008667F9" w:rsidRDefault="007035E5" w:rsidP="008667F9">
      <w:pPr>
        <w:rPr>
          <w:rFonts w:ascii="Times New Roman" w:hAnsi="Times New Roman" w:cs="Times New Roman"/>
        </w:rPr>
      </w:pPr>
      <w:r w:rsidRPr="00BD44A4">
        <w:rPr>
          <w:rFonts w:ascii="Times New Roman" w:hAnsi="Times New Roman" w:cs="Times New Roman"/>
        </w:rPr>
        <w:t xml:space="preserve">Protokollis: </w:t>
      </w:r>
      <w:proofErr w:type="spellStart"/>
      <w:r w:rsidR="002D2E77">
        <w:rPr>
          <w:rFonts w:ascii="Times New Roman" w:hAnsi="Times New Roman" w:cs="Times New Roman"/>
        </w:rPr>
        <w:t>Mirli</w:t>
      </w:r>
      <w:proofErr w:type="spellEnd"/>
      <w:r w:rsidR="002D2E77">
        <w:rPr>
          <w:rFonts w:ascii="Times New Roman" w:hAnsi="Times New Roman" w:cs="Times New Roman"/>
        </w:rPr>
        <w:t xml:space="preserve"> </w:t>
      </w:r>
      <w:proofErr w:type="spellStart"/>
      <w:r w:rsidR="002D2E77">
        <w:rPr>
          <w:rFonts w:ascii="Times New Roman" w:hAnsi="Times New Roman" w:cs="Times New Roman"/>
        </w:rPr>
        <w:t>Isak</w:t>
      </w:r>
      <w:proofErr w:type="spellEnd"/>
    </w:p>
    <w:p w:rsidR="007035E5" w:rsidRPr="00034FF9" w:rsidRDefault="007035E5" w:rsidP="008667F9">
      <w:pPr>
        <w:rPr>
          <w:rFonts w:ascii="Times New Roman" w:hAnsi="Times New Roman" w:cs="Times New Roman"/>
        </w:rPr>
      </w:pPr>
    </w:p>
    <w:p w:rsidR="007035E5" w:rsidRPr="009059F8" w:rsidRDefault="007035E5" w:rsidP="008667F9">
      <w:pPr>
        <w:rPr>
          <w:rFonts w:ascii="Times New Roman" w:hAnsi="Times New Roman" w:cs="Times New Roman"/>
        </w:rPr>
      </w:pPr>
      <w:r w:rsidRPr="00034FF9">
        <w:rPr>
          <w:rFonts w:ascii="Times New Roman" w:hAnsi="Times New Roman" w:cs="Times New Roman"/>
        </w:rPr>
        <w:t xml:space="preserve">Osalesid: </w:t>
      </w:r>
      <w:r w:rsidR="000819F4" w:rsidRPr="009059F8">
        <w:rPr>
          <w:rFonts w:ascii="Times New Roman" w:hAnsi="Times New Roman" w:cs="Times New Roman"/>
        </w:rPr>
        <w:t>Kristjan Karis</w:t>
      </w:r>
      <w:r w:rsidR="007951A3" w:rsidRPr="009059F8">
        <w:rPr>
          <w:rFonts w:ascii="Times New Roman" w:hAnsi="Times New Roman" w:cs="Times New Roman"/>
        </w:rPr>
        <w:t>,</w:t>
      </w:r>
      <w:r w:rsidR="003F608B" w:rsidRPr="009059F8">
        <w:rPr>
          <w:rFonts w:ascii="Times New Roman" w:hAnsi="Times New Roman" w:cs="Times New Roman"/>
        </w:rPr>
        <w:t xml:space="preserve"> </w:t>
      </w:r>
      <w:r w:rsidR="009F29A6">
        <w:rPr>
          <w:rFonts w:ascii="Times New Roman" w:hAnsi="Times New Roman" w:cs="Times New Roman"/>
        </w:rPr>
        <w:t>Meelis Sõukand</w:t>
      </w:r>
      <w:r w:rsidR="004D0DD2">
        <w:rPr>
          <w:rFonts w:ascii="Times New Roman" w:hAnsi="Times New Roman" w:cs="Times New Roman"/>
        </w:rPr>
        <w:t xml:space="preserve">, Eva-Maria </w:t>
      </w:r>
      <w:proofErr w:type="spellStart"/>
      <w:r w:rsidR="004D0DD2">
        <w:rPr>
          <w:rFonts w:ascii="Times New Roman" w:hAnsi="Times New Roman" w:cs="Times New Roman"/>
        </w:rPr>
        <w:t>Riso</w:t>
      </w:r>
      <w:proofErr w:type="spellEnd"/>
      <w:r w:rsidR="002460B6">
        <w:rPr>
          <w:rFonts w:ascii="Times New Roman" w:hAnsi="Times New Roman" w:cs="Times New Roman"/>
        </w:rPr>
        <w:t xml:space="preserve">, Arkadi Kirss, </w:t>
      </w:r>
      <w:proofErr w:type="spellStart"/>
      <w:r w:rsidR="002460B6">
        <w:rPr>
          <w:rFonts w:ascii="Times New Roman" w:hAnsi="Times New Roman" w:cs="Times New Roman"/>
        </w:rPr>
        <w:t>Anett</w:t>
      </w:r>
      <w:proofErr w:type="spellEnd"/>
      <w:r w:rsidR="002460B6">
        <w:rPr>
          <w:rFonts w:ascii="Times New Roman" w:hAnsi="Times New Roman" w:cs="Times New Roman"/>
        </w:rPr>
        <w:t xml:space="preserve"> </w:t>
      </w:r>
      <w:proofErr w:type="spellStart"/>
      <w:r w:rsidR="002460B6">
        <w:rPr>
          <w:rFonts w:ascii="Times New Roman" w:hAnsi="Times New Roman" w:cs="Times New Roman"/>
        </w:rPr>
        <w:t>Tagoma</w:t>
      </w:r>
      <w:proofErr w:type="spellEnd"/>
      <w:r w:rsidR="002460B6">
        <w:rPr>
          <w:rFonts w:ascii="Times New Roman" w:hAnsi="Times New Roman" w:cs="Times New Roman"/>
        </w:rPr>
        <w:t xml:space="preserve">, </w:t>
      </w:r>
      <w:proofErr w:type="spellStart"/>
      <w:r w:rsidR="002460B6">
        <w:rPr>
          <w:rFonts w:ascii="Times New Roman" w:hAnsi="Times New Roman" w:cs="Times New Roman"/>
        </w:rPr>
        <w:t>Mirli</w:t>
      </w:r>
      <w:proofErr w:type="spellEnd"/>
      <w:r w:rsidR="002460B6">
        <w:rPr>
          <w:rFonts w:ascii="Times New Roman" w:hAnsi="Times New Roman" w:cs="Times New Roman"/>
        </w:rPr>
        <w:t xml:space="preserve"> </w:t>
      </w:r>
      <w:proofErr w:type="spellStart"/>
      <w:r w:rsidR="002460B6">
        <w:rPr>
          <w:rFonts w:ascii="Times New Roman" w:hAnsi="Times New Roman" w:cs="Times New Roman"/>
        </w:rPr>
        <w:t>Isak</w:t>
      </w:r>
      <w:proofErr w:type="spellEnd"/>
      <w:r w:rsidR="002460B6">
        <w:rPr>
          <w:rFonts w:ascii="Times New Roman" w:hAnsi="Times New Roman" w:cs="Times New Roman"/>
        </w:rPr>
        <w:t xml:space="preserve">, Helen </w:t>
      </w:r>
      <w:proofErr w:type="spellStart"/>
      <w:r w:rsidR="002460B6">
        <w:rPr>
          <w:rFonts w:ascii="Times New Roman" w:hAnsi="Times New Roman" w:cs="Times New Roman"/>
        </w:rPr>
        <w:t>Nigol</w:t>
      </w:r>
      <w:proofErr w:type="spellEnd"/>
      <w:r w:rsidR="002460B6">
        <w:rPr>
          <w:rFonts w:ascii="Times New Roman" w:hAnsi="Times New Roman" w:cs="Times New Roman"/>
        </w:rPr>
        <w:t xml:space="preserve">, Annika </w:t>
      </w:r>
      <w:proofErr w:type="spellStart"/>
      <w:r w:rsidR="002460B6">
        <w:rPr>
          <w:rFonts w:ascii="Times New Roman" w:hAnsi="Times New Roman" w:cs="Times New Roman"/>
        </w:rPr>
        <w:t>Vetka</w:t>
      </w:r>
      <w:proofErr w:type="spellEnd"/>
      <w:r w:rsidR="002460B6">
        <w:rPr>
          <w:rFonts w:ascii="Times New Roman" w:hAnsi="Times New Roman" w:cs="Times New Roman"/>
        </w:rPr>
        <w:t xml:space="preserve">, </w:t>
      </w:r>
      <w:proofErr w:type="spellStart"/>
      <w:r w:rsidR="002460B6">
        <w:rPr>
          <w:rFonts w:ascii="Times New Roman" w:hAnsi="Times New Roman" w:cs="Times New Roman"/>
        </w:rPr>
        <w:t>Marjam</w:t>
      </w:r>
      <w:proofErr w:type="spellEnd"/>
      <w:r w:rsidR="002460B6">
        <w:rPr>
          <w:rFonts w:ascii="Times New Roman" w:hAnsi="Times New Roman" w:cs="Times New Roman"/>
        </w:rPr>
        <w:t xml:space="preserve"> </w:t>
      </w:r>
      <w:proofErr w:type="spellStart"/>
      <w:r w:rsidR="002460B6">
        <w:rPr>
          <w:rFonts w:ascii="Times New Roman" w:hAnsi="Times New Roman" w:cs="Times New Roman"/>
        </w:rPr>
        <w:t>Paap</w:t>
      </w:r>
      <w:proofErr w:type="spellEnd"/>
    </w:p>
    <w:p w:rsidR="007035E5" w:rsidRPr="00034FF9" w:rsidRDefault="007035E5" w:rsidP="008667F9">
      <w:pPr>
        <w:rPr>
          <w:rFonts w:ascii="Times New Roman" w:hAnsi="Times New Roman" w:cs="Times New Roman"/>
        </w:rPr>
      </w:pPr>
    </w:p>
    <w:p w:rsidR="007035E5" w:rsidRPr="00034FF9" w:rsidRDefault="007035E5" w:rsidP="003B3A00">
      <w:pPr>
        <w:rPr>
          <w:rFonts w:ascii="Times New Roman" w:hAnsi="Times New Roman" w:cs="Times New Roman"/>
        </w:rPr>
      </w:pPr>
      <w:r w:rsidRPr="00034FF9">
        <w:rPr>
          <w:rFonts w:ascii="Times New Roman" w:hAnsi="Times New Roman" w:cs="Times New Roman"/>
        </w:rPr>
        <w:t>Puudusid:</w:t>
      </w:r>
      <w:r w:rsidR="00754E2A" w:rsidRPr="00034FF9">
        <w:rPr>
          <w:rFonts w:ascii="Times New Roman" w:hAnsi="Times New Roman" w:cs="Times New Roman"/>
        </w:rPr>
        <w:t xml:space="preserve"> </w:t>
      </w:r>
      <w:r w:rsidR="003310EB">
        <w:rPr>
          <w:rFonts w:ascii="Times New Roman" w:hAnsi="Times New Roman" w:cs="Times New Roman"/>
        </w:rPr>
        <w:t xml:space="preserve">Heiki </w:t>
      </w:r>
      <w:proofErr w:type="spellStart"/>
      <w:r w:rsidR="003310EB">
        <w:rPr>
          <w:rFonts w:ascii="Times New Roman" w:hAnsi="Times New Roman" w:cs="Times New Roman"/>
        </w:rPr>
        <w:t>Tomann</w:t>
      </w:r>
      <w:proofErr w:type="spellEnd"/>
      <w:r w:rsidR="00C24356">
        <w:rPr>
          <w:rFonts w:ascii="Times New Roman" w:hAnsi="Times New Roman" w:cs="Times New Roman"/>
        </w:rPr>
        <w:t xml:space="preserve">, </w:t>
      </w:r>
      <w:r w:rsidR="00210A92">
        <w:rPr>
          <w:rFonts w:ascii="Times New Roman" w:hAnsi="Times New Roman" w:cs="Times New Roman"/>
        </w:rPr>
        <w:t>Loone Ots</w:t>
      </w:r>
      <w:r w:rsidR="002460B6">
        <w:rPr>
          <w:rFonts w:ascii="Times New Roman" w:hAnsi="Times New Roman" w:cs="Times New Roman"/>
        </w:rPr>
        <w:t xml:space="preserve">, </w:t>
      </w:r>
      <w:r w:rsidR="003B3A00">
        <w:rPr>
          <w:rFonts w:ascii="Times New Roman" w:hAnsi="Times New Roman" w:cs="Times New Roman"/>
        </w:rPr>
        <w:t xml:space="preserve">Monika </w:t>
      </w:r>
      <w:proofErr w:type="spellStart"/>
      <w:r w:rsidR="003B3A00">
        <w:rPr>
          <w:rFonts w:ascii="Times New Roman" w:hAnsi="Times New Roman" w:cs="Times New Roman"/>
        </w:rPr>
        <w:t>Buzin</w:t>
      </w:r>
      <w:proofErr w:type="spellEnd"/>
      <w:r w:rsidR="003B3A00">
        <w:rPr>
          <w:rFonts w:ascii="Times New Roman" w:hAnsi="Times New Roman" w:cs="Times New Roman"/>
        </w:rPr>
        <w:t xml:space="preserve">, </w:t>
      </w:r>
      <w:r w:rsidR="004D0DD2">
        <w:rPr>
          <w:rFonts w:ascii="Times New Roman" w:hAnsi="Times New Roman" w:cs="Times New Roman"/>
        </w:rPr>
        <w:t xml:space="preserve">Ksenia Mets, Gerda </w:t>
      </w:r>
      <w:proofErr w:type="spellStart"/>
      <w:r w:rsidR="004D0DD2">
        <w:rPr>
          <w:rFonts w:ascii="Times New Roman" w:hAnsi="Times New Roman" w:cs="Times New Roman"/>
        </w:rPr>
        <w:t>Pihle</w:t>
      </w:r>
      <w:proofErr w:type="spellEnd"/>
      <w:r w:rsidR="002460B6">
        <w:rPr>
          <w:rFonts w:ascii="Times New Roman" w:hAnsi="Times New Roman" w:cs="Times New Roman"/>
        </w:rPr>
        <w:t>, Teivi Miil</w:t>
      </w:r>
    </w:p>
    <w:p w:rsidR="007035E5" w:rsidRPr="00034FF9" w:rsidRDefault="007035E5" w:rsidP="008667F9">
      <w:pPr>
        <w:rPr>
          <w:rFonts w:ascii="Times New Roman" w:hAnsi="Times New Roman" w:cs="Times New Roman"/>
        </w:rPr>
      </w:pPr>
    </w:p>
    <w:p w:rsidR="007035E5" w:rsidRDefault="005B3BCB" w:rsidP="008667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Kutsutud: direktor Jaan R</w:t>
      </w:r>
      <w:r w:rsidR="004D0DD2">
        <w:rPr>
          <w:rFonts w:ascii="Times New Roman" w:hAnsi="Times New Roman" w:cs="Times New Roman"/>
        </w:rPr>
        <w:t>einson.</w:t>
      </w:r>
      <w:r>
        <w:rPr>
          <w:rFonts w:ascii="Times New Roman" w:hAnsi="Times New Roman" w:cs="Times New Roman"/>
        </w:rPr>
        <w:t xml:space="preserve">. </w:t>
      </w:r>
    </w:p>
    <w:p w:rsidR="005B3BCB" w:rsidRPr="00034FF9" w:rsidRDefault="005B3BCB" w:rsidP="008667F9">
      <w:pPr>
        <w:rPr>
          <w:rFonts w:ascii="Times New Roman" w:hAnsi="Times New Roman" w:cs="Times New Roman"/>
        </w:rPr>
      </w:pPr>
      <w:bookmarkStart w:id="0" w:name="_GoBack"/>
      <w:bookmarkEnd w:id="0"/>
    </w:p>
    <w:p w:rsidR="007035E5" w:rsidRDefault="007035E5" w:rsidP="008667F9">
      <w:pPr>
        <w:rPr>
          <w:rFonts w:ascii="Times New Roman" w:hAnsi="Times New Roman" w:cs="Times New Roman"/>
          <w:b/>
        </w:rPr>
      </w:pPr>
      <w:r w:rsidRPr="00034FF9">
        <w:rPr>
          <w:rFonts w:ascii="Times New Roman" w:hAnsi="Times New Roman" w:cs="Times New Roman"/>
          <w:b/>
        </w:rPr>
        <w:t>PÄEVAKORD:</w:t>
      </w:r>
    </w:p>
    <w:p w:rsidR="00745C6C" w:rsidRDefault="00745C6C" w:rsidP="008667F9">
      <w:pPr>
        <w:pStyle w:val="Loendilik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Töö käivitamine (sh esimehe, aseesimehe ja </w:t>
      </w:r>
      <w:proofErr w:type="spellStart"/>
      <w:r>
        <w:rPr>
          <w:rFonts w:ascii="Times New Roman" w:hAnsi="Times New Roman" w:cs="Times New Roman"/>
        </w:rPr>
        <w:t>protokollija</w:t>
      </w:r>
      <w:proofErr w:type="spellEnd"/>
      <w:r>
        <w:rPr>
          <w:rFonts w:ascii="Times New Roman" w:hAnsi="Times New Roman" w:cs="Times New Roman"/>
        </w:rPr>
        <w:t xml:space="preserve"> valimine).</w:t>
      </w:r>
    </w:p>
    <w:p w:rsidR="00745C6C" w:rsidRDefault="00E640E2" w:rsidP="008667F9">
      <w:pPr>
        <w:pStyle w:val="Loendilik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Arvamuse avaldamine kooli 2026</w:t>
      </w:r>
      <w:r w:rsidR="00745C6C">
        <w:rPr>
          <w:rFonts w:ascii="Times New Roman" w:hAnsi="Times New Roman" w:cs="Times New Roman"/>
        </w:rPr>
        <w:t xml:space="preserve">. a. eelarve eelnõu kohta. </w:t>
      </w:r>
    </w:p>
    <w:p w:rsidR="003B3A00" w:rsidRDefault="005779BD" w:rsidP="008667F9">
      <w:pPr>
        <w:pStyle w:val="Loendilik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Arvamuse avaldamine kooli arengukava aastateks 2026 – 2030 eelnõu kohta.</w:t>
      </w:r>
    </w:p>
    <w:p w:rsidR="005779BD" w:rsidRDefault="005779BD" w:rsidP="008667F9">
      <w:pPr>
        <w:pStyle w:val="Loendilik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Kooli kodukorra muutmine.</w:t>
      </w:r>
    </w:p>
    <w:p w:rsidR="00D008EF" w:rsidRDefault="00D008EF" w:rsidP="00D008EF">
      <w:pPr>
        <w:pStyle w:val="Loendilik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Kohal algatatud küsimused.</w:t>
      </w:r>
    </w:p>
    <w:p w:rsidR="00745C6C" w:rsidRDefault="00745C6C" w:rsidP="008667F9">
      <w:pPr>
        <w:rPr>
          <w:rFonts w:ascii="Times New Roman" w:hAnsi="Times New Roman" w:cs="Times New Roman"/>
        </w:rPr>
      </w:pPr>
    </w:p>
    <w:p w:rsidR="00745C6C" w:rsidRDefault="00745C6C" w:rsidP="008667F9">
      <w:pPr>
        <w:pStyle w:val="Loendilik"/>
        <w:numPr>
          <w:ilvl w:val="0"/>
          <w:numId w:val="3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Töö käivitamine. Tehti ettepanek valida hoolekogu esimeheks Kristjan </w:t>
      </w:r>
      <w:r w:rsidR="00944C9F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aris ning </w:t>
      </w:r>
      <w:r w:rsidR="009F3607">
        <w:rPr>
          <w:rFonts w:ascii="Times New Roman" w:hAnsi="Times New Roman" w:cs="Times New Roman"/>
        </w:rPr>
        <w:t xml:space="preserve">aseesimeheks  </w:t>
      </w:r>
      <w:r w:rsidR="006A7E6E">
        <w:rPr>
          <w:rFonts w:ascii="Times New Roman" w:hAnsi="Times New Roman" w:cs="Times New Roman"/>
        </w:rPr>
        <w:t>Meelis Sõukand</w:t>
      </w:r>
      <w:r w:rsidR="00E70B1A">
        <w:rPr>
          <w:rFonts w:ascii="Times New Roman" w:hAnsi="Times New Roman" w:cs="Times New Roman"/>
        </w:rPr>
        <w:t xml:space="preserve"> ning</w:t>
      </w:r>
      <w:r w:rsidR="005A3E4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9F3607">
        <w:rPr>
          <w:rFonts w:ascii="Times New Roman" w:hAnsi="Times New Roman" w:cs="Times New Roman"/>
        </w:rPr>
        <w:t>protokollijateks</w:t>
      </w:r>
      <w:proofErr w:type="spellEnd"/>
      <w:r w:rsidR="00944C9F">
        <w:rPr>
          <w:rFonts w:ascii="Times New Roman" w:hAnsi="Times New Roman" w:cs="Times New Roman"/>
        </w:rPr>
        <w:t xml:space="preserve"> </w:t>
      </w:r>
      <w:proofErr w:type="spellStart"/>
      <w:r w:rsidR="00E640E2">
        <w:rPr>
          <w:rFonts w:ascii="Times New Roman" w:hAnsi="Times New Roman" w:cs="Times New Roman"/>
        </w:rPr>
        <w:t>Mirli</w:t>
      </w:r>
      <w:proofErr w:type="spellEnd"/>
      <w:r w:rsidR="00E640E2">
        <w:rPr>
          <w:rFonts w:ascii="Times New Roman" w:hAnsi="Times New Roman" w:cs="Times New Roman"/>
        </w:rPr>
        <w:t xml:space="preserve"> </w:t>
      </w:r>
      <w:proofErr w:type="spellStart"/>
      <w:r w:rsidR="00E640E2">
        <w:rPr>
          <w:rFonts w:ascii="Times New Roman" w:hAnsi="Times New Roman" w:cs="Times New Roman"/>
        </w:rPr>
        <w:t>Isak</w:t>
      </w:r>
      <w:proofErr w:type="spellEnd"/>
      <w:r w:rsidR="00E640E2">
        <w:rPr>
          <w:rFonts w:ascii="Times New Roman" w:hAnsi="Times New Roman" w:cs="Times New Roman"/>
        </w:rPr>
        <w:t xml:space="preserve"> ja Helen </w:t>
      </w:r>
      <w:proofErr w:type="spellStart"/>
      <w:r w:rsidR="00E640E2">
        <w:rPr>
          <w:rFonts w:ascii="Times New Roman" w:hAnsi="Times New Roman" w:cs="Times New Roman"/>
        </w:rPr>
        <w:t>Nigol</w:t>
      </w:r>
      <w:proofErr w:type="spellEnd"/>
      <w:r w:rsidR="00944C9F">
        <w:rPr>
          <w:rFonts w:ascii="Times New Roman" w:hAnsi="Times New Roman" w:cs="Times New Roman"/>
        </w:rPr>
        <w:t xml:space="preserve">. </w:t>
      </w:r>
    </w:p>
    <w:p w:rsidR="00944C9F" w:rsidRPr="005A3E44" w:rsidRDefault="00944C9F" w:rsidP="008667F9">
      <w:pPr>
        <w:rPr>
          <w:rFonts w:ascii="Times New Roman" w:hAnsi="Times New Roman" w:cs="Times New Roman"/>
          <w:b/>
          <w:color w:val="FF0000"/>
        </w:rPr>
      </w:pPr>
    </w:p>
    <w:p w:rsidR="00944C9F" w:rsidRDefault="00944C9F" w:rsidP="008667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Otsus: </w:t>
      </w:r>
      <w:r w:rsidRPr="00A7450D">
        <w:rPr>
          <w:rFonts w:ascii="Times New Roman" w:hAnsi="Times New Roman" w:cs="Times New Roman"/>
          <w:b/>
        </w:rPr>
        <w:t>Kinnitada hoolekogu esimeheks Kristjan Karis</w:t>
      </w:r>
      <w:r w:rsidR="009F3607">
        <w:rPr>
          <w:rFonts w:ascii="Times New Roman" w:hAnsi="Times New Roman" w:cs="Times New Roman"/>
          <w:b/>
        </w:rPr>
        <w:t xml:space="preserve">, aseesimeheks </w:t>
      </w:r>
      <w:r w:rsidR="006A7E6E">
        <w:rPr>
          <w:rFonts w:ascii="Times New Roman" w:hAnsi="Times New Roman" w:cs="Times New Roman"/>
          <w:b/>
        </w:rPr>
        <w:t>Meelis Sõukand</w:t>
      </w:r>
      <w:r w:rsidR="009F3607">
        <w:rPr>
          <w:rFonts w:ascii="Times New Roman" w:hAnsi="Times New Roman" w:cs="Times New Roman"/>
          <w:b/>
        </w:rPr>
        <w:t xml:space="preserve">, </w:t>
      </w:r>
      <w:proofErr w:type="spellStart"/>
      <w:r w:rsidR="009F3607">
        <w:rPr>
          <w:rFonts w:ascii="Times New Roman" w:hAnsi="Times New Roman" w:cs="Times New Roman"/>
          <w:b/>
        </w:rPr>
        <w:t>protokollijateks</w:t>
      </w:r>
      <w:proofErr w:type="spellEnd"/>
      <w:r w:rsidR="009F3607">
        <w:rPr>
          <w:rFonts w:ascii="Times New Roman" w:hAnsi="Times New Roman" w:cs="Times New Roman"/>
          <w:b/>
        </w:rPr>
        <w:t xml:space="preserve"> </w:t>
      </w:r>
      <w:proofErr w:type="spellStart"/>
      <w:r w:rsidR="00E640E2">
        <w:rPr>
          <w:rFonts w:ascii="Times New Roman" w:hAnsi="Times New Roman" w:cs="Times New Roman"/>
          <w:b/>
        </w:rPr>
        <w:t>Mirli</w:t>
      </w:r>
      <w:proofErr w:type="spellEnd"/>
      <w:r w:rsidR="00E640E2">
        <w:rPr>
          <w:rFonts w:ascii="Times New Roman" w:hAnsi="Times New Roman" w:cs="Times New Roman"/>
          <w:b/>
        </w:rPr>
        <w:t xml:space="preserve"> </w:t>
      </w:r>
      <w:proofErr w:type="spellStart"/>
      <w:r w:rsidR="00E640E2">
        <w:rPr>
          <w:rFonts w:ascii="Times New Roman" w:hAnsi="Times New Roman" w:cs="Times New Roman"/>
          <w:b/>
        </w:rPr>
        <w:t>Isak</w:t>
      </w:r>
      <w:proofErr w:type="spellEnd"/>
      <w:r w:rsidR="00EB1E2E">
        <w:rPr>
          <w:rFonts w:ascii="Times New Roman" w:hAnsi="Times New Roman" w:cs="Times New Roman"/>
          <w:b/>
        </w:rPr>
        <w:t xml:space="preserve"> ja </w:t>
      </w:r>
      <w:r w:rsidR="00E640E2">
        <w:rPr>
          <w:rFonts w:ascii="Times New Roman" w:hAnsi="Times New Roman" w:cs="Times New Roman"/>
          <w:b/>
        </w:rPr>
        <w:t xml:space="preserve">Helen </w:t>
      </w:r>
      <w:proofErr w:type="spellStart"/>
      <w:r w:rsidR="00E640E2">
        <w:rPr>
          <w:rFonts w:ascii="Times New Roman" w:hAnsi="Times New Roman" w:cs="Times New Roman"/>
          <w:b/>
        </w:rPr>
        <w:t>Nigol</w:t>
      </w:r>
      <w:proofErr w:type="spellEnd"/>
      <w:r w:rsidRPr="00A7450D">
        <w:rPr>
          <w:rFonts w:ascii="Times New Roman" w:hAnsi="Times New Roman" w:cs="Times New Roman"/>
          <w:b/>
        </w:rPr>
        <w:t>.</w:t>
      </w:r>
    </w:p>
    <w:p w:rsidR="008667F9" w:rsidRDefault="008667F9" w:rsidP="008667F9">
      <w:pPr>
        <w:jc w:val="both"/>
        <w:rPr>
          <w:rFonts w:ascii="Times New Roman" w:hAnsi="Times New Roman" w:cs="Times New Roman"/>
          <w:b/>
        </w:rPr>
      </w:pPr>
    </w:p>
    <w:p w:rsidR="005F6A21" w:rsidRPr="005F6A21" w:rsidRDefault="00A7450D" w:rsidP="00A54853">
      <w:pPr>
        <w:pStyle w:val="Loendilik"/>
        <w:numPr>
          <w:ilvl w:val="0"/>
          <w:numId w:val="3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AF596F">
        <w:rPr>
          <w:rFonts w:ascii="Times New Roman" w:hAnsi="Times New Roman" w:cs="Times New Roman"/>
        </w:rPr>
        <w:t xml:space="preserve">Direktor Jaan </w:t>
      </w:r>
      <w:r w:rsidR="00311679" w:rsidRPr="00AF596F">
        <w:rPr>
          <w:rFonts w:ascii="Times New Roman" w:hAnsi="Times New Roman" w:cs="Times New Roman"/>
        </w:rPr>
        <w:t>Reinson tutvustas kooli 202</w:t>
      </w:r>
      <w:r w:rsidR="00A02421" w:rsidRPr="00AF596F">
        <w:rPr>
          <w:rFonts w:ascii="Times New Roman" w:hAnsi="Times New Roman" w:cs="Times New Roman"/>
        </w:rPr>
        <w:t>6</w:t>
      </w:r>
      <w:r w:rsidRPr="00AF596F">
        <w:rPr>
          <w:rFonts w:ascii="Times New Roman" w:hAnsi="Times New Roman" w:cs="Times New Roman"/>
        </w:rPr>
        <w:t xml:space="preserve">. a. eelarve eelnõu. </w:t>
      </w:r>
      <w:r w:rsidR="00A02421" w:rsidRPr="00AF596F">
        <w:rPr>
          <w:rFonts w:ascii="Times New Roman" w:hAnsi="Times New Roman" w:cs="Times New Roman"/>
        </w:rPr>
        <w:t>TDK 2026</w:t>
      </w:r>
      <w:r w:rsidR="009F3607" w:rsidRPr="00AF596F">
        <w:rPr>
          <w:rFonts w:ascii="Times New Roman" w:hAnsi="Times New Roman" w:cs="Times New Roman"/>
        </w:rPr>
        <w:t>. a. eelarve eelnõus on rahalised vahendid kajastatud ainult selles osas, mis tuleb otse Tartu linna eelarvest. Riigi eelarve kaudu laekuvatest vahenditest on kajastatud tugispetsiali</w:t>
      </w:r>
      <w:r w:rsidR="00A02421" w:rsidRPr="00AF596F">
        <w:rPr>
          <w:rFonts w:ascii="Times New Roman" w:hAnsi="Times New Roman" w:cs="Times New Roman"/>
        </w:rPr>
        <w:t>stide töötasud. Tartu linna 2026</w:t>
      </w:r>
      <w:r w:rsidR="009F3607" w:rsidRPr="00AF596F">
        <w:rPr>
          <w:rFonts w:ascii="Times New Roman" w:hAnsi="Times New Roman" w:cs="Times New Roman"/>
        </w:rPr>
        <w:t xml:space="preserve">.a. eelarve eelnõus on TDK eelarve mahuks hetkel </w:t>
      </w:r>
      <w:r w:rsidR="00281A9D" w:rsidRPr="00AF596F">
        <w:rPr>
          <w:rFonts w:ascii="Times New Roman" w:hAnsi="Times New Roman" w:cs="Times New Roman"/>
          <w:b/>
        </w:rPr>
        <w:t>5</w:t>
      </w:r>
      <w:r w:rsidR="00B13E15" w:rsidRPr="00AF596F">
        <w:rPr>
          <w:rFonts w:ascii="Times New Roman" w:hAnsi="Times New Roman" w:cs="Times New Roman"/>
          <w:b/>
        </w:rPr>
        <w:t>33 576</w:t>
      </w:r>
      <w:r w:rsidR="00C83495" w:rsidRPr="00AF596F">
        <w:rPr>
          <w:rFonts w:ascii="Times New Roman" w:hAnsi="Times New Roman" w:cs="Times New Roman"/>
          <w:b/>
        </w:rPr>
        <w:t xml:space="preserve"> </w:t>
      </w:r>
      <w:r w:rsidR="009F3607" w:rsidRPr="00AF596F">
        <w:rPr>
          <w:rFonts w:ascii="Times New Roman" w:hAnsi="Times New Roman" w:cs="Times New Roman"/>
        </w:rPr>
        <w:t>eurot</w:t>
      </w:r>
      <w:r w:rsidR="00281A9D" w:rsidRPr="00AF596F">
        <w:rPr>
          <w:rFonts w:ascii="Times New Roman" w:hAnsi="Times New Roman" w:cs="Times New Roman"/>
        </w:rPr>
        <w:t xml:space="preserve"> (</w:t>
      </w:r>
      <w:r w:rsidR="00B13E15" w:rsidRPr="00AF596F">
        <w:rPr>
          <w:rFonts w:ascii="Times New Roman" w:hAnsi="Times New Roman" w:cs="Times New Roman"/>
        </w:rPr>
        <w:t>+1</w:t>
      </w:r>
      <w:r w:rsidR="00281A9D" w:rsidRPr="00AF596F">
        <w:rPr>
          <w:rFonts w:ascii="Times New Roman" w:hAnsi="Times New Roman" w:cs="Times New Roman"/>
        </w:rPr>
        <w:t>1</w:t>
      </w:r>
      <w:r w:rsidR="00B13E15" w:rsidRPr="00AF596F">
        <w:rPr>
          <w:rFonts w:ascii="Times New Roman" w:hAnsi="Times New Roman" w:cs="Times New Roman"/>
        </w:rPr>
        <w:t>,5</w:t>
      </w:r>
      <w:r w:rsidR="00281A9D" w:rsidRPr="00AF596F">
        <w:rPr>
          <w:rFonts w:ascii="Times New Roman" w:hAnsi="Times New Roman" w:cs="Times New Roman"/>
        </w:rPr>
        <w:t>% 202</w:t>
      </w:r>
      <w:r w:rsidR="00B13E15" w:rsidRPr="00AF596F">
        <w:rPr>
          <w:rFonts w:ascii="Times New Roman" w:hAnsi="Times New Roman" w:cs="Times New Roman"/>
        </w:rPr>
        <w:t>5</w:t>
      </w:r>
      <w:r w:rsidR="00281A9D" w:rsidRPr="00AF596F">
        <w:rPr>
          <w:rFonts w:ascii="Times New Roman" w:hAnsi="Times New Roman" w:cs="Times New Roman"/>
        </w:rPr>
        <w:t>. a)</w:t>
      </w:r>
      <w:r w:rsidR="009F3607" w:rsidRPr="00AF596F">
        <w:rPr>
          <w:rFonts w:ascii="Times New Roman" w:hAnsi="Times New Roman" w:cs="Times New Roman"/>
        </w:rPr>
        <w:t xml:space="preserve">, sh tugispetsialistide personalikulud </w:t>
      </w:r>
      <w:r w:rsidR="00281A9D" w:rsidRPr="00AF596F">
        <w:rPr>
          <w:rFonts w:ascii="Times New Roman" w:hAnsi="Times New Roman" w:cs="Times New Roman"/>
          <w:b/>
        </w:rPr>
        <w:t>1</w:t>
      </w:r>
      <w:r w:rsidR="00B13E15" w:rsidRPr="00AF596F">
        <w:rPr>
          <w:rFonts w:ascii="Times New Roman" w:hAnsi="Times New Roman" w:cs="Times New Roman"/>
          <w:b/>
        </w:rPr>
        <w:t>17</w:t>
      </w:r>
      <w:r w:rsidR="00C83495" w:rsidRPr="00AF596F">
        <w:rPr>
          <w:rFonts w:ascii="Times New Roman" w:hAnsi="Times New Roman" w:cs="Times New Roman"/>
          <w:b/>
        </w:rPr>
        <w:t xml:space="preserve"> </w:t>
      </w:r>
      <w:r w:rsidR="00B13E15" w:rsidRPr="00AF596F">
        <w:rPr>
          <w:rFonts w:ascii="Times New Roman" w:hAnsi="Times New Roman" w:cs="Times New Roman"/>
          <w:b/>
        </w:rPr>
        <w:t>032</w:t>
      </w:r>
      <w:r w:rsidR="009F3607" w:rsidRPr="00AF596F">
        <w:rPr>
          <w:rFonts w:ascii="Times New Roman" w:hAnsi="Times New Roman" w:cs="Times New Roman"/>
        </w:rPr>
        <w:t xml:space="preserve"> eurot</w:t>
      </w:r>
      <w:r w:rsidR="00281A9D" w:rsidRPr="00AF596F">
        <w:rPr>
          <w:rFonts w:ascii="Times New Roman" w:hAnsi="Times New Roman" w:cs="Times New Roman"/>
        </w:rPr>
        <w:t xml:space="preserve"> (+</w:t>
      </w:r>
      <w:r w:rsidR="00B13E15" w:rsidRPr="00AF596F">
        <w:rPr>
          <w:rFonts w:ascii="Times New Roman" w:hAnsi="Times New Roman" w:cs="Times New Roman"/>
        </w:rPr>
        <w:t>8</w:t>
      </w:r>
      <w:r w:rsidR="00281A9D" w:rsidRPr="00AF596F">
        <w:rPr>
          <w:rFonts w:ascii="Times New Roman" w:hAnsi="Times New Roman" w:cs="Times New Roman"/>
        </w:rPr>
        <w:t>,2% võrreldes 202</w:t>
      </w:r>
      <w:r w:rsidR="00B13E15" w:rsidRPr="00AF596F">
        <w:rPr>
          <w:rFonts w:ascii="Times New Roman" w:hAnsi="Times New Roman" w:cs="Times New Roman"/>
        </w:rPr>
        <w:t>5</w:t>
      </w:r>
      <w:r w:rsidR="00281A9D" w:rsidRPr="00AF596F">
        <w:rPr>
          <w:rFonts w:ascii="Times New Roman" w:hAnsi="Times New Roman" w:cs="Times New Roman"/>
        </w:rPr>
        <w:t>.a)</w:t>
      </w:r>
      <w:r w:rsidR="009F3607" w:rsidRPr="00AF596F">
        <w:rPr>
          <w:rFonts w:ascii="Times New Roman" w:hAnsi="Times New Roman" w:cs="Times New Roman"/>
        </w:rPr>
        <w:t xml:space="preserve">. </w:t>
      </w:r>
      <w:r w:rsidR="005B3BCB" w:rsidRPr="00AF596F">
        <w:rPr>
          <w:rFonts w:ascii="Times New Roman" w:hAnsi="Times New Roman" w:cs="Times New Roman"/>
        </w:rPr>
        <w:t>Kooli haldamisega on alates 2022. a algusest tegelenud haldusfirma. Selle tõttu ei kajastu kooli eelarves enam majandamiskulud (sh kommunaalteenused, korrashoid</w:t>
      </w:r>
      <w:r w:rsidR="00281A9D" w:rsidRPr="00AF596F">
        <w:rPr>
          <w:rFonts w:ascii="Times New Roman" w:hAnsi="Times New Roman" w:cs="Times New Roman"/>
        </w:rPr>
        <w:t xml:space="preserve"> jms</w:t>
      </w:r>
      <w:r w:rsidR="005B3BCB" w:rsidRPr="00AF596F">
        <w:rPr>
          <w:rFonts w:ascii="Times New Roman" w:hAnsi="Times New Roman" w:cs="Times New Roman"/>
        </w:rPr>
        <w:t>). Arutelu käigus selgitas direktor,</w:t>
      </w:r>
      <w:r w:rsidR="00281A9D" w:rsidRPr="00AF596F">
        <w:rPr>
          <w:rFonts w:ascii="Times New Roman" w:hAnsi="Times New Roman" w:cs="Times New Roman"/>
        </w:rPr>
        <w:t xml:space="preserve"> ettenähtud vahendid on toimetulekuks minimaalselt vajalikud. Tegelikud tulud suurenevad seoses a</w:t>
      </w:r>
      <w:r w:rsidR="006A660E" w:rsidRPr="00AF596F">
        <w:rPr>
          <w:rFonts w:ascii="Times New Roman" w:hAnsi="Times New Roman" w:cs="Times New Roman"/>
        </w:rPr>
        <w:t xml:space="preserve">lampalga suurenemisega 1.01.2026. Uus alampalk pole veel teada. Hoolekogus on korduvalt käsitletud koolihoone seisundit. </w:t>
      </w:r>
      <w:r w:rsidR="00885BAA" w:rsidRPr="00AF596F">
        <w:rPr>
          <w:rFonts w:ascii="Times New Roman" w:hAnsi="Times New Roman" w:cs="Times New Roman"/>
        </w:rPr>
        <w:t xml:space="preserve">Eelmisel hoolekogu koosolekul (4.06.2025) arutati hoolekogus õpetajate pöördumist, milles käsitleti vajadust koolihoone väljanägemist kiiresti parandada. Õpetajate arvates väärivad nii TDK õpilased kui ka töötajad ilusamat koolimaja. </w:t>
      </w:r>
      <w:r w:rsidR="00885BAA">
        <w:rPr>
          <w:rFonts w:ascii="Times New Roman" w:hAnsi="Times New Roman" w:cs="Times New Roman"/>
        </w:rPr>
        <w:t xml:space="preserve">Lähtuvalt õpetajate pöördumisest saatis kooli hoolekogu Tartu Linnavalitsusele pöördumise. </w:t>
      </w:r>
      <w:r w:rsidR="005F6A21">
        <w:rPr>
          <w:rFonts w:ascii="Times New Roman" w:hAnsi="Times New Roman" w:cs="Times New Roman"/>
        </w:rPr>
        <w:t>Linnavalitsusest saabus vastus, milles nõustuti probleemi tõstatamisega.</w:t>
      </w:r>
      <w:r w:rsidR="002D2E77">
        <w:rPr>
          <w:rFonts w:ascii="Times New Roman" w:hAnsi="Times New Roman" w:cs="Times New Roman"/>
        </w:rPr>
        <w:t xml:space="preserve"> Muu hulgas märgiti:</w:t>
      </w:r>
      <w:r w:rsidR="005F6A21">
        <w:rPr>
          <w:rFonts w:ascii="Times New Roman" w:hAnsi="Times New Roman" w:cs="Times New Roman"/>
        </w:rPr>
        <w:t xml:space="preserve"> </w:t>
      </w:r>
      <w:r w:rsidR="00885BAA">
        <w:rPr>
          <w:rFonts w:ascii="Times New Roman" w:hAnsi="Times New Roman" w:cs="Times New Roman"/>
        </w:rPr>
        <w:t xml:space="preserve"> </w:t>
      </w:r>
    </w:p>
    <w:p w:rsidR="005F6A21" w:rsidRPr="005F6A21" w:rsidRDefault="002D2E77" w:rsidP="005F6A21">
      <w:pPr>
        <w:pStyle w:val="Loendilik"/>
        <w:spacing w:after="160" w:line="259" w:lineRule="auto"/>
        <w:ind w:left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„</w:t>
      </w:r>
      <w:r w:rsidR="005F6A21" w:rsidRPr="005F6A21">
        <w:rPr>
          <w:rFonts w:ascii="Times New Roman" w:hAnsi="Times New Roman" w:cs="Times New Roman"/>
          <w:i/>
        </w:rPr>
        <w:t xml:space="preserve">Koolihoone visuaalse olukorra parandamine on Tartu Linnavalitsuse hinnangul põhjendatud. Samas tuleb arvestada linna üldist investeerimisvõimekust, pikaajalist haridustaristu </w:t>
      </w:r>
      <w:r w:rsidR="005F6A21" w:rsidRPr="005F6A21">
        <w:rPr>
          <w:rFonts w:ascii="Times New Roman" w:hAnsi="Times New Roman" w:cs="Times New Roman"/>
          <w:i/>
        </w:rPr>
        <w:lastRenderedPageBreak/>
        <w:t xml:space="preserve">arengukava ning prioriteete, mis on seotud koolivõrgu kujundamisega laiemalt. Tartu Linnavalitsus saab kaaluda Tartu </w:t>
      </w:r>
      <w:proofErr w:type="spellStart"/>
      <w:r w:rsidR="005F6A21" w:rsidRPr="005F6A21">
        <w:rPr>
          <w:rFonts w:ascii="Times New Roman" w:hAnsi="Times New Roman" w:cs="Times New Roman"/>
          <w:i/>
        </w:rPr>
        <w:t>Descartes'i</w:t>
      </w:r>
      <w:proofErr w:type="spellEnd"/>
      <w:r w:rsidR="005F6A21" w:rsidRPr="005F6A21">
        <w:rPr>
          <w:rFonts w:ascii="Times New Roman" w:hAnsi="Times New Roman" w:cs="Times New Roman"/>
          <w:i/>
        </w:rPr>
        <w:t xml:space="preserve"> Kooli hoone välisilme parendamist käesoleval sügisel Tartu linna 2026. aasta eelarve koostamisel</w:t>
      </w:r>
      <w:r>
        <w:rPr>
          <w:rFonts w:ascii="Times New Roman" w:hAnsi="Times New Roman" w:cs="Times New Roman"/>
          <w:i/>
        </w:rPr>
        <w:t>“.</w:t>
      </w:r>
    </w:p>
    <w:p w:rsidR="005F6A21" w:rsidRDefault="005F6A21" w:rsidP="005F6A21">
      <w:pPr>
        <w:pStyle w:val="Loendilik"/>
        <w:spacing w:after="160" w:line="259" w:lineRule="auto"/>
        <w:ind w:left="0"/>
        <w:jc w:val="both"/>
        <w:rPr>
          <w:rFonts w:ascii="Times New Roman" w:hAnsi="Times New Roman" w:cs="Times New Roman"/>
        </w:rPr>
      </w:pPr>
    </w:p>
    <w:p w:rsidR="005F6A21" w:rsidRDefault="005F6A21" w:rsidP="005F6A21">
      <w:pPr>
        <w:pStyle w:val="Loendilik"/>
        <w:spacing w:after="160" w:line="259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Tartu linna järgmise aasta eelarve eelnõus TDK koolihoone fassaadi värskendamiseks vahendeid ettenähtud ei ole</w:t>
      </w:r>
      <w:r w:rsidR="002D2E77">
        <w:rPr>
          <w:rFonts w:ascii="Times New Roman" w:hAnsi="Times New Roman" w:cs="Times New Roman"/>
        </w:rPr>
        <w:t>, teadaolevalt</w:t>
      </w:r>
      <w:r>
        <w:rPr>
          <w:rFonts w:ascii="Times New Roman" w:hAnsi="Times New Roman" w:cs="Times New Roman"/>
        </w:rPr>
        <w:t xml:space="preserve">. </w:t>
      </w:r>
      <w:r w:rsidR="002D2E77">
        <w:rPr>
          <w:rFonts w:ascii="Times New Roman" w:hAnsi="Times New Roman" w:cs="Times New Roman"/>
        </w:rPr>
        <w:t>Hoolekogu liikmed</w:t>
      </w:r>
      <w:r>
        <w:rPr>
          <w:rFonts w:ascii="Times New Roman" w:hAnsi="Times New Roman" w:cs="Times New Roman"/>
        </w:rPr>
        <w:t xml:space="preserve"> avaldas</w:t>
      </w:r>
      <w:r w:rsidR="002D2E77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 xml:space="preserve"> arvamust, et </w:t>
      </w:r>
      <w:r w:rsidR="002D2E77">
        <w:rPr>
          <w:rFonts w:ascii="Times New Roman" w:hAnsi="Times New Roman" w:cs="Times New Roman"/>
        </w:rPr>
        <w:t xml:space="preserve">antud küsimuses </w:t>
      </w:r>
      <w:r>
        <w:rPr>
          <w:rFonts w:ascii="Times New Roman" w:hAnsi="Times New Roman" w:cs="Times New Roman"/>
        </w:rPr>
        <w:t>tuleb jätkata survet linnavalitsusele.</w:t>
      </w:r>
    </w:p>
    <w:p w:rsidR="00E70B1A" w:rsidRPr="00B91823" w:rsidRDefault="00E70B1A" w:rsidP="00AC085E">
      <w:pPr>
        <w:pStyle w:val="Loendilik"/>
        <w:spacing w:after="160" w:line="259" w:lineRule="auto"/>
        <w:ind w:left="0"/>
        <w:jc w:val="both"/>
        <w:rPr>
          <w:rFonts w:ascii="Times New Roman" w:hAnsi="Times New Roman" w:cs="Times New Roman"/>
          <w:b/>
        </w:rPr>
      </w:pPr>
    </w:p>
    <w:p w:rsidR="005F6A21" w:rsidRDefault="00A7450D" w:rsidP="001D0770">
      <w:pPr>
        <w:spacing w:after="160" w:line="259" w:lineRule="auto"/>
        <w:jc w:val="both"/>
        <w:rPr>
          <w:rFonts w:ascii="Times New Roman" w:hAnsi="Times New Roman" w:cs="Times New Roman"/>
          <w:b/>
        </w:rPr>
      </w:pPr>
      <w:r w:rsidRPr="00B91823">
        <w:rPr>
          <w:rFonts w:ascii="Times New Roman" w:hAnsi="Times New Roman" w:cs="Times New Roman"/>
          <w:b/>
        </w:rPr>
        <w:t xml:space="preserve">Otsus: </w:t>
      </w:r>
      <w:r w:rsidR="002D2E77">
        <w:rPr>
          <w:rFonts w:ascii="Times New Roman" w:hAnsi="Times New Roman" w:cs="Times New Roman"/>
          <w:b/>
        </w:rPr>
        <w:t>Võtta teadmiseks</w:t>
      </w:r>
      <w:r w:rsidR="00311679" w:rsidRPr="00B91823">
        <w:rPr>
          <w:rFonts w:ascii="Times New Roman" w:hAnsi="Times New Roman" w:cs="Times New Roman"/>
          <w:b/>
        </w:rPr>
        <w:t xml:space="preserve"> </w:t>
      </w:r>
      <w:proofErr w:type="spellStart"/>
      <w:r w:rsidR="00311679" w:rsidRPr="00B91823">
        <w:rPr>
          <w:rFonts w:ascii="Times New Roman" w:hAnsi="Times New Roman" w:cs="Times New Roman"/>
          <w:b/>
        </w:rPr>
        <w:t>Descartes’i</w:t>
      </w:r>
      <w:proofErr w:type="spellEnd"/>
      <w:r w:rsidR="00311679" w:rsidRPr="00B91823">
        <w:rPr>
          <w:rFonts w:ascii="Times New Roman" w:hAnsi="Times New Roman" w:cs="Times New Roman"/>
          <w:b/>
        </w:rPr>
        <w:t xml:space="preserve"> kooli 202</w:t>
      </w:r>
      <w:r w:rsidR="005F6A21">
        <w:rPr>
          <w:rFonts w:ascii="Times New Roman" w:hAnsi="Times New Roman" w:cs="Times New Roman"/>
          <w:b/>
        </w:rPr>
        <w:t>6</w:t>
      </w:r>
      <w:r w:rsidRPr="00B91823">
        <w:rPr>
          <w:rFonts w:ascii="Times New Roman" w:hAnsi="Times New Roman" w:cs="Times New Roman"/>
          <w:b/>
        </w:rPr>
        <w:t>. a eelarve eelnõu</w:t>
      </w:r>
      <w:r w:rsidR="001D0770" w:rsidRPr="00B91823">
        <w:rPr>
          <w:rFonts w:ascii="Times New Roman" w:hAnsi="Times New Roman" w:cs="Times New Roman"/>
          <w:b/>
        </w:rPr>
        <w:t>.</w:t>
      </w:r>
    </w:p>
    <w:p w:rsidR="00E70B1A" w:rsidRDefault="00E70B1A" w:rsidP="008667F9">
      <w:pPr>
        <w:jc w:val="both"/>
        <w:rPr>
          <w:rFonts w:ascii="Times New Roman" w:hAnsi="Times New Roman" w:cs="Times New Roman"/>
        </w:rPr>
      </w:pPr>
    </w:p>
    <w:p w:rsidR="005F6A21" w:rsidRPr="00B91823" w:rsidRDefault="005F6A21" w:rsidP="008667F9">
      <w:pPr>
        <w:jc w:val="both"/>
        <w:rPr>
          <w:rFonts w:ascii="Times New Roman" w:hAnsi="Times New Roman" w:cs="Times New Roman"/>
          <w:b/>
        </w:rPr>
      </w:pPr>
    </w:p>
    <w:p w:rsidR="00D008EF" w:rsidRPr="00B91823" w:rsidRDefault="002E25BB" w:rsidP="008667F9">
      <w:pPr>
        <w:pStyle w:val="Loendilik"/>
        <w:numPr>
          <w:ilvl w:val="0"/>
          <w:numId w:val="3"/>
        </w:numPr>
        <w:spacing w:line="276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Arvamuse avaldamine kooli arengukava aastateks 2026 – 2030 eelnõu kohta</w:t>
      </w:r>
      <w:r w:rsidR="00D008EF" w:rsidRPr="00B91823">
        <w:rPr>
          <w:rFonts w:ascii="Times New Roman" w:hAnsi="Times New Roman" w:cs="Times New Roman"/>
        </w:rPr>
        <w:t>.</w:t>
      </w:r>
      <w:r w:rsidR="001D0770" w:rsidRPr="00B91823">
        <w:rPr>
          <w:rFonts w:ascii="Times New Roman" w:hAnsi="Times New Roman" w:cs="Times New Roman"/>
        </w:rPr>
        <w:t xml:space="preserve"> </w:t>
      </w:r>
    </w:p>
    <w:p w:rsidR="00A6415D" w:rsidRPr="00B91823" w:rsidRDefault="00A6415D" w:rsidP="00A6415D">
      <w:pPr>
        <w:rPr>
          <w:rFonts w:ascii="Times New Roman" w:hAnsi="Times New Roman" w:cs="Times New Roman"/>
        </w:rPr>
      </w:pPr>
    </w:p>
    <w:p w:rsidR="001D0770" w:rsidRPr="00B91823" w:rsidRDefault="002E25BB" w:rsidP="00180E57">
      <w:pPr>
        <w:shd w:val="clear" w:color="auto" w:fill="FFFFFF"/>
        <w:ind w:left="141"/>
        <w:rPr>
          <w:rFonts w:ascii="Times New Roman" w:eastAsia="Times New Roman" w:hAnsi="Times New Roman" w:cs="Times New Roman"/>
          <w:szCs w:val="24"/>
          <w:lang w:eastAsia="et-EE"/>
        </w:rPr>
      </w:pPr>
      <w:r>
        <w:rPr>
          <w:rFonts w:ascii="Times New Roman" w:eastAsia="Times New Roman" w:hAnsi="Times New Roman" w:cs="Times New Roman"/>
          <w:szCs w:val="24"/>
          <w:lang w:eastAsia="et-EE"/>
        </w:rPr>
        <w:t>Kooli järjepideva arengu tagamiseks koostatakse kooli arengukava (PGS § 67)</w:t>
      </w:r>
      <w:r w:rsidR="00E54421">
        <w:rPr>
          <w:rFonts w:ascii="Times New Roman" w:eastAsia="Times New Roman" w:hAnsi="Times New Roman" w:cs="Times New Roman"/>
          <w:szCs w:val="24"/>
          <w:lang w:eastAsia="et-EE"/>
        </w:rPr>
        <w:t xml:space="preserve">. Uus arengukava koostatakse perioodiks 2026 – 2030. Õppejuht Annika Mägi andis ülevaate arengukava koostamisest. Toimus arutelu. </w:t>
      </w:r>
      <w:r w:rsidR="002D2E77">
        <w:rPr>
          <w:rFonts w:ascii="Times New Roman" w:eastAsia="Times New Roman" w:hAnsi="Times New Roman" w:cs="Times New Roman"/>
          <w:szCs w:val="24"/>
          <w:lang w:eastAsia="et-EE"/>
        </w:rPr>
        <w:t>Lepiti kokku, et hoolekogu liikmed saavad vajadusel teha ettepanekuid. Tähtaeg 15.12.2025.</w:t>
      </w:r>
    </w:p>
    <w:p w:rsidR="002D2E77" w:rsidRDefault="002D2E77" w:rsidP="00180E57">
      <w:pPr>
        <w:shd w:val="clear" w:color="auto" w:fill="FFFFFF"/>
        <w:ind w:left="141"/>
        <w:rPr>
          <w:rFonts w:ascii="Times New Roman" w:eastAsia="Times New Roman" w:hAnsi="Times New Roman" w:cs="Times New Roman"/>
          <w:b/>
          <w:szCs w:val="24"/>
          <w:lang w:eastAsia="et-EE"/>
        </w:rPr>
      </w:pPr>
    </w:p>
    <w:p w:rsidR="00803259" w:rsidRPr="00B91823" w:rsidRDefault="00803259" w:rsidP="00180E57">
      <w:pPr>
        <w:shd w:val="clear" w:color="auto" w:fill="FFFFFF"/>
        <w:ind w:left="141"/>
        <w:rPr>
          <w:rFonts w:ascii="Times New Roman" w:eastAsia="Times New Roman" w:hAnsi="Times New Roman" w:cs="Times New Roman"/>
          <w:b/>
          <w:szCs w:val="24"/>
          <w:lang w:eastAsia="et-EE"/>
        </w:rPr>
      </w:pPr>
      <w:r w:rsidRPr="00B91823">
        <w:rPr>
          <w:rFonts w:ascii="Times New Roman" w:eastAsia="Times New Roman" w:hAnsi="Times New Roman" w:cs="Times New Roman"/>
          <w:b/>
          <w:szCs w:val="24"/>
          <w:lang w:eastAsia="et-EE"/>
        </w:rPr>
        <w:t xml:space="preserve">Otsus: </w:t>
      </w:r>
      <w:r w:rsidR="001D0770" w:rsidRPr="00B91823">
        <w:rPr>
          <w:rFonts w:ascii="Times New Roman" w:eastAsia="Times New Roman" w:hAnsi="Times New Roman" w:cs="Times New Roman"/>
          <w:b/>
          <w:szCs w:val="24"/>
          <w:lang w:eastAsia="et-EE"/>
        </w:rPr>
        <w:t>Võtta info teadmiseks</w:t>
      </w:r>
      <w:r w:rsidRPr="00B91823">
        <w:rPr>
          <w:rFonts w:ascii="Times New Roman" w:eastAsia="Times New Roman" w:hAnsi="Times New Roman" w:cs="Times New Roman"/>
          <w:b/>
          <w:szCs w:val="24"/>
          <w:lang w:eastAsia="et-EE"/>
        </w:rPr>
        <w:t>.</w:t>
      </w:r>
    </w:p>
    <w:p w:rsidR="00EF3F74" w:rsidRPr="00B91823" w:rsidRDefault="00EF3F74" w:rsidP="00180E57">
      <w:pPr>
        <w:shd w:val="clear" w:color="auto" w:fill="FFFFFF"/>
        <w:ind w:left="141"/>
        <w:rPr>
          <w:rFonts w:ascii="Times New Roman" w:eastAsia="Times New Roman" w:hAnsi="Times New Roman" w:cs="Times New Roman"/>
          <w:szCs w:val="24"/>
          <w:lang w:eastAsia="et-EE"/>
        </w:rPr>
      </w:pPr>
    </w:p>
    <w:p w:rsidR="00D008EF" w:rsidRPr="00B91823" w:rsidRDefault="00D008EF" w:rsidP="00D008EF">
      <w:pPr>
        <w:spacing w:line="276" w:lineRule="auto"/>
        <w:rPr>
          <w:rFonts w:ascii="Times New Roman" w:hAnsi="Times New Roman" w:cs="Times New Roman"/>
        </w:rPr>
      </w:pPr>
    </w:p>
    <w:p w:rsidR="00E70B1A" w:rsidRPr="00B91823" w:rsidRDefault="00E54421" w:rsidP="00E70B1A">
      <w:pPr>
        <w:pStyle w:val="Loendilik"/>
        <w:numPr>
          <w:ilvl w:val="0"/>
          <w:numId w:val="3"/>
        </w:numPr>
        <w:spacing w:line="276" w:lineRule="auto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Kooli kodukorra muutmine</w:t>
      </w:r>
      <w:r w:rsidR="00A7450D" w:rsidRPr="00B91823">
        <w:rPr>
          <w:rFonts w:ascii="Times New Roman" w:hAnsi="Times New Roman" w:cs="Times New Roman"/>
        </w:rPr>
        <w:t>.</w:t>
      </w:r>
      <w:r w:rsidR="00E70B1A" w:rsidRPr="00B91823">
        <w:rPr>
          <w:rFonts w:ascii="Times New Roman" w:hAnsi="Times New Roman" w:cs="Times New Roman"/>
        </w:rPr>
        <w:t xml:space="preserve"> </w:t>
      </w:r>
    </w:p>
    <w:p w:rsidR="00E54421" w:rsidRDefault="00E54421" w:rsidP="00B91823">
      <w:pPr>
        <w:spacing w:line="276" w:lineRule="auto"/>
        <w:rPr>
          <w:rFonts w:ascii="Times New Roman" w:hAnsi="Times New Roman" w:cs="Times New Roman"/>
        </w:rPr>
      </w:pPr>
    </w:p>
    <w:p w:rsidR="002D2E77" w:rsidRPr="00B91823" w:rsidRDefault="00E54421" w:rsidP="002D2E77">
      <w:pPr>
        <w:shd w:val="clear" w:color="auto" w:fill="FFFFFF"/>
        <w:ind w:left="141"/>
        <w:rPr>
          <w:rFonts w:ascii="Times New Roman" w:eastAsia="Times New Roman" w:hAnsi="Times New Roman" w:cs="Times New Roman"/>
          <w:szCs w:val="24"/>
          <w:lang w:eastAsia="et-EE"/>
        </w:rPr>
      </w:pPr>
      <w:r>
        <w:rPr>
          <w:rFonts w:ascii="Times New Roman" w:hAnsi="Times New Roman" w:cs="Times New Roman"/>
        </w:rPr>
        <w:t>Kooli kodukord vajab kaasajastamist ja täpsustamist. Direktor ja õppejuht selgitasid, milles muudatused ja täpsustused seisnevad. Näiteks, eriti olulised muudatused/täpsustused käsitlevad õpilaste koolist puudumiste tõendamist ja nutiseadmete kasutamist.</w:t>
      </w:r>
      <w:r w:rsidR="002D2E77">
        <w:rPr>
          <w:rFonts w:ascii="Times New Roman" w:hAnsi="Times New Roman" w:cs="Times New Roman"/>
        </w:rPr>
        <w:t xml:space="preserve"> </w:t>
      </w:r>
      <w:r w:rsidR="002D2E77">
        <w:rPr>
          <w:rFonts w:ascii="Times New Roman" w:eastAsia="Times New Roman" w:hAnsi="Times New Roman" w:cs="Times New Roman"/>
          <w:szCs w:val="24"/>
          <w:lang w:eastAsia="et-EE"/>
        </w:rPr>
        <w:t xml:space="preserve">Lepiti kokku, et hoolekogu liikmed </w:t>
      </w:r>
      <w:r w:rsidR="00AF596F">
        <w:rPr>
          <w:rFonts w:ascii="Times New Roman" w:eastAsia="Times New Roman" w:hAnsi="Times New Roman" w:cs="Times New Roman"/>
          <w:szCs w:val="24"/>
          <w:lang w:eastAsia="et-EE"/>
        </w:rPr>
        <w:t xml:space="preserve">saavad avaldada arvamust ja </w:t>
      </w:r>
      <w:r w:rsidR="00BC66B1">
        <w:rPr>
          <w:rFonts w:ascii="Times New Roman" w:eastAsia="Times New Roman" w:hAnsi="Times New Roman" w:cs="Times New Roman"/>
          <w:szCs w:val="24"/>
          <w:lang w:eastAsia="et-EE"/>
        </w:rPr>
        <w:t>teha ettepanekuid. Tähtaeg 22</w:t>
      </w:r>
      <w:r w:rsidR="002D2E77">
        <w:rPr>
          <w:rFonts w:ascii="Times New Roman" w:eastAsia="Times New Roman" w:hAnsi="Times New Roman" w:cs="Times New Roman"/>
          <w:szCs w:val="24"/>
          <w:lang w:eastAsia="et-EE"/>
        </w:rPr>
        <w:t>.12.2025.</w:t>
      </w:r>
    </w:p>
    <w:p w:rsidR="00B91823" w:rsidRDefault="00B91823" w:rsidP="00B91823">
      <w:pPr>
        <w:spacing w:line="276" w:lineRule="auto"/>
        <w:rPr>
          <w:rFonts w:ascii="Times New Roman" w:hAnsi="Times New Roman" w:cs="Times New Roman"/>
        </w:rPr>
      </w:pPr>
    </w:p>
    <w:p w:rsidR="00E54421" w:rsidRPr="00B91823" w:rsidRDefault="00E54421" w:rsidP="00B91823">
      <w:pPr>
        <w:spacing w:line="276" w:lineRule="auto"/>
        <w:rPr>
          <w:rFonts w:ascii="Times New Roman" w:hAnsi="Times New Roman" w:cs="Times New Roman"/>
        </w:rPr>
      </w:pPr>
    </w:p>
    <w:p w:rsidR="00BD44A4" w:rsidRPr="00B91823" w:rsidRDefault="00BD44A4" w:rsidP="00E70B1A">
      <w:pPr>
        <w:spacing w:line="276" w:lineRule="auto"/>
        <w:rPr>
          <w:rFonts w:ascii="Times New Roman" w:hAnsi="Times New Roman" w:cs="Times New Roman"/>
          <w:b/>
        </w:rPr>
      </w:pPr>
      <w:r w:rsidRPr="00B91823">
        <w:rPr>
          <w:rFonts w:ascii="Times New Roman" w:hAnsi="Times New Roman" w:cs="Times New Roman"/>
          <w:b/>
        </w:rPr>
        <w:t xml:space="preserve">Otsus: </w:t>
      </w:r>
      <w:r w:rsidR="00BC66B1">
        <w:rPr>
          <w:rFonts w:ascii="Times New Roman" w:hAnsi="Times New Roman" w:cs="Times New Roman"/>
          <w:b/>
        </w:rPr>
        <w:t>Hoolekogu liikmed saavad teha ettepanekuid ja avaldada arvamust kuni 22.12.2025. Seejärel saadetakse täiendatud variant uuesti hoolekogu liikmetele seisukoha võtmiseks. Kodukorra kohta lõpliku arvamuse avaldamiseks korraldatakse e-koosolek.</w:t>
      </w:r>
      <w:r w:rsidR="00074675" w:rsidRPr="00B91823">
        <w:rPr>
          <w:rFonts w:ascii="Times New Roman" w:hAnsi="Times New Roman" w:cs="Times New Roman"/>
          <w:b/>
        </w:rPr>
        <w:t xml:space="preserve"> </w:t>
      </w:r>
    </w:p>
    <w:p w:rsidR="00745C6C" w:rsidRPr="00B91823" w:rsidRDefault="00745C6C" w:rsidP="008667F9">
      <w:pPr>
        <w:rPr>
          <w:rFonts w:ascii="Times New Roman" w:hAnsi="Times New Roman" w:cs="Times New Roman"/>
        </w:rPr>
      </w:pPr>
    </w:p>
    <w:p w:rsidR="00745C6C" w:rsidRPr="00B91823" w:rsidRDefault="00745C6C" w:rsidP="008667F9">
      <w:pPr>
        <w:rPr>
          <w:rFonts w:ascii="Times New Roman" w:hAnsi="Times New Roman" w:cs="Times New Roman"/>
        </w:rPr>
      </w:pPr>
    </w:p>
    <w:p w:rsidR="00745C6C" w:rsidRPr="00B91823" w:rsidRDefault="00745C6C" w:rsidP="008667F9">
      <w:pPr>
        <w:rPr>
          <w:rFonts w:ascii="Times New Roman" w:hAnsi="Times New Roman" w:cs="Times New Roman"/>
        </w:rPr>
      </w:pPr>
    </w:p>
    <w:p w:rsidR="007035E5" w:rsidRPr="00B91823" w:rsidRDefault="007035E5" w:rsidP="008667F9">
      <w:pPr>
        <w:rPr>
          <w:rFonts w:ascii="Times New Roman" w:hAnsi="Times New Roman" w:cs="Times New Roman"/>
        </w:rPr>
      </w:pPr>
    </w:p>
    <w:p w:rsidR="007035E5" w:rsidRPr="00B91823" w:rsidRDefault="007035E5" w:rsidP="008667F9">
      <w:pPr>
        <w:rPr>
          <w:rFonts w:ascii="Times New Roman" w:hAnsi="Times New Roman" w:cs="Times New Roman"/>
        </w:rPr>
      </w:pPr>
    </w:p>
    <w:p w:rsidR="007035E5" w:rsidRPr="00B91823" w:rsidRDefault="007035E5" w:rsidP="008667F9">
      <w:pPr>
        <w:rPr>
          <w:rFonts w:ascii="Times New Roman" w:hAnsi="Times New Roman" w:cs="Times New Roman"/>
        </w:rPr>
      </w:pPr>
    </w:p>
    <w:p w:rsidR="007035E5" w:rsidRPr="00B91823" w:rsidRDefault="007035E5" w:rsidP="008667F9">
      <w:pPr>
        <w:rPr>
          <w:rFonts w:ascii="Times New Roman" w:hAnsi="Times New Roman" w:cs="Times New Roman"/>
        </w:rPr>
      </w:pPr>
    </w:p>
    <w:p w:rsidR="007035E5" w:rsidRPr="00B91823" w:rsidRDefault="000960C8" w:rsidP="008667F9">
      <w:pPr>
        <w:rPr>
          <w:rFonts w:ascii="Times New Roman" w:hAnsi="Times New Roman" w:cs="Times New Roman"/>
        </w:rPr>
      </w:pPr>
      <w:r w:rsidRPr="00B91823">
        <w:rPr>
          <w:rFonts w:ascii="Times New Roman" w:hAnsi="Times New Roman" w:cs="Times New Roman"/>
          <w:i/>
        </w:rPr>
        <w:t>/a</w:t>
      </w:r>
      <w:r w:rsidR="007035E5" w:rsidRPr="00B91823">
        <w:rPr>
          <w:rFonts w:ascii="Times New Roman" w:hAnsi="Times New Roman" w:cs="Times New Roman"/>
          <w:i/>
        </w:rPr>
        <w:t>llkirjastatud digitaalselt/</w:t>
      </w:r>
      <w:r w:rsidR="00ED7BAB" w:rsidRPr="00B91823">
        <w:rPr>
          <w:rFonts w:ascii="Times New Roman" w:hAnsi="Times New Roman" w:cs="Times New Roman"/>
          <w:i/>
        </w:rPr>
        <w:tab/>
      </w:r>
      <w:r w:rsidR="00ED7BAB" w:rsidRPr="00B91823">
        <w:rPr>
          <w:rFonts w:ascii="Times New Roman" w:hAnsi="Times New Roman" w:cs="Times New Roman"/>
          <w:i/>
        </w:rPr>
        <w:tab/>
      </w:r>
      <w:r w:rsidR="00ED7BAB" w:rsidRPr="00B91823">
        <w:rPr>
          <w:rFonts w:ascii="Times New Roman" w:hAnsi="Times New Roman" w:cs="Times New Roman"/>
          <w:i/>
        </w:rPr>
        <w:tab/>
      </w:r>
      <w:r w:rsidR="00ED7BAB" w:rsidRPr="00B91823">
        <w:rPr>
          <w:rFonts w:ascii="Times New Roman" w:hAnsi="Times New Roman" w:cs="Times New Roman"/>
          <w:i/>
        </w:rPr>
        <w:tab/>
        <w:t>/allkirjastatud digitaalselt/</w:t>
      </w:r>
    </w:p>
    <w:p w:rsidR="007035E5" w:rsidRPr="00B91823" w:rsidRDefault="007035E5" w:rsidP="008667F9">
      <w:pPr>
        <w:rPr>
          <w:rFonts w:ascii="Times New Roman" w:hAnsi="Times New Roman" w:cs="Times New Roman"/>
        </w:rPr>
      </w:pPr>
    </w:p>
    <w:p w:rsidR="00FF5220" w:rsidRPr="00B91823" w:rsidRDefault="008D3480" w:rsidP="008667F9">
      <w:pPr>
        <w:rPr>
          <w:rFonts w:ascii="Times New Roman" w:hAnsi="Times New Roman" w:cs="Times New Roman"/>
        </w:rPr>
      </w:pPr>
      <w:r w:rsidRPr="00B91823">
        <w:rPr>
          <w:rFonts w:ascii="Times New Roman" w:hAnsi="Times New Roman" w:cs="Times New Roman"/>
        </w:rPr>
        <w:t>Kristjan Karis</w:t>
      </w:r>
      <w:r w:rsidR="00FF5220" w:rsidRPr="00B91823">
        <w:rPr>
          <w:rFonts w:ascii="Times New Roman" w:hAnsi="Times New Roman" w:cs="Times New Roman"/>
        </w:rPr>
        <w:t xml:space="preserve"> </w:t>
      </w:r>
      <w:r w:rsidR="00ED7BAB" w:rsidRPr="00B91823">
        <w:rPr>
          <w:rFonts w:ascii="Times New Roman" w:hAnsi="Times New Roman" w:cs="Times New Roman"/>
        </w:rPr>
        <w:tab/>
      </w:r>
      <w:r w:rsidR="00ED7BAB" w:rsidRPr="00B91823">
        <w:rPr>
          <w:rFonts w:ascii="Times New Roman" w:hAnsi="Times New Roman" w:cs="Times New Roman"/>
        </w:rPr>
        <w:tab/>
      </w:r>
      <w:r w:rsidR="00ED7BAB" w:rsidRPr="00B91823">
        <w:rPr>
          <w:rFonts w:ascii="Times New Roman" w:hAnsi="Times New Roman" w:cs="Times New Roman"/>
        </w:rPr>
        <w:tab/>
      </w:r>
      <w:r w:rsidR="00ED7BAB" w:rsidRPr="00B91823">
        <w:rPr>
          <w:rFonts w:ascii="Times New Roman" w:hAnsi="Times New Roman" w:cs="Times New Roman"/>
        </w:rPr>
        <w:tab/>
      </w:r>
      <w:r w:rsidR="00ED7BAB" w:rsidRPr="00B91823">
        <w:rPr>
          <w:rFonts w:ascii="Times New Roman" w:hAnsi="Times New Roman" w:cs="Times New Roman"/>
        </w:rPr>
        <w:tab/>
      </w:r>
      <w:r w:rsidR="00ED7BAB" w:rsidRPr="00B91823">
        <w:rPr>
          <w:rFonts w:ascii="Times New Roman" w:hAnsi="Times New Roman" w:cs="Times New Roman"/>
        </w:rPr>
        <w:tab/>
      </w:r>
      <w:proofErr w:type="spellStart"/>
      <w:r w:rsidR="00E54421">
        <w:rPr>
          <w:rFonts w:ascii="Times New Roman" w:hAnsi="Times New Roman" w:cs="Times New Roman"/>
        </w:rPr>
        <w:t>Mirli</w:t>
      </w:r>
      <w:proofErr w:type="spellEnd"/>
      <w:r w:rsidR="00E54421">
        <w:rPr>
          <w:rFonts w:ascii="Times New Roman" w:hAnsi="Times New Roman" w:cs="Times New Roman"/>
        </w:rPr>
        <w:t xml:space="preserve"> </w:t>
      </w:r>
      <w:proofErr w:type="spellStart"/>
      <w:r w:rsidR="00E54421">
        <w:rPr>
          <w:rFonts w:ascii="Times New Roman" w:hAnsi="Times New Roman" w:cs="Times New Roman"/>
        </w:rPr>
        <w:t>Isak</w:t>
      </w:r>
      <w:proofErr w:type="spellEnd"/>
    </w:p>
    <w:p w:rsidR="007035E5" w:rsidRPr="00200339" w:rsidRDefault="00FF5220" w:rsidP="008667F9">
      <w:pPr>
        <w:rPr>
          <w:rFonts w:ascii="Times New Roman" w:hAnsi="Times New Roman" w:cs="Times New Roman"/>
        </w:rPr>
      </w:pPr>
      <w:r w:rsidRPr="00200339">
        <w:rPr>
          <w:rFonts w:ascii="Times New Roman" w:hAnsi="Times New Roman" w:cs="Times New Roman"/>
        </w:rPr>
        <w:t>Hoolekogu esimees</w:t>
      </w:r>
      <w:r w:rsidR="00ED7BAB">
        <w:rPr>
          <w:rFonts w:ascii="Times New Roman" w:hAnsi="Times New Roman" w:cs="Times New Roman"/>
        </w:rPr>
        <w:tab/>
      </w:r>
      <w:r w:rsidR="00ED7BAB">
        <w:rPr>
          <w:rFonts w:ascii="Times New Roman" w:hAnsi="Times New Roman" w:cs="Times New Roman"/>
        </w:rPr>
        <w:tab/>
      </w:r>
      <w:r w:rsidR="00ED7BAB">
        <w:rPr>
          <w:rFonts w:ascii="Times New Roman" w:hAnsi="Times New Roman" w:cs="Times New Roman"/>
        </w:rPr>
        <w:tab/>
      </w:r>
      <w:r w:rsidR="00ED7BAB">
        <w:rPr>
          <w:rFonts w:ascii="Times New Roman" w:hAnsi="Times New Roman" w:cs="Times New Roman"/>
        </w:rPr>
        <w:tab/>
      </w:r>
      <w:r w:rsidR="00ED7BAB">
        <w:rPr>
          <w:rFonts w:ascii="Times New Roman" w:hAnsi="Times New Roman" w:cs="Times New Roman"/>
        </w:rPr>
        <w:tab/>
      </w:r>
      <w:proofErr w:type="spellStart"/>
      <w:r w:rsidR="00ED7BAB">
        <w:rPr>
          <w:rFonts w:ascii="Times New Roman" w:hAnsi="Times New Roman" w:cs="Times New Roman"/>
        </w:rPr>
        <w:t>Protokollija</w:t>
      </w:r>
      <w:proofErr w:type="spellEnd"/>
    </w:p>
    <w:p w:rsidR="00281A9D" w:rsidRDefault="00281A9D">
      <w:pPr>
        <w:rPr>
          <w:rFonts w:ascii="Times New Roman" w:hAnsi="Times New Roman" w:cs="Times New Roman"/>
          <w:szCs w:val="24"/>
        </w:rPr>
      </w:pPr>
    </w:p>
    <w:sectPr w:rsidR="00281A9D" w:rsidSect="004E68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5839"/>
    <w:multiLevelType w:val="hybridMultilevel"/>
    <w:tmpl w:val="3F9EF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13AB0"/>
    <w:multiLevelType w:val="hybridMultilevel"/>
    <w:tmpl w:val="26E6A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A0A63"/>
    <w:multiLevelType w:val="hybridMultilevel"/>
    <w:tmpl w:val="75B65E9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12EE7"/>
    <w:multiLevelType w:val="hybridMultilevel"/>
    <w:tmpl w:val="7AD83C20"/>
    <w:lvl w:ilvl="0" w:tplc="F41442E0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E507E"/>
    <w:multiLevelType w:val="multilevel"/>
    <w:tmpl w:val="B838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E5"/>
    <w:rsid w:val="00034FF9"/>
    <w:rsid w:val="0005696C"/>
    <w:rsid w:val="00074675"/>
    <w:rsid w:val="000819F4"/>
    <w:rsid w:val="000960C8"/>
    <w:rsid w:val="001002D1"/>
    <w:rsid w:val="001126B2"/>
    <w:rsid w:val="00180E57"/>
    <w:rsid w:val="00180F7C"/>
    <w:rsid w:val="001D0770"/>
    <w:rsid w:val="001D2169"/>
    <w:rsid w:val="00200339"/>
    <w:rsid w:val="00210A92"/>
    <w:rsid w:val="00210B2A"/>
    <w:rsid w:val="002371DB"/>
    <w:rsid w:val="002460B6"/>
    <w:rsid w:val="00281A9D"/>
    <w:rsid w:val="002C2146"/>
    <w:rsid w:val="002D2E77"/>
    <w:rsid w:val="002E25BB"/>
    <w:rsid w:val="00311679"/>
    <w:rsid w:val="003310EB"/>
    <w:rsid w:val="003B2E28"/>
    <w:rsid w:val="003B3A00"/>
    <w:rsid w:val="003F608B"/>
    <w:rsid w:val="004024C5"/>
    <w:rsid w:val="00495B3A"/>
    <w:rsid w:val="004D0DD2"/>
    <w:rsid w:val="004E6875"/>
    <w:rsid w:val="005013F2"/>
    <w:rsid w:val="00520C7A"/>
    <w:rsid w:val="005357CB"/>
    <w:rsid w:val="00566E6C"/>
    <w:rsid w:val="005779BD"/>
    <w:rsid w:val="005A3E44"/>
    <w:rsid w:val="005B3BCB"/>
    <w:rsid w:val="005F6A21"/>
    <w:rsid w:val="00664812"/>
    <w:rsid w:val="00664BC8"/>
    <w:rsid w:val="00685279"/>
    <w:rsid w:val="006A660E"/>
    <w:rsid w:val="006A7E6E"/>
    <w:rsid w:val="006B31C9"/>
    <w:rsid w:val="007035E5"/>
    <w:rsid w:val="007243CB"/>
    <w:rsid w:val="00745C6C"/>
    <w:rsid w:val="00754E2A"/>
    <w:rsid w:val="007951A3"/>
    <w:rsid w:val="00803259"/>
    <w:rsid w:val="008667F9"/>
    <w:rsid w:val="00866B65"/>
    <w:rsid w:val="00880D0A"/>
    <w:rsid w:val="00885BAA"/>
    <w:rsid w:val="0088611C"/>
    <w:rsid w:val="008B2229"/>
    <w:rsid w:val="008D3480"/>
    <w:rsid w:val="009059F8"/>
    <w:rsid w:val="00943D5C"/>
    <w:rsid w:val="00944C9F"/>
    <w:rsid w:val="009F29A6"/>
    <w:rsid w:val="009F3607"/>
    <w:rsid w:val="009F4CE9"/>
    <w:rsid w:val="00A02421"/>
    <w:rsid w:val="00A076C7"/>
    <w:rsid w:val="00A37BCC"/>
    <w:rsid w:val="00A6415D"/>
    <w:rsid w:val="00A7450D"/>
    <w:rsid w:val="00A92B05"/>
    <w:rsid w:val="00AA4861"/>
    <w:rsid w:val="00AC085E"/>
    <w:rsid w:val="00AC1550"/>
    <w:rsid w:val="00AF596F"/>
    <w:rsid w:val="00B13E15"/>
    <w:rsid w:val="00B91823"/>
    <w:rsid w:val="00BC66B1"/>
    <w:rsid w:val="00BD44A4"/>
    <w:rsid w:val="00C24356"/>
    <w:rsid w:val="00C473D5"/>
    <w:rsid w:val="00C7443F"/>
    <w:rsid w:val="00C83495"/>
    <w:rsid w:val="00D008EF"/>
    <w:rsid w:val="00DA5F43"/>
    <w:rsid w:val="00DB735A"/>
    <w:rsid w:val="00E54421"/>
    <w:rsid w:val="00E640E2"/>
    <w:rsid w:val="00E70B1A"/>
    <w:rsid w:val="00E917B6"/>
    <w:rsid w:val="00EB1E2E"/>
    <w:rsid w:val="00EB3C25"/>
    <w:rsid w:val="00ED7BAB"/>
    <w:rsid w:val="00EF3F74"/>
    <w:rsid w:val="00F84822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826A"/>
  <w15:docId w15:val="{B47FB666-4424-4FA4-808D-C445B3C6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917B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754E2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/>
    </w:rPr>
  </w:style>
  <w:style w:type="paragraph" w:styleId="Loendilik">
    <w:name w:val="List Paragraph"/>
    <w:basedOn w:val="Normaallaad"/>
    <w:uiPriority w:val="34"/>
    <w:qFormat/>
    <w:rsid w:val="00745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612</Words>
  <Characters>3554</Characters>
  <Application>Microsoft Office Word</Application>
  <DocSecurity>0</DocSecurity>
  <Lines>29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Tartu Linnavalitsus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ThinkPad</dc:creator>
  <cp:lastModifiedBy>Jaan Reinson</cp:lastModifiedBy>
  <cp:revision>18</cp:revision>
  <dcterms:created xsi:type="dcterms:W3CDTF">2024-11-26T07:23:00Z</dcterms:created>
  <dcterms:modified xsi:type="dcterms:W3CDTF">2026-01-13T09:00:00Z</dcterms:modified>
</cp:coreProperties>
</file>