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87401" w14:textId="77777777" w:rsidR="008404EA" w:rsidRPr="008404EA" w:rsidRDefault="008404EA" w:rsidP="008404EA">
      <w:pPr>
        <w:pStyle w:val="HTMLPreformatted"/>
        <w:ind w:left="57" w:right="57"/>
        <w:jc w:val="center"/>
        <w:rPr>
          <w:rFonts w:ascii="Tahoma" w:hAnsi="Tahoma" w:cs="Tahoma"/>
          <w:b/>
          <w:sz w:val="28"/>
          <w:szCs w:val="28"/>
        </w:rPr>
      </w:pPr>
      <w:r w:rsidRPr="008404EA">
        <w:rPr>
          <w:rFonts w:ascii="Tahoma" w:hAnsi="Tahoma" w:cs="Tahoma"/>
          <w:b/>
          <w:sz w:val="28"/>
          <w:szCs w:val="28"/>
        </w:rPr>
        <w:t>EKKA</w:t>
      </w:r>
    </w:p>
    <w:p w14:paraId="64172673" w14:textId="77777777" w:rsidR="008404EA" w:rsidRDefault="008404EA" w:rsidP="008404EA">
      <w:pPr>
        <w:pStyle w:val="HTMLPreformatted"/>
        <w:ind w:left="57" w:right="57"/>
        <w:jc w:val="center"/>
        <w:rPr>
          <w:rFonts w:ascii="Tahoma" w:hAnsi="Tahoma" w:cs="Tahoma"/>
          <w:b/>
          <w:sz w:val="28"/>
          <w:szCs w:val="28"/>
        </w:rPr>
      </w:pPr>
      <w:r w:rsidRPr="008404EA">
        <w:rPr>
          <w:rFonts w:ascii="Tahoma" w:hAnsi="Tahoma" w:cs="Tahoma"/>
          <w:b/>
          <w:sz w:val="28"/>
          <w:szCs w:val="28"/>
        </w:rPr>
        <w:t>KEVADKONVERENTS</w:t>
      </w:r>
    </w:p>
    <w:p w14:paraId="7CA0BB6A" w14:textId="1BF5D21C" w:rsidR="00965109" w:rsidRPr="007540A2" w:rsidRDefault="00965109" w:rsidP="008404EA">
      <w:pPr>
        <w:pStyle w:val="HTMLPreformatted"/>
        <w:ind w:left="57" w:right="57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540A2">
        <w:rPr>
          <w:rFonts w:ascii="Tahoma" w:hAnsi="Tahoma" w:cs="Tahoma"/>
          <w:b/>
          <w:color w:val="FF0000"/>
          <w:sz w:val="28"/>
          <w:szCs w:val="28"/>
        </w:rPr>
        <w:t>Laste ja noorukite kognitiiv-käitumisteraapia: kogemused ja uued suunad</w:t>
      </w:r>
    </w:p>
    <w:p w14:paraId="672AECAE" w14:textId="25B6E23E" w:rsidR="008404EA" w:rsidRPr="0063620F" w:rsidRDefault="004317B7" w:rsidP="008404EA">
      <w:pPr>
        <w:pStyle w:val="HTMLPreformatted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20F">
        <w:rPr>
          <w:rFonts w:ascii="Times New Roman" w:hAnsi="Times New Roman" w:cs="Times New Roman"/>
          <w:b/>
          <w:sz w:val="28"/>
          <w:szCs w:val="28"/>
        </w:rPr>
        <w:t>31. märts</w:t>
      </w:r>
      <w:r w:rsidR="008404EA" w:rsidRPr="006362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6364" w:rsidRPr="0063620F">
        <w:rPr>
          <w:rFonts w:ascii="Times New Roman" w:hAnsi="Times New Roman" w:cs="Times New Roman"/>
          <w:b/>
          <w:sz w:val="28"/>
          <w:szCs w:val="28"/>
        </w:rPr>
        <w:t>7</w:t>
      </w:r>
      <w:r w:rsidR="008404EA" w:rsidRPr="00636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C6C66B" w14:textId="77777777" w:rsidR="008404EA" w:rsidRDefault="00665814" w:rsidP="008404EA">
      <w:pPr>
        <w:pStyle w:val="HTMLPreformatted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 Tallinna Lastehaigla</w:t>
      </w:r>
    </w:p>
    <w:p w14:paraId="08B6F6B4" w14:textId="7CA30A26" w:rsidR="00665814" w:rsidRDefault="00665814" w:rsidP="008404EA">
      <w:pPr>
        <w:pStyle w:val="HTMLPreformatted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Laste Vaimse </w:t>
      </w:r>
      <w:r w:rsidR="00D4068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ervise Keskus</w:t>
      </w:r>
      <w:r w:rsidR="00BD42CF">
        <w:rPr>
          <w:rFonts w:ascii="Times New Roman" w:hAnsi="Times New Roman" w:cs="Times New Roman"/>
          <w:sz w:val="28"/>
          <w:szCs w:val="28"/>
        </w:rPr>
        <w:t>e saal</w:t>
      </w:r>
    </w:p>
    <w:p w14:paraId="50B84014" w14:textId="21440A6F" w:rsidR="00BD42CF" w:rsidRDefault="00BD42CF" w:rsidP="00965109">
      <w:pPr>
        <w:pStyle w:val="p1"/>
        <w:ind w:firstLine="57"/>
        <w:jc w:val="center"/>
        <w:rPr>
          <w:rFonts w:ascii="Times New Roman" w:eastAsia="Times New Roman" w:hAnsi="Times New Roman"/>
          <w:color w:val="auto"/>
          <w:sz w:val="28"/>
          <w:szCs w:val="28"/>
          <w:lang w:val="et-EE" w:eastAsia="et-EE"/>
        </w:rPr>
      </w:pPr>
      <w:r w:rsidRPr="00BD42CF">
        <w:rPr>
          <w:rFonts w:ascii="Times New Roman" w:eastAsia="Times New Roman" w:hAnsi="Times New Roman"/>
          <w:color w:val="auto"/>
          <w:sz w:val="28"/>
          <w:szCs w:val="28"/>
          <w:lang w:val="et-EE" w:eastAsia="et-EE"/>
        </w:rPr>
        <w:t>Tervise 28, Tallinn</w:t>
      </w:r>
    </w:p>
    <w:p w14:paraId="24AC6CBA" w14:textId="77777777" w:rsidR="0086693F" w:rsidRDefault="0086693F" w:rsidP="00965109">
      <w:pPr>
        <w:pStyle w:val="p1"/>
        <w:ind w:firstLine="57"/>
        <w:jc w:val="center"/>
        <w:rPr>
          <w:rFonts w:ascii="Times New Roman" w:eastAsia="Times New Roman" w:hAnsi="Times New Roman"/>
          <w:color w:val="auto"/>
          <w:sz w:val="28"/>
          <w:szCs w:val="28"/>
          <w:lang w:val="et-EE" w:eastAsia="et-EE"/>
        </w:rPr>
      </w:pPr>
    </w:p>
    <w:p w14:paraId="05D3D7BE" w14:textId="5A93E28D" w:rsidR="0086693F" w:rsidRPr="007540A2" w:rsidRDefault="0086693F" w:rsidP="0086693F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Konverentsi </w:t>
      </w:r>
      <w:proofErr w:type="spellStart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modereerib</w:t>
      </w:r>
      <w:proofErr w:type="spellEnd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kliiniline psühholoog-</w:t>
      </w:r>
      <w:proofErr w:type="spellStart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psühhoterapeut</w:t>
      </w:r>
      <w:proofErr w:type="spellEnd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</w:t>
      </w:r>
      <w:proofErr w:type="spellStart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Elen</w:t>
      </w:r>
      <w:proofErr w:type="spellEnd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</w:t>
      </w:r>
      <w:proofErr w:type="spellStart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Kihl</w:t>
      </w:r>
      <w:proofErr w:type="spellEnd"/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, </w:t>
      </w:r>
      <w:r w:rsidR="00B77836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EKKA asepresident</w:t>
      </w:r>
      <w:r w:rsidR="00B767F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,</w:t>
      </w:r>
      <w:r w:rsidR="00B77836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</w:t>
      </w:r>
      <w:r w:rsidRPr="007540A2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Psühhiaatria ja Psühhoteraapia Keskus SENSUS</w:t>
      </w:r>
    </w:p>
    <w:p w14:paraId="477F29E3" w14:textId="77777777" w:rsidR="008404EA" w:rsidRPr="007540A2" w:rsidRDefault="008404EA" w:rsidP="00C34824">
      <w:pPr>
        <w:rPr>
          <w:rFonts w:ascii="Arial" w:hAnsi="Arial" w:cs="Arial"/>
          <w:sz w:val="24"/>
          <w:szCs w:val="24"/>
        </w:rPr>
      </w:pPr>
    </w:p>
    <w:p w14:paraId="7476D582" w14:textId="77777777" w:rsidR="00C34824" w:rsidRPr="007540A2" w:rsidRDefault="00C34824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sz w:val="24"/>
          <w:szCs w:val="24"/>
        </w:rPr>
        <w:t>9.</w:t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>30-10.00</w:t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  <w:t>HOMMIKUKOHV</w:t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15741486" w14:textId="77777777" w:rsidR="00965109" w:rsidRPr="007540A2" w:rsidRDefault="00965109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0DE9D996" w14:textId="77777777" w:rsidR="00C34824" w:rsidRPr="007540A2" w:rsidRDefault="00BD42C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10.00-10.10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  <w:t>Avasõnad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0F784ECF" w14:textId="77777777" w:rsidR="00965109" w:rsidRPr="007540A2" w:rsidRDefault="00965109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7DBAAB64" w14:textId="408A29F4" w:rsidR="00FC0DC5" w:rsidRPr="007540A2" w:rsidRDefault="00BD42C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10.10-11.00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FC0DC5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Lapse</w:t>
      </w:r>
      <w:r w:rsidR="00D213F1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 xml:space="preserve"> normaalsus on vaataja silmades</w:t>
      </w:r>
    </w:p>
    <w:p w14:paraId="27D0FD45" w14:textId="6B80C8C9" w:rsidR="00C34824" w:rsidRPr="007540A2" w:rsidRDefault="00E02811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BD42CF" w:rsidRPr="007540A2">
        <w:rPr>
          <w:rFonts w:ascii="Arial" w:hAnsi="Arial" w:cs="Arial"/>
          <w:color w:val="auto"/>
          <w:sz w:val="24"/>
          <w:szCs w:val="24"/>
          <w:lang w:val="et-EE"/>
        </w:rPr>
        <w:t>Tiia Tulviste,</w:t>
      </w:r>
      <w:r w:rsidR="008404EA"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 </w:t>
      </w:r>
      <w:r w:rsidR="00FC0DC5" w:rsidRPr="007540A2">
        <w:rPr>
          <w:rFonts w:ascii="Arial" w:hAnsi="Arial" w:cs="Arial"/>
          <w:color w:val="auto"/>
          <w:sz w:val="24"/>
          <w:szCs w:val="24"/>
          <w:lang w:val="et-EE"/>
        </w:rPr>
        <w:t>TÜ Psühholoogia instituudi arengupsühholoogia professor, PhD</w:t>
      </w:r>
    </w:p>
    <w:p w14:paraId="1790FBF0" w14:textId="77777777" w:rsidR="008404EA" w:rsidRPr="007540A2" w:rsidRDefault="008404EA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41FD4F9C" w14:textId="1231C08C" w:rsidR="00D213F1" w:rsidRPr="007540A2" w:rsidRDefault="00C34824" w:rsidP="007540A2">
      <w:pPr>
        <w:pStyle w:val="p1"/>
        <w:rPr>
          <w:rFonts w:ascii="Arial" w:hAnsi="Arial" w:cs="Arial"/>
          <w:i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11.00-11.</w:t>
      </w:r>
      <w:r w:rsidR="00F204AF" w:rsidRPr="007540A2">
        <w:rPr>
          <w:rFonts w:ascii="Arial" w:hAnsi="Arial" w:cs="Arial"/>
          <w:color w:val="auto"/>
          <w:sz w:val="24"/>
          <w:szCs w:val="24"/>
          <w:lang w:val="et-EE"/>
        </w:rPr>
        <w:t>30</w:t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D213F1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Psühhopatoloogia kujunemise arengulised trajektoorid</w:t>
      </w:r>
    </w:p>
    <w:p w14:paraId="4F9800F9" w14:textId="6C606FD1" w:rsidR="00D213F1" w:rsidRPr="007540A2" w:rsidRDefault="00D213F1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  <w:t xml:space="preserve">Kirsti </w:t>
      </w:r>
      <w:proofErr w:type="spellStart"/>
      <w:r w:rsidRPr="007540A2">
        <w:rPr>
          <w:rFonts w:ascii="Arial" w:hAnsi="Arial" w:cs="Arial"/>
          <w:color w:val="auto"/>
          <w:sz w:val="24"/>
          <w:szCs w:val="24"/>
          <w:lang w:val="et-EE"/>
        </w:rPr>
        <w:t>Akkermann</w:t>
      </w:r>
      <w:proofErr w:type="spellEnd"/>
      <w:r w:rsidRPr="007540A2">
        <w:rPr>
          <w:rFonts w:ascii="Arial" w:hAnsi="Arial" w:cs="Arial"/>
          <w:color w:val="auto"/>
          <w:sz w:val="24"/>
          <w:szCs w:val="24"/>
          <w:lang w:val="et-EE"/>
        </w:rPr>
        <w:t>, TÜ Psühholoogia instituut kliinilise psühholoogia dotsent, </w:t>
      </w:r>
      <w:r w:rsidR="00D40689" w:rsidRPr="00D40689">
        <w:rPr>
          <w:rFonts w:ascii="Arial" w:hAnsi="Arial" w:cs="Arial"/>
          <w:color w:val="auto"/>
          <w:sz w:val="24"/>
          <w:szCs w:val="24"/>
          <w:lang w:val="et-EE"/>
        </w:rPr>
        <w:t>PhD</w:t>
      </w:r>
      <w:r w:rsidR="00B767F2">
        <w:rPr>
          <w:rFonts w:ascii="Arial" w:hAnsi="Arial" w:cs="Arial"/>
          <w:color w:val="auto"/>
          <w:sz w:val="24"/>
          <w:szCs w:val="24"/>
          <w:lang w:val="et-EE"/>
        </w:rPr>
        <w:t>,</w:t>
      </w:r>
    </w:p>
    <w:p w14:paraId="156A273A" w14:textId="77777777" w:rsidR="00D213F1" w:rsidRPr="007540A2" w:rsidRDefault="00D213F1" w:rsidP="007540A2">
      <w:pPr>
        <w:pStyle w:val="p1"/>
        <w:ind w:left="708" w:firstLine="708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Kognitiivse ja Käitumisteraapia Keskus, kliiniline psühholoog-psühhoterapeut</w:t>
      </w:r>
    </w:p>
    <w:p w14:paraId="04F4B7C5" w14:textId="77777777" w:rsidR="00C34824" w:rsidRPr="007540A2" w:rsidRDefault="008404EA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3B3AAC07" w14:textId="49EB853F" w:rsidR="008404EA" w:rsidRPr="007540A2" w:rsidRDefault="00F204A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11.30-12.00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Kas KKT sobib traumat kogenud laste ja noorte abistamiseks</w:t>
      </w:r>
    </w:p>
    <w:p w14:paraId="06E99450" w14:textId="41051E69" w:rsidR="00F204AF" w:rsidRPr="007540A2" w:rsidRDefault="00F204AF" w:rsidP="007540A2">
      <w:pPr>
        <w:pStyle w:val="p1"/>
        <w:ind w:left="1410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Kaia Kastepõld-Tõrs</w:t>
      </w:r>
      <w:r w:rsidR="00F830A0" w:rsidRPr="007540A2">
        <w:rPr>
          <w:rFonts w:ascii="Arial" w:hAnsi="Arial" w:cs="Arial"/>
          <w:color w:val="auto"/>
          <w:sz w:val="24"/>
          <w:szCs w:val="24"/>
          <w:lang w:val="et-EE"/>
        </w:rPr>
        <w:t>, TÜ Psühholoogia instituut</w:t>
      </w:r>
      <w:r w:rsidR="00A61330" w:rsidRPr="007540A2">
        <w:rPr>
          <w:rFonts w:ascii="Arial" w:hAnsi="Arial" w:cs="Arial"/>
          <w:color w:val="auto"/>
          <w:sz w:val="24"/>
          <w:szCs w:val="24"/>
          <w:lang w:val="et-EE"/>
        </w:rPr>
        <w:t>,</w:t>
      </w:r>
      <w:r w:rsidR="00F830A0"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 kliiniline psühholoog-psühhoterapeut</w:t>
      </w:r>
    </w:p>
    <w:p w14:paraId="54E64981" w14:textId="77777777" w:rsidR="00C34824" w:rsidRPr="007540A2" w:rsidRDefault="00C34824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219EC636" w14:textId="77777777" w:rsidR="00C34824" w:rsidRPr="007540A2" w:rsidRDefault="00BD42C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12.00-13.00</w:t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  <w:t xml:space="preserve">LÕUNAPAUS </w:t>
      </w:r>
    </w:p>
    <w:p w14:paraId="6357B432" w14:textId="4A510F2D" w:rsidR="00C34824" w:rsidRPr="007540A2" w:rsidRDefault="00C34824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36A8C033" w14:textId="200A2F84" w:rsidR="00BD42CF" w:rsidRPr="007540A2" w:rsidRDefault="00BD42CF" w:rsidP="007540A2">
      <w:pPr>
        <w:pStyle w:val="p1"/>
        <w:rPr>
          <w:rFonts w:ascii="Arial" w:hAnsi="Arial" w:cs="Arial"/>
          <w:i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13.00-13.30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F204AF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Laste ärevushäirete KKT</w:t>
      </w:r>
    </w:p>
    <w:p w14:paraId="037E6011" w14:textId="5F7C0BD2" w:rsidR="00F204AF" w:rsidRPr="007540A2" w:rsidRDefault="00F204AF" w:rsidP="007540A2">
      <w:pPr>
        <w:pStyle w:val="p1"/>
        <w:ind w:left="1416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Margit Tamm, Psühhiaatria ja psühhoteraapia keskus SENSUS, kliiniline psühholoog-psühhoterapeut</w:t>
      </w:r>
    </w:p>
    <w:p w14:paraId="3C431089" w14:textId="22C01CCC" w:rsidR="00993226" w:rsidRPr="007540A2" w:rsidRDefault="00F204A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 </w:t>
      </w:r>
    </w:p>
    <w:p w14:paraId="73DE3AF9" w14:textId="6D46EC2A" w:rsidR="00BD42CF" w:rsidRPr="007540A2" w:rsidRDefault="00BD42CF" w:rsidP="007540A2">
      <w:pPr>
        <w:pStyle w:val="p1"/>
        <w:rPr>
          <w:rFonts w:ascii="Arial" w:hAnsi="Arial" w:cs="Arial"/>
          <w:i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13.30-14.00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F204AF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Noorukite depressiooni KKT</w:t>
      </w:r>
    </w:p>
    <w:p w14:paraId="06CC78E7" w14:textId="6587D72D" w:rsidR="00F204AF" w:rsidRPr="007540A2" w:rsidRDefault="00F204AF" w:rsidP="007540A2">
      <w:pPr>
        <w:pStyle w:val="p1"/>
        <w:ind w:left="1416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Katrin </w:t>
      </w:r>
      <w:proofErr w:type="spellStart"/>
      <w:r w:rsidRPr="007540A2">
        <w:rPr>
          <w:rFonts w:ascii="Arial" w:hAnsi="Arial" w:cs="Arial"/>
          <w:color w:val="auto"/>
          <w:sz w:val="24"/>
          <w:szCs w:val="24"/>
          <w:lang w:val="et-EE"/>
        </w:rPr>
        <w:t>Kaljula</w:t>
      </w:r>
      <w:proofErr w:type="spellEnd"/>
      <w:r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, Psühhiaatria ja </w:t>
      </w:r>
      <w:proofErr w:type="spellStart"/>
      <w:r w:rsidRPr="007540A2">
        <w:rPr>
          <w:rFonts w:ascii="Arial" w:hAnsi="Arial" w:cs="Arial"/>
          <w:color w:val="auto"/>
          <w:sz w:val="24"/>
          <w:szCs w:val="24"/>
          <w:lang w:val="et-EE"/>
        </w:rPr>
        <w:t>Psühhoteraapia</w:t>
      </w:r>
      <w:proofErr w:type="spellEnd"/>
      <w:r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 Keskus SENSUS, kliiniline psühholoog-psühhoterapeut</w:t>
      </w:r>
    </w:p>
    <w:p w14:paraId="2F89662F" w14:textId="77777777" w:rsidR="008404EA" w:rsidRPr="007540A2" w:rsidRDefault="008404EA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76F00F8C" w14:textId="372A5973" w:rsidR="00F204AF" w:rsidRPr="007540A2" w:rsidRDefault="00BD42C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14.00-14.30</w:t>
      </w:r>
      <w:r w:rsidR="00F204AF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F204AF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Laste ja noorukite söömishäirete KKT</w:t>
      </w:r>
    </w:p>
    <w:p w14:paraId="4521D923" w14:textId="78761D3B" w:rsidR="00C34824" w:rsidRPr="007540A2" w:rsidRDefault="00F204AF" w:rsidP="007540A2">
      <w:pPr>
        <w:pStyle w:val="p1"/>
        <w:ind w:left="708" w:firstLine="708"/>
        <w:rPr>
          <w:rFonts w:ascii="Arial" w:hAnsi="Arial" w:cs="Arial"/>
          <w:color w:val="auto"/>
          <w:sz w:val="24"/>
          <w:szCs w:val="24"/>
          <w:lang w:val="et-EE"/>
        </w:rPr>
      </w:pPr>
      <w:proofErr w:type="spellStart"/>
      <w:r w:rsidRPr="007540A2">
        <w:rPr>
          <w:rFonts w:ascii="Arial" w:hAnsi="Arial" w:cs="Arial"/>
          <w:color w:val="auto"/>
          <w:sz w:val="24"/>
          <w:szCs w:val="24"/>
          <w:lang w:val="et-EE"/>
        </w:rPr>
        <w:t>Ailen</w:t>
      </w:r>
      <w:proofErr w:type="spellEnd"/>
      <w:r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 Suurtee, SA Tallinna Lastehaigla, </w:t>
      </w:r>
      <w:hyperlink r:id="rId5" w:history="1">
        <w:r w:rsidR="00F52CF0" w:rsidRPr="007540A2">
          <w:rPr>
            <w:rStyle w:val="Hyperlink"/>
            <w:rFonts w:ascii="Arial" w:hAnsi="Arial" w:cs="Arial"/>
            <w:sz w:val="24"/>
            <w:szCs w:val="24"/>
            <w:lang w:val="et-EE"/>
          </w:rPr>
          <w:t>www.peaasi.ee</w:t>
        </w:r>
      </w:hyperlink>
      <w:r w:rsidR="00F52CF0"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, </w:t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>kliiniline psühholoog</w:t>
      </w:r>
    </w:p>
    <w:p w14:paraId="3F1D83B8" w14:textId="77777777" w:rsidR="00965109" w:rsidRPr="007540A2" w:rsidRDefault="00965109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3E93F92B" w14:textId="77777777" w:rsidR="00BD42CF" w:rsidRPr="007540A2" w:rsidRDefault="00BD42C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14.30-15.00</w:t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  <w:t>KOHVIPAUS</w:t>
      </w:r>
    </w:p>
    <w:p w14:paraId="4DCABE36" w14:textId="77777777" w:rsidR="008404EA" w:rsidRPr="007540A2" w:rsidRDefault="008404EA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181F98B8" w14:textId="1871EBCD" w:rsidR="00F204AF" w:rsidRPr="007540A2" w:rsidRDefault="00BD42C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15.00-15.30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F204AF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 xml:space="preserve">KKT ja </w:t>
      </w:r>
      <w:proofErr w:type="spellStart"/>
      <w:r w:rsidR="00F204AF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Aspergeri</w:t>
      </w:r>
      <w:proofErr w:type="spellEnd"/>
      <w:r w:rsidR="00F204AF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 xml:space="preserve"> sündroom: kas</w:t>
      </w:r>
      <w:r w:rsidR="007540A2">
        <w:rPr>
          <w:rFonts w:ascii="Arial" w:hAnsi="Arial" w:cs="Arial"/>
          <w:i/>
          <w:color w:val="auto"/>
          <w:sz w:val="24"/>
          <w:szCs w:val="24"/>
          <w:lang w:val="et-EE"/>
        </w:rPr>
        <w:t xml:space="preserve"> ja milliseid teisendusi on vaja</w:t>
      </w:r>
    </w:p>
    <w:p w14:paraId="0F32983F" w14:textId="4871F894" w:rsidR="00F204AF" w:rsidRPr="007540A2" w:rsidRDefault="00F204AF" w:rsidP="007540A2">
      <w:pPr>
        <w:pStyle w:val="p1"/>
        <w:ind w:left="1416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Kai Teeäär, SA Tallinna Lastehaigla, Psühhiaatria ja Psühholoogia Keskus SENSUS, kliiniline psühholoog</w:t>
      </w:r>
    </w:p>
    <w:p w14:paraId="13E65ECE" w14:textId="77777777" w:rsidR="00C34824" w:rsidRPr="007540A2" w:rsidRDefault="00C34824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630F0C62" w14:textId="77777777" w:rsidR="00D213F1" w:rsidRPr="007540A2" w:rsidRDefault="00BD42CF" w:rsidP="007540A2">
      <w:pPr>
        <w:pStyle w:val="p1"/>
        <w:rPr>
          <w:rFonts w:ascii="Arial" w:hAnsi="Arial" w:cs="Arial"/>
          <w:i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15.30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>-16.00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proofErr w:type="spellStart"/>
      <w:r w:rsidR="00D213F1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>Vanemlusprogramm</w:t>
      </w:r>
      <w:proofErr w:type="spellEnd"/>
      <w:r w:rsidR="00D213F1" w:rsidRPr="007540A2">
        <w:rPr>
          <w:rFonts w:ascii="Arial" w:hAnsi="Arial" w:cs="Arial"/>
          <w:i/>
          <w:color w:val="auto"/>
          <w:sz w:val="24"/>
          <w:szCs w:val="24"/>
          <w:lang w:val="et-EE"/>
        </w:rPr>
        <w:t xml:space="preserve"> "Imelised aastad" </w:t>
      </w:r>
    </w:p>
    <w:p w14:paraId="07CFC7E7" w14:textId="25378633" w:rsidR="00BD42CF" w:rsidRPr="007540A2" w:rsidRDefault="00B431CF" w:rsidP="007540A2">
      <w:pPr>
        <w:pStyle w:val="p1"/>
        <w:ind w:left="708" w:firstLine="708"/>
        <w:rPr>
          <w:rFonts w:ascii="Arial" w:hAnsi="Arial" w:cs="Arial"/>
          <w:color w:val="auto"/>
          <w:sz w:val="24"/>
          <w:szCs w:val="24"/>
          <w:lang w:val="et-EE"/>
        </w:rPr>
      </w:pPr>
      <w:r w:rsidRPr="00B431CF">
        <w:rPr>
          <w:rFonts w:ascii="Arial" w:hAnsi="Arial" w:cs="Arial"/>
          <w:color w:val="auto"/>
          <w:sz w:val="24"/>
          <w:szCs w:val="24"/>
          <w:lang w:val="et-EE"/>
        </w:rPr>
        <w:t>Ly Kasvandik, Tervise Arengu Instituut,  Tervise edendamise osakond, ekspert</w:t>
      </w:r>
    </w:p>
    <w:p w14:paraId="0C489331" w14:textId="77777777" w:rsidR="00965109" w:rsidRPr="007540A2" w:rsidRDefault="00965109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3FD5319C" w14:textId="77777777" w:rsidR="00F204AF" w:rsidRPr="007540A2" w:rsidRDefault="00F204AF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16.00-16.15</w:t>
      </w:r>
      <w:r w:rsidR="00BD42CF" w:rsidRPr="007540A2">
        <w:rPr>
          <w:rFonts w:ascii="Arial" w:hAnsi="Arial" w:cs="Arial"/>
          <w:color w:val="auto"/>
          <w:sz w:val="24"/>
          <w:szCs w:val="24"/>
          <w:lang w:val="et-EE"/>
        </w:rPr>
        <w:t xml:space="preserve">      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>Konverentsi lõpetamine</w:t>
      </w:r>
      <w:r w:rsidR="00C34824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7FE55CF1" w14:textId="70DD0316" w:rsidR="00C34824" w:rsidRPr="007540A2" w:rsidRDefault="00C34824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</w:p>
    <w:p w14:paraId="58D8CB18" w14:textId="77777777" w:rsidR="002A0EF1" w:rsidRDefault="00C113E1" w:rsidP="002A0EF1">
      <w:pPr>
        <w:pStyle w:val="p1"/>
      </w:pPr>
      <w:r w:rsidRPr="007540A2">
        <w:rPr>
          <w:rFonts w:ascii="Arial" w:hAnsi="Arial" w:cs="Arial"/>
          <w:color w:val="auto"/>
          <w:sz w:val="24"/>
          <w:szCs w:val="24"/>
          <w:lang w:val="et-EE"/>
        </w:rPr>
        <w:t>16.15-17.45</w:t>
      </w:r>
      <w:r w:rsidR="00965109" w:rsidRPr="007540A2">
        <w:rPr>
          <w:rFonts w:ascii="Arial" w:hAnsi="Arial" w:cs="Arial"/>
          <w:color w:val="auto"/>
          <w:sz w:val="24"/>
          <w:szCs w:val="24"/>
          <w:lang w:val="et-EE"/>
        </w:rPr>
        <w:tab/>
      </w:r>
      <w:r w:rsidR="008404EA" w:rsidRPr="007540A2">
        <w:rPr>
          <w:rFonts w:ascii="Arial" w:hAnsi="Arial" w:cs="Arial"/>
          <w:color w:val="auto"/>
          <w:sz w:val="24"/>
          <w:szCs w:val="24"/>
          <w:lang w:val="et-EE"/>
        </w:rPr>
        <w:t>EKKA üldkoosolek (ainult EKKA liikmetele)</w:t>
      </w:r>
      <w:r w:rsidR="002A0EF1" w:rsidRPr="002A0EF1">
        <w:t xml:space="preserve"> </w:t>
      </w:r>
    </w:p>
    <w:p w14:paraId="2654AA2A" w14:textId="77777777" w:rsidR="002A0EF1" w:rsidRDefault="002A0EF1" w:rsidP="002A0EF1">
      <w:pPr>
        <w:pStyle w:val="p1"/>
      </w:pPr>
    </w:p>
    <w:p w14:paraId="6A3D83D2" w14:textId="0FF432FC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lastRenderedPageBreak/>
        <w:t xml:space="preserve">Registreerimine kevadkonverentsile 24.märtsini (kaasa arvatud) järgneval lingil:  </w:t>
      </w:r>
    </w:p>
    <w:p w14:paraId="54F6EFB9" w14:textId="7D8460F4" w:rsidR="002A0EF1" w:rsidRDefault="003233F2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hyperlink r:id="rId6" w:history="1">
        <w:r w:rsidR="002A0EF1" w:rsidRPr="003045F0">
          <w:rPr>
            <w:rStyle w:val="Hyperlink"/>
            <w:rFonts w:ascii="Arial" w:hAnsi="Arial" w:cs="Arial"/>
            <w:sz w:val="24"/>
            <w:szCs w:val="24"/>
            <w:lang w:val="et-EE"/>
          </w:rPr>
          <w:t>https://goo.gl/forms/8017rdYVv2SbnJ042</w:t>
        </w:r>
      </w:hyperlink>
    </w:p>
    <w:p w14:paraId="1910E514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20575D48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52A25B29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>Registreering jõustub pärast osalustasu laekumist:</w:t>
      </w:r>
    </w:p>
    <w:p w14:paraId="39902317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 xml:space="preserve">Eesti Kognitiivse ja Käitumisteraapia Assotsiatsioon </w:t>
      </w:r>
    </w:p>
    <w:p w14:paraId="699EF21C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>Swedbank EE37 2200 2210 2074 1283</w:t>
      </w:r>
    </w:p>
    <w:p w14:paraId="11BB0453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 xml:space="preserve">selgitusse palun märkida oma nimi ja konverentsitasu. </w:t>
      </w:r>
    </w:p>
    <w:p w14:paraId="4EA1AA0F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2B05ED59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1D6F3864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 xml:space="preserve">Osalustasu: </w:t>
      </w:r>
    </w:p>
    <w:p w14:paraId="4ED30BA0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>Mitteliige 55 EUR</w:t>
      </w:r>
    </w:p>
    <w:p w14:paraId="1171D4EA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>EKKA liige, KKT põhikoolitusel osaleja ja üliõpilane 30 EUR</w:t>
      </w:r>
    </w:p>
    <w:p w14:paraId="5701DC0A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</w:p>
    <w:p w14:paraId="7D634CF6" w14:textId="77777777" w:rsidR="002A0EF1" w:rsidRPr="002A0EF1" w:rsidRDefault="002A0EF1" w:rsidP="002A0EF1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r w:rsidRPr="002A0EF1">
        <w:rPr>
          <w:rFonts w:ascii="Arial" w:hAnsi="Arial" w:cs="Arial"/>
          <w:color w:val="auto"/>
          <w:sz w:val="24"/>
          <w:szCs w:val="24"/>
          <w:lang w:val="et-EE"/>
        </w:rPr>
        <w:t>Hind sisaldab ettekandeid ja kohvipause.</w:t>
      </w:r>
    </w:p>
    <w:p w14:paraId="1D2B7F57" w14:textId="2688A546" w:rsidR="00872D8E" w:rsidRPr="007540A2" w:rsidRDefault="00872D8E" w:rsidP="007540A2">
      <w:pPr>
        <w:pStyle w:val="p1"/>
        <w:rPr>
          <w:rFonts w:ascii="Arial" w:hAnsi="Arial" w:cs="Arial"/>
          <w:color w:val="auto"/>
          <w:sz w:val="24"/>
          <w:szCs w:val="24"/>
          <w:lang w:val="et-EE"/>
        </w:rPr>
      </w:pPr>
      <w:bookmarkStart w:id="0" w:name="_GoBack"/>
      <w:bookmarkEnd w:id="0"/>
    </w:p>
    <w:sectPr w:rsidR="00872D8E" w:rsidRPr="007540A2" w:rsidSect="00866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71F9"/>
    <w:multiLevelType w:val="multilevel"/>
    <w:tmpl w:val="5C36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D0A3F"/>
    <w:multiLevelType w:val="multilevel"/>
    <w:tmpl w:val="623C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24"/>
    <w:rsid w:val="00047BDE"/>
    <w:rsid w:val="000E115D"/>
    <w:rsid w:val="001A3FCC"/>
    <w:rsid w:val="001E7EA0"/>
    <w:rsid w:val="002A0EF1"/>
    <w:rsid w:val="002A5330"/>
    <w:rsid w:val="003233F2"/>
    <w:rsid w:val="00373FA6"/>
    <w:rsid w:val="00417500"/>
    <w:rsid w:val="004317B7"/>
    <w:rsid w:val="004510B6"/>
    <w:rsid w:val="004808A6"/>
    <w:rsid w:val="004B7B3C"/>
    <w:rsid w:val="00577377"/>
    <w:rsid w:val="0063620F"/>
    <w:rsid w:val="00665814"/>
    <w:rsid w:val="007540A2"/>
    <w:rsid w:val="00814CE5"/>
    <w:rsid w:val="008404EA"/>
    <w:rsid w:val="0086693F"/>
    <w:rsid w:val="00872D8E"/>
    <w:rsid w:val="00925BC2"/>
    <w:rsid w:val="00965109"/>
    <w:rsid w:val="00993226"/>
    <w:rsid w:val="00A61330"/>
    <w:rsid w:val="00B431CF"/>
    <w:rsid w:val="00B767F2"/>
    <w:rsid w:val="00B77836"/>
    <w:rsid w:val="00B91FE0"/>
    <w:rsid w:val="00BD42CF"/>
    <w:rsid w:val="00BD6692"/>
    <w:rsid w:val="00C113E1"/>
    <w:rsid w:val="00C3288A"/>
    <w:rsid w:val="00C34824"/>
    <w:rsid w:val="00D213F1"/>
    <w:rsid w:val="00D40689"/>
    <w:rsid w:val="00D769AB"/>
    <w:rsid w:val="00E02811"/>
    <w:rsid w:val="00EF68D5"/>
    <w:rsid w:val="00F204AF"/>
    <w:rsid w:val="00F52CF0"/>
    <w:rsid w:val="00F66364"/>
    <w:rsid w:val="00F830A0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9083"/>
  <w15:docId w15:val="{FB27CABE-5C9B-4CD6-A403-3315C2C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840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8404EA"/>
    <w:rPr>
      <w:rFonts w:ascii="Courier New" w:eastAsia="Times New Roman" w:hAnsi="Courier New" w:cs="Courier New"/>
      <w:sz w:val="20"/>
      <w:szCs w:val="20"/>
      <w:lang w:eastAsia="et-EE"/>
    </w:rPr>
  </w:style>
  <w:style w:type="paragraph" w:customStyle="1" w:styleId="p1">
    <w:name w:val="p1"/>
    <w:basedOn w:val="Normal"/>
    <w:rsid w:val="00BD42CF"/>
    <w:pPr>
      <w:spacing w:after="0" w:line="240" w:lineRule="auto"/>
    </w:pPr>
    <w:rPr>
      <w:rFonts w:ascii="Times" w:hAnsi="Times" w:cs="Times New Roman"/>
      <w:color w:val="1F497D"/>
      <w:lang w:val="en-US"/>
    </w:rPr>
  </w:style>
  <w:style w:type="character" w:customStyle="1" w:styleId="s1">
    <w:name w:val="s1"/>
    <w:basedOn w:val="DefaultParagraphFont"/>
    <w:rsid w:val="00BD42CF"/>
  </w:style>
  <w:style w:type="character" w:customStyle="1" w:styleId="apple-converted-space">
    <w:name w:val="apple-converted-space"/>
    <w:basedOn w:val="DefaultParagraphFont"/>
    <w:rsid w:val="001A3FCC"/>
  </w:style>
  <w:style w:type="character" w:styleId="Hyperlink">
    <w:name w:val="Hyperlink"/>
    <w:basedOn w:val="DefaultParagraphFont"/>
    <w:uiPriority w:val="99"/>
    <w:unhideWhenUsed/>
    <w:rsid w:val="00F52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8017rdYVv2SbnJ042" TargetMode="External"/><Relationship Id="rId5" Type="http://schemas.openxmlformats.org/officeDocument/2006/relationships/hyperlink" Target="http://www.peaa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Pilleriin</dc:creator>
  <cp:lastModifiedBy>Kristjan Kask</cp:lastModifiedBy>
  <cp:revision>2</cp:revision>
  <dcterms:created xsi:type="dcterms:W3CDTF">2017-01-17T11:05:00Z</dcterms:created>
  <dcterms:modified xsi:type="dcterms:W3CDTF">2017-01-17T11:05:00Z</dcterms:modified>
</cp:coreProperties>
</file>