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0199" w14:textId="77777777" w:rsidR="00373F92" w:rsidRDefault="00B17BDC" w:rsidP="00376F04">
      <w:pPr>
        <w:jc w:val="both"/>
      </w:pPr>
      <w:r w:rsidRPr="00425A8B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FA19986" wp14:editId="584058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1123950"/>
            <wp:effectExtent l="0" t="0" r="9525" b="0"/>
            <wp:wrapSquare wrapText="bothSides"/>
            <wp:docPr id="1" name="Picture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/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96BBE0" w14:textId="77777777" w:rsidR="00373F92" w:rsidRDefault="00373F92" w:rsidP="00376F04">
      <w:pPr>
        <w:jc w:val="both"/>
      </w:pPr>
    </w:p>
    <w:p w14:paraId="0973C41D" w14:textId="05B3AFCD" w:rsidR="001A061E" w:rsidRDefault="001A061E" w:rsidP="00376F04">
      <w:pPr>
        <w:jc w:val="both"/>
      </w:pPr>
    </w:p>
    <w:p w14:paraId="200397BC" w14:textId="77777777" w:rsidR="004B1B47" w:rsidRDefault="004B1B47" w:rsidP="003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7D9022E" w14:textId="51786540" w:rsidR="00B17BDC" w:rsidRPr="00B17BDC" w:rsidRDefault="00FF1B25" w:rsidP="00376F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LUUNJA VALLAVOLIKOGU</w:t>
      </w:r>
    </w:p>
    <w:p w14:paraId="7B354C0A" w14:textId="72E5C361" w:rsidR="00B17BDC" w:rsidRPr="00B17BDC" w:rsidRDefault="00FF1B25" w:rsidP="000560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OTSUS</w:t>
      </w:r>
    </w:p>
    <w:p w14:paraId="7A32653F" w14:textId="77777777" w:rsidR="00C93021" w:rsidRPr="00083C08" w:rsidRDefault="00C93021" w:rsidP="00901C83">
      <w:pPr>
        <w:spacing w:line="240" w:lineRule="auto"/>
        <w:jc w:val="both"/>
        <w:rPr>
          <w:sz w:val="24"/>
          <w:szCs w:val="24"/>
        </w:rPr>
      </w:pPr>
    </w:p>
    <w:p w14:paraId="598905E3" w14:textId="1A221071" w:rsidR="00E64666" w:rsidRDefault="00901C83" w:rsidP="00901C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Luunja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27</w:t>
      </w:r>
      <w:r w:rsidR="00E64666">
        <w:rPr>
          <w:rFonts w:ascii="Times New Roman" w:hAnsi="Times New Roman" w:cs="Times New Roman"/>
          <w:sz w:val="24"/>
          <w:szCs w:val="24"/>
        </w:rPr>
        <w:t>. juuni 2019 nr xx</w:t>
      </w:r>
    </w:p>
    <w:p w14:paraId="78B3AF9A" w14:textId="77777777" w:rsidR="00E64666" w:rsidRDefault="00E64666" w:rsidP="0090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4947E" w14:textId="29BE1469" w:rsidR="00E64666" w:rsidRPr="00A97FAF" w:rsidRDefault="00A97FAF" w:rsidP="00901C8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b/>
          <w:sz w:val="24"/>
          <w:szCs w:val="24"/>
          <w:lang w:val="et-EE" w:eastAsia="en-GB"/>
        </w:rPr>
        <w:t>Luunja Val</w:t>
      </w:r>
      <w:r w:rsidR="001A65BB">
        <w:rPr>
          <w:rFonts w:ascii="Times New Roman" w:eastAsia="Times New Roman" w:hAnsi="Times New Roman" w:cs="Times New Roman"/>
          <w:b/>
          <w:sz w:val="24"/>
          <w:szCs w:val="24"/>
          <w:lang w:val="et-EE" w:eastAsia="en-GB"/>
        </w:rPr>
        <w:t xml:space="preserve">lavolikogu 02.05.2019 otsuse nr </w:t>
      </w:r>
      <w:r w:rsidRPr="00A97FAF">
        <w:rPr>
          <w:rFonts w:ascii="Times New Roman" w:eastAsia="Times New Roman" w:hAnsi="Times New Roman" w:cs="Times New Roman"/>
          <w:b/>
          <w:sz w:val="24"/>
          <w:szCs w:val="24"/>
          <w:lang w:val="et-EE" w:eastAsia="en-GB"/>
        </w:rPr>
        <w:t>30 muutmine</w:t>
      </w:r>
    </w:p>
    <w:p w14:paraId="4DA16ED4" w14:textId="77777777" w:rsidR="00E64666" w:rsidRPr="00A97FAF" w:rsidRDefault="00E64666" w:rsidP="0090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14:paraId="388EE1BE" w14:textId="073659DD" w:rsidR="001A65BB" w:rsidRDefault="00A97FAF" w:rsidP="00901C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Luunja Vallavolikogu 02.05.2019 otsusega nr 30 „Vallateede ja –tänavate 2019. a investeeringute rahastamine“ kinnitati vallateedel ja -tänavatel 2019. a tehtavad investeeringud</w:t>
      </w: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(remondid) </w:t>
      </w: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kogusummas 301 983 eurot. Otsuse lisadena kinnitati </w:t>
      </w: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remonditavate teede</w:t>
      </w:r>
      <w:r w:rsidR="00AF78B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(kõvakatete ehitamine ja </w:t>
      </w:r>
      <w:r w:rsidR="00DA789E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kruusateede remont)</w:t>
      </w: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</w:t>
      </w: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nimekirjad. </w:t>
      </w:r>
      <w:r w:rsidR="00742964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Seoses 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remonditavate teede </w:t>
      </w:r>
      <w:r w:rsidR="00742964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nimekirjas mittekajastatud teede seisukorra halvenemisega</w:t>
      </w:r>
      <w:r w:rsidR="00CB726C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ja tagamaks teede säilimine </w:t>
      </w:r>
      <w:r w:rsidR="00742964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on vaja 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muuta ja täiendada</w:t>
      </w:r>
      <w:r w:rsidR="00742964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nimekirja</w:t>
      </w:r>
      <w:r w:rsidR="00742964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</w:t>
      </w:r>
    </w:p>
    <w:p w14:paraId="6D153343" w14:textId="004E60C1" w:rsidR="00901C83" w:rsidRPr="00A97FAF" w:rsidRDefault="004D5607" w:rsidP="00901C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Võttes aluseks eeltoodud ja lähtudes k</w:t>
      </w:r>
      <w:r w:rsidR="001A65BB" w:rsidRPr="001A65B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ohaliku omavalitsuse korralduse seaduse § 7 lg 2</w:t>
      </w:r>
      <w:r w:rsidR="00CB726C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ja haldusme</w:t>
      </w:r>
      <w:r w:rsidR="00D67A5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netluse seaduse §64 ja §68 lg 2,</w:t>
      </w:r>
      <w:bookmarkStart w:id="0" w:name="_GoBack"/>
      <w:bookmarkEnd w:id="0"/>
      <w:r w:rsidR="00CB726C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</w:t>
      </w:r>
      <w:r w:rsidR="00E64666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Luunja Vallavolikogu</w:t>
      </w:r>
    </w:p>
    <w:p w14:paraId="33E43A4D" w14:textId="3FDB2AD2" w:rsidR="00901C83" w:rsidRDefault="00E64666" w:rsidP="00901C8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o t s u s t a b:</w:t>
      </w:r>
    </w:p>
    <w:p w14:paraId="56069BC5" w14:textId="77777777" w:rsidR="00901C83" w:rsidRPr="00A97FAF" w:rsidRDefault="00901C83" w:rsidP="00901C8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14:paraId="71032BF0" w14:textId="7BA5F835" w:rsidR="00B5522B" w:rsidRPr="00B5522B" w:rsidRDefault="00376F04" w:rsidP="0090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1. 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Muuta Luunja Vallavolikogu 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02.05.2019 otsuse nr 30 punkti 1.1. ja sõnastada see 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järgmiselt:</w:t>
      </w:r>
    </w:p>
    <w:p w14:paraId="10A0C14A" w14:textId="6B5513E4" w:rsidR="00B5522B" w:rsidRDefault="00F4376E" w:rsidP="00901C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„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1.1. kõvakatete ehitamine käesoleva otsuse lis</w:t>
      </w:r>
      <w:r w:rsidR="001B40A0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as 1 toodud objektidel summas 77 850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eurot</w:t>
      </w: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“.</w:t>
      </w:r>
    </w:p>
    <w:p w14:paraId="316ADC57" w14:textId="2420FC3D" w:rsidR="00B5522B" w:rsidRPr="00B5522B" w:rsidRDefault="00E8191B" w:rsidP="0090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2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 Muuta Luunja Vallavolikogu 02</w:t>
      </w:r>
      <w:r w:rsidR="00826391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.05.2019 otsuse nr 30 punkti 1.3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 ja sõnastada see järgmiselt:</w:t>
      </w:r>
    </w:p>
    <w:p w14:paraId="1F67C726" w14:textId="4B631B45" w:rsidR="00B5522B" w:rsidRPr="00B5522B" w:rsidRDefault="00F4376E" w:rsidP="00901C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„</w:t>
      </w:r>
      <w:r w:rsidR="00394F31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1</w:t>
      </w:r>
      <w:r w:rsidR="00AF3E4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.3.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kruusa- ja kõvakatetega teedel erakorraliste remonttööde teostamine, pervede/kraavide kaevamine, teede projekteerimistööd ja Pääsusilma tn projekteerimise ja ümberehitustööde kaasr</w:t>
      </w:r>
      <w:r w:rsidR="00826391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ahastamine </w:t>
      </w:r>
      <w:r w:rsidR="00826391" w:rsidRPr="00F4376E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summas </w:t>
      </w:r>
      <w:r w:rsidRPr="00F4376E">
        <w:rPr>
          <w:rFonts w:ascii="Times New Roman" w:hAnsi="Times New Roman" w:cs="Times New Roman"/>
          <w:sz w:val="24"/>
          <w:szCs w:val="24"/>
        </w:rPr>
        <w:t xml:space="preserve">155 983 </w:t>
      </w:r>
      <w:r w:rsidR="00D86555" w:rsidRPr="00F4376E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eurot</w:t>
      </w:r>
      <w:r w:rsidRPr="00F4376E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“</w:t>
      </w:r>
      <w:r w:rsidR="00D86555" w:rsidRPr="00F4376E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</w:t>
      </w:r>
    </w:p>
    <w:p w14:paraId="097354BB" w14:textId="1215369D" w:rsidR="001E6438" w:rsidRPr="00A97FAF" w:rsidRDefault="00394F31" w:rsidP="00901C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3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. Tunnistada kehtetuks Luunja Vallavolikogu 02.05.2019 otsuse nr 30 punkti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1.1. Lisa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1 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j</w:t>
      </w:r>
      <w:r w:rsidR="00B5522B" w:rsidRP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a kinnitada käesoleva</w:t>
      </w:r>
      <w:r w:rsidR="00B5522B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otsuse Lisa 1.</w:t>
      </w:r>
    </w:p>
    <w:p w14:paraId="20D0517E" w14:textId="7CE3D156" w:rsidR="00376F04" w:rsidRPr="00A97FAF" w:rsidRDefault="00394F31" w:rsidP="0090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4</w:t>
      </w:r>
      <w:r w:rsidR="001E6438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. </w:t>
      </w:r>
      <w:r w:rsidR="00B73AF3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Otsus jõustub teatavakstegemisest.</w:t>
      </w:r>
    </w:p>
    <w:p w14:paraId="0752A3B8" w14:textId="7B281E28" w:rsidR="001E6438" w:rsidRPr="00A97FAF" w:rsidRDefault="001E6438" w:rsidP="0090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14:paraId="7882DD3C" w14:textId="77777777" w:rsidR="00376F04" w:rsidRPr="00A97FAF" w:rsidRDefault="00376F04" w:rsidP="0090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14:paraId="0AB777BD" w14:textId="77777777" w:rsidR="00E2501D" w:rsidRPr="00A97FAF" w:rsidRDefault="00E2501D" w:rsidP="0090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i/>
          <w:sz w:val="24"/>
          <w:szCs w:val="24"/>
          <w:lang w:val="et-EE" w:eastAsia="en-GB"/>
        </w:rPr>
        <w:t xml:space="preserve">/allkirjastatud digitaalselt/ </w:t>
      </w:r>
    </w:p>
    <w:p w14:paraId="59A629F2" w14:textId="26BE39A7" w:rsidR="00376F04" w:rsidRPr="00A97FAF" w:rsidRDefault="00234E94" w:rsidP="0090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Radž Sauk</w:t>
      </w:r>
      <w:r w:rsidR="00376F0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 xml:space="preserve">                                              </w:t>
      </w:r>
      <w:r w:rsidR="00376F0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ab/>
      </w:r>
      <w:r w:rsidR="00376F0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ab/>
      </w:r>
      <w:r w:rsidR="00376F0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ab/>
      </w:r>
      <w:r w:rsidR="00376F0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ab/>
      </w:r>
    </w:p>
    <w:p w14:paraId="17A839B8" w14:textId="7C0B840F" w:rsidR="00C93021" w:rsidRDefault="00E2501D" w:rsidP="0090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  <w:r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vallav</w:t>
      </w:r>
      <w:r w:rsidR="00234E9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>olikogu esimees</w:t>
      </w:r>
      <w:r w:rsidR="00376F04" w:rsidRPr="00A97FAF"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  <w:tab/>
      </w:r>
    </w:p>
    <w:p w14:paraId="30F18DD9" w14:textId="77777777" w:rsidR="001A65BB" w:rsidRDefault="001A65BB" w:rsidP="000560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14:paraId="664545C7" w14:textId="77777777" w:rsidR="001A65BB" w:rsidRDefault="001A65BB" w:rsidP="000560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14:paraId="0AFDEFD6" w14:textId="77777777" w:rsidR="008D54D4" w:rsidRDefault="008D54D4" w:rsidP="001A65BB">
      <w:pPr>
        <w:jc w:val="right"/>
      </w:pPr>
    </w:p>
    <w:p w14:paraId="6A09849F" w14:textId="77777777" w:rsidR="00901C83" w:rsidRDefault="00901C83">
      <w:r>
        <w:br w:type="page"/>
      </w:r>
    </w:p>
    <w:p w14:paraId="3DB5ED43" w14:textId="29EC51C4" w:rsidR="001A65BB" w:rsidRDefault="001A65BB" w:rsidP="001A65BB">
      <w:pPr>
        <w:jc w:val="right"/>
      </w:pPr>
      <w:r>
        <w:lastRenderedPageBreak/>
        <w:t>Lisa 1</w:t>
      </w:r>
    </w:p>
    <w:p w14:paraId="075BEEA6" w14:textId="773D6A6E" w:rsidR="001A65BB" w:rsidRPr="00F4376E" w:rsidRDefault="001A65BB" w:rsidP="001A65BB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F4376E">
        <w:rPr>
          <w:rFonts w:ascii="Times New Roman" w:hAnsi="Times New Roman" w:cs="Times New Roman"/>
          <w:sz w:val="24"/>
          <w:szCs w:val="24"/>
          <w:lang w:val="et-EE"/>
        </w:rPr>
        <w:t xml:space="preserve">Luunja Vallavolikogu </w:t>
      </w:r>
      <w:r w:rsidR="00901C83">
        <w:rPr>
          <w:rFonts w:ascii="Times New Roman" w:hAnsi="Times New Roman" w:cs="Times New Roman"/>
          <w:sz w:val="24"/>
          <w:szCs w:val="24"/>
          <w:lang w:val="et-EE"/>
        </w:rPr>
        <w:t>27</w:t>
      </w:r>
      <w:r w:rsidRPr="00F4376E">
        <w:rPr>
          <w:rFonts w:ascii="Times New Roman" w:hAnsi="Times New Roman" w:cs="Times New Roman"/>
          <w:sz w:val="24"/>
          <w:szCs w:val="24"/>
          <w:lang w:val="et-EE"/>
        </w:rPr>
        <w:t>. juuni 2019 otsusele nr</w:t>
      </w:r>
      <w:r w:rsidR="00901C83">
        <w:rPr>
          <w:rFonts w:ascii="Times New Roman" w:hAnsi="Times New Roman" w:cs="Times New Roman"/>
          <w:sz w:val="24"/>
          <w:szCs w:val="24"/>
          <w:lang w:val="et-EE"/>
        </w:rPr>
        <w:t xml:space="preserve"> XX</w:t>
      </w:r>
    </w:p>
    <w:p w14:paraId="6CDEF878" w14:textId="77777777" w:rsidR="001A65BB" w:rsidRPr="00F4376E" w:rsidRDefault="001A65BB" w:rsidP="001A65BB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F4376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tbl>
      <w:tblPr>
        <w:tblW w:w="190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119"/>
        <w:gridCol w:w="1417"/>
        <w:gridCol w:w="992"/>
        <w:gridCol w:w="1305"/>
        <w:gridCol w:w="151"/>
        <w:gridCol w:w="1290"/>
        <w:gridCol w:w="1160"/>
        <w:gridCol w:w="1420"/>
        <w:gridCol w:w="960"/>
        <w:gridCol w:w="960"/>
        <w:gridCol w:w="960"/>
        <w:gridCol w:w="1480"/>
        <w:gridCol w:w="1460"/>
      </w:tblGrid>
      <w:tr w:rsidR="001A65BB" w:rsidRPr="00F4376E" w14:paraId="69E61DC5" w14:textId="77777777" w:rsidTr="00F4376E">
        <w:trPr>
          <w:trHeight w:val="300"/>
        </w:trPr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0D34" w14:textId="77777777" w:rsidR="001A65BB" w:rsidRPr="00F4376E" w:rsidRDefault="001A65BB" w:rsidP="00CB6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</w:p>
          <w:p w14:paraId="2DDA563D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Teede remont 2019</w:t>
            </w:r>
          </w:p>
          <w:p w14:paraId="0F7ED6A3" w14:textId="77777777" w:rsidR="001A65BB" w:rsidRPr="00F4376E" w:rsidRDefault="001A65BB" w:rsidP="00CB6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</w:p>
          <w:p w14:paraId="0FFCD3FB" w14:textId="77777777" w:rsidR="001A65BB" w:rsidRPr="00F4376E" w:rsidRDefault="001A65BB" w:rsidP="001A6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F4376E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Kõvakatete ehitamine</w:t>
            </w:r>
          </w:p>
          <w:p w14:paraId="715CF077" w14:textId="77777777" w:rsidR="001A65BB" w:rsidRPr="00F4376E" w:rsidRDefault="001A65BB" w:rsidP="00CB6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C7C" w14:textId="77777777" w:rsidR="001A65BB" w:rsidRPr="00F4376E" w:rsidRDefault="001A65BB" w:rsidP="00CB6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036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C62C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F08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1ED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789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C5C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1A2" w14:textId="77777777" w:rsidR="001A65BB" w:rsidRPr="00F4376E" w:rsidRDefault="001A65BB" w:rsidP="00CB6DBD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</w:tr>
      <w:tr w:rsidR="00F4376E" w:rsidRPr="00F4376E" w14:paraId="3A6BD062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811" w14:textId="77777777" w:rsidR="001A65BB" w:rsidRPr="00F4376E" w:rsidRDefault="001A65BB" w:rsidP="00CB6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Tee/tänav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746C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Töö kirjeldus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1AD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Pikkus 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029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Laius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78A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 w:eastAsia="et-EE"/>
              </w:rPr>
              <w:t>Ligikaudne maksumus, €</w:t>
            </w:r>
          </w:p>
        </w:tc>
      </w:tr>
      <w:tr w:rsidR="00F4376E" w:rsidRPr="00F4376E" w14:paraId="35A2BE36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24FB" w14:textId="77777777" w:rsidR="001A65BB" w:rsidRPr="00F4376E" w:rsidRDefault="001A65BB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Kaalukoja tee (Räpina mnt-st Timmi tee sissesõiduni)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81CF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 xml:space="preserve">Olemasoleva pinnatud tee ümberehitamine asfaltbetoonkatteks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6C2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420A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5,5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9C6" w14:textId="77777777" w:rsidR="001A65BB" w:rsidRPr="00F4376E" w:rsidRDefault="001A65BB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14 400</w:t>
            </w:r>
          </w:p>
        </w:tc>
      </w:tr>
      <w:tr w:rsidR="00F4376E" w:rsidRPr="00F4376E" w14:paraId="54243E8B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EC11" w14:textId="77777777" w:rsidR="001A65BB" w:rsidRPr="00F4376E" w:rsidRDefault="001A65BB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Aiandi tee (Räpina mnt-st vana aiandi väravani)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28D6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Teeaukude parandus ja aluse tasandamine 1x pindamine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595B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DA11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8821" w14:textId="77777777" w:rsidR="001A65BB" w:rsidRPr="00F4376E" w:rsidRDefault="001A65BB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4 000</w:t>
            </w:r>
          </w:p>
        </w:tc>
      </w:tr>
      <w:tr w:rsidR="00F4376E" w:rsidRPr="00F4376E" w14:paraId="6B33AE09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2B33" w14:textId="77777777" w:rsidR="001A65BB" w:rsidRPr="00F4376E" w:rsidRDefault="001A65BB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Aiandi tee (Soojuse tee kergliiklusteest garaažideni)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E8B2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Teeaukude parandus ja aluse tasandamine 1x pindamine. Garaažide esise eelpuistega 2x pindamine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ABBD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388A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4,5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FFE4" w14:textId="77777777" w:rsidR="001A65BB" w:rsidRPr="00F4376E" w:rsidRDefault="001A65BB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2 900</w:t>
            </w:r>
          </w:p>
        </w:tc>
      </w:tr>
      <w:tr w:rsidR="00F4376E" w:rsidRPr="00F4376E" w14:paraId="6074FC71" w14:textId="77777777" w:rsidTr="00F4376E">
        <w:trPr>
          <w:gridAfter w:val="8"/>
          <w:wAfter w:w="9690" w:type="dxa"/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71CD" w14:textId="2A736A7B" w:rsidR="001A65BB" w:rsidRPr="00F4376E" w:rsidRDefault="00116A4F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*</w:t>
            </w:r>
            <w:r w:rsidR="001A65BB"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Pilka tee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99EB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Eelpuistega 2x pindamine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9B0C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EA8F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498F" w14:textId="77777777" w:rsidR="001A65BB" w:rsidRPr="00F4376E" w:rsidRDefault="001A65BB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21 100</w:t>
            </w:r>
          </w:p>
        </w:tc>
      </w:tr>
      <w:tr w:rsidR="00F4376E" w:rsidRPr="00F4376E" w14:paraId="20C647D4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60E2" w14:textId="77777777" w:rsidR="001A65BB" w:rsidRPr="00F4376E" w:rsidRDefault="001A65BB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Papli tee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6BD0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Olemasoleva freesasfaltkihi katmine uue kihiga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B666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3B7E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4,5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358D" w14:textId="77777777" w:rsidR="001A65BB" w:rsidRPr="00F4376E" w:rsidRDefault="001A65BB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3 300</w:t>
            </w:r>
          </w:p>
        </w:tc>
      </w:tr>
      <w:tr w:rsidR="00F4376E" w:rsidRPr="00F4376E" w14:paraId="669E5E76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4F2D" w14:textId="77777777" w:rsidR="001A65BB" w:rsidRPr="00F4376E" w:rsidRDefault="001A65BB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Lennu tee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7646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Olemasoleva freesasfaltkihi korrastamine ja kruusatee osa katmine uue kihiga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17E6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C6F" w14:textId="77777777" w:rsidR="001A65BB" w:rsidRPr="00F4376E" w:rsidRDefault="001A65BB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2BE8" w14:textId="77777777" w:rsidR="001A65BB" w:rsidRPr="00F4376E" w:rsidRDefault="001A65BB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2 900</w:t>
            </w:r>
          </w:p>
        </w:tc>
      </w:tr>
      <w:tr w:rsidR="00F4376E" w:rsidRPr="00F4376E" w14:paraId="2B1D3502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C662" w14:textId="2D0DF8D8" w:rsidR="001A65BB" w:rsidRPr="00F4376E" w:rsidRDefault="00430DBC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Koolmeistri tee (Uus tn truubi juurest kuni Põvvatu-Luunja teeni)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7E90" w14:textId="1FAE63A5" w:rsidR="001A65BB" w:rsidRPr="00F4376E" w:rsidRDefault="00430DBC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1x pindamine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0F71" w14:textId="3DFF915C" w:rsidR="001A65BB" w:rsidRPr="00F4376E" w:rsidRDefault="00B4264A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63</w:t>
            </w:r>
            <w:r w:rsidR="00430DBC"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0D36" w14:textId="40DEADA9" w:rsidR="001A65BB" w:rsidRPr="00F4376E" w:rsidRDefault="00430DBC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9C12" w14:textId="37D0A750" w:rsidR="001A65BB" w:rsidRPr="00F4376E" w:rsidRDefault="00127FD6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12 590</w:t>
            </w:r>
          </w:p>
        </w:tc>
      </w:tr>
      <w:tr w:rsidR="00B4264A" w:rsidRPr="00F4376E" w14:paraId="079C5462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FE3E" w14:textId="7D82D83C" w:rsidR="00B4264A" w:rsidRPr="00F4376E" w:rsidRDefault="00127FD6" w:rsidP="00CB6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Talli tänav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57A2" w14:textId="00316F83" w:rsidR="00B4264A" w:rsidRPr="00F4376E" w:rsidRDefault="00127FD6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1x pindamine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A3CB" w14:textId="038F9B68" w:rsidR="00B4264A" w:rsidRPr="00F4376E" w:rsidRDefault="00127FD6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503A" w14:textId="37499BB5" w:rsidR="00B4264A" w:rsidRPr="00F4376E" w:rsidRDefault="00127FD6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A4BB" w14:textId="44F65583" w:rsidR="00B4264A" w:rsidRPr="00F4376E" w:rsidRDefault="00127FD6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76</w:t>
            </w:r>
            <w:r w:rsidR="00C170EF"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60</w:t>
            </w:r>
          </w:p>
        </w:tc>
      </w:tr>
      <w:tr w:rsidR="00C170EF" w:rsidRPr="00F4376E" w14:paraId="3BB22A9E" w14:textId="77777777" w:rsidTr="00F4376E">
        <w:trPr>
          <w:gridAfter w:val="8"/>
          <w:wAfter w:w="9690" w:type="dxa"/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88BD" w14:textId="0B4B750D" w:rsidR="00C170EF" w:rsidRPr="00F4376E" w:rsidRDefault="00C170EF" w:rsidP="00C17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 xml:space="preserve">**Uus tn 5 majaesise tee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7FAC" w14:textId="38ECAFE0" w:rsidR="00C170EF" w:rsidRPr="00F4376E" w:rsidRDefault="00C170EF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freesimine ja asfalteerimine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A81F" w14:textId="6B2405B4" w:rsidR="00C170EF" w:rsidRPr="00F4376E" w:rsidRDefault="00C170EF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A7C5" w14:textId="5FFBC8B8" w:rsidR="00C170EF" w:rsidRPr="00F4376E" w:rsidRDefault="00C170EF" w:rsidP="00CB6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09BB" w14:textId="11BFEF49" w:rsidR="00C170EF" w:rsidRPr="00F4376E" w:rsidRDefault="00C170EF" w:rsidP="00CB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F4376E">
              <w:rPr>
                <w:rFonts w:ascii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9000</w:t>
            </w:r>
          </w:p>
        </w:tc>
      </w:tr>
    </w:tbl>
    <w:p w14:paraId="1A8758BB" w14:textId="23335FC2" w:rsidR="001A65BB" w:rsidRPr="00F4376E" w:rsidRDefault="001A65BB" w:rsidP="001A65BB">
      <w:pPr>
        <w:ind w:left="4968" w:firstLine="696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4376E">
        <w:rPr>
          <w:rFonts w:ascii="Times New Roman" w:hAnsi="Times New Roman" w:cs="Times New Roman"/>
          <w:b/>
          <w:sz w:val="24"/>
          <w:szCs w:val="24"/>
          <w:lang w:val="et-EE"/>
        </w:rPr>
        <w:t xml:space="preserve">kokku </w:t>
      </w:r>
      <w:r w:rsidR="00E8191B" w:rsidRPr="00F4376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        77</w:t>
      </w:r>
      <w:r w:rsidRPr="00F4376E">
        <w:rPr>
          <w:rFonts w:ascii="Times New Roman" w:hAnsi="Times New Roman" w:cs="Times New Roman"/>
          <w:b/>
          <w:sz w:val="24"/>
          <w:szCs w:val="24"/>
          <w:lang w:val="et-EE"/>
        </w:rPr>
        <w:t> </w:t>
      </w:r>
      <w:r w:rsidR="00E8191B" w:rsidRPr="00F4376E">
        <w:rPr>
          <w:rFonts w:ascii="Times New Roman" w:hAnsi="Times New Roman" w:cs="Times New Roman"/>
          <w:b/>
          <w:sz w:val="24"/>
          <w:szCs w:val="24"/>
          <w:lang w:val="et-EE"/>
        </w:rPr>
        <w:t>850</w:t>
      </w:r>
    </w:p>
    <w:p w14:paraId="5563D0F4" w14:textId="77777777" w:rsidR="001A65BB" w:rsidRPr="00F4376E" w:rsidRDefault="001A65BB" w:rsidP="001A65BB">
      <w:pPr>
        <w:ind w:left="4968" w:firstLine="696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7154045E" w14:textId="77777777" w:rsidR="001A65BB" w:rsidRPr="00F4376E" w:rsidRDefault="001A65BB" w:rsidP="001A65BB">
      <w:pPr>
        <w:ind w:left="720"/>
        <w:rPr>
          <w:rFonts w:ascii="Times New Roman" w:hAnsi="Times New Roman" w:cs="Times New Roman"/>
          <w:sz w:val="24"/>
          <w:szCs w:val="24"/>
          <w:lang w:val="et-EE"/>
        </w:rPr>
      </w:pPr>
      <w:r w:rsidRPr="00F4376E">
        <w:rPr>
          <w:rFonts w:ascii="Times New Roman" w:hAnsi="Times New Roman" w:cs="Times New Roman"/>
          <w:sz w:val="24"/>
          <w:szCs w:val="24"/>
          <w:lang w:val="et-EE"/>
        </w:rPr>
        <w:t>* lisatingimuseks teemaa avalikuks kasutamiseks andmine või võõrandamine vallale</w:t>
      </w:r>
    </w:p>
    <w:p w14:paraId="53B1CA8D" w14:textId="36010D90" w:rsidR="000560DD" w:rsidRPr="00F4376E" w:rsidRDefault="00C170EF" w:rsidP="00512C0D">
      <w:pPr>
        <w:ind w:left="720"/>
        <w:rPr>
          <w:rFonts w:ascii="Times New Roman" w:hAnsi="Times New Roman" w:cs="Times New Roman"/>
          <w:sz w:val="24"/>
          <w:szCs w:val="24"/>
          <w:lang w:val="et-EE"/>
        </w:rPr>
      </w:pPr>
      <w:r w:rsidRPr="00F4376E">
        <w:rPr>
          <w:rFonts w:ascii="Times New Roman" w:hAnsi="Times New Roman" w:cs="Times New Roman"/>
          <w:sz w:val="24"/>
          <w:szCs w:val="24"/>
          <w:lang w:val="et-EE"/>
        </w:rPr>
        <w:t>** rahastatakse tee remonti 5m laiusest ja 50% ulatuses</w:t>
      </w:r>
    </w:p>
    <w:sectPr w:rsidR="000560DD" w:rsidRPr="00F4376E" w:rsidSect="004B1B47">
      <w:headerReference w:type="default" r:id="rId8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608F" w14:textId="77777777" w:rsidR="00DF0E8D" w:rsidRDefault="00DF0E8D" w:rsidP="00373F92">
      <w:pPr>
        <w:spacing w:after="0" w:line="240" w:lineRule="auto"/>
      </w:pPr>
      <w:r>
        <w:separator/>
      </w:r>
    </w:p>
  </w:endnote>
  <w:endnote w:type="continuationSeparator" w:id="0">
    <w:p w14:paraId="7DF14A62" w14:textId="77777777" w:rsidR="00DF0E8D" w:rsidRDefault="00DF0E8D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45D4" w14:textId="77777777" w:rsidR="00DF0E8D" w:rsidRDefault="00DF0E8D" w:rsidP="00373F92">
      <w:pPr>
        <w:spacing w:after="0" w:line="240" w:lineRule="auto"/>
      </w:pPr>
      <w:r>
        <w:separator/>
      </w:r>
    </w:p>
  </w:footnote>
  <w:footnote w:type="continuationSeparator" w:id="0">
    <w:p w14:paraId="7D1E45F4" w14:textId="77777777" w:rsidR="00DF0E8D" w:rsidRDefault="00DF0E8D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7A9B" w14:textId="206E2ECD" w:rsidR="00373F92" w:rsidRPr="004B1B47" w:rsidRDefault="00373F92">
    <w:pPr>
      <w:pStyle w:val="Pis"/>
      <w:rPr>
        <w:rFonts w:ascii="Times New Roman" w:hAnsi="Times New Roman" w:cs="Times New Roman"/>
      </w:rPr>
    </w:pPr>
    <w:r>
      <w:tab/>
    </w:r>
    <w:r>
      <w:tab/>
    </w:r>
    <w:r w:rsidRPr="004B1B47">
      <w:rPr>
        <w:rFonts w:ascii="Times New Roman" w:hAnsi="Times New Roman" w:cs="Times New Roman"/>
      </w:rPr>
      <w:t>EELNÕU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FCD"/>
    <w:multiLevelType w:val="hybridMultilevel"/>
    <w:tmpl w:val="1CD6B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3E52"/>
    <w:multiLevelType w:val="hybridMultilevel"/>
    <w:tmpl w:val="88F0C6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C"/>
    <w:rsid w:val="000560DD"/>
    <w:rsid w:val="00083C08"/>
    <w:rsid w:val="001132C8"/>
    <w:rsid w:val="00116A4F"/>
    <w:rsid w:val="00127FD6"/>
    <w:rsid w:val="001A061E"/>
    <w:rsid w:val="001A65BB"/>
    <w:rsid w:val="001B40A0"/>
    <w:rsid w:val="001E3C2B"/>
    <w:rsid w:val="001E6438"/>
    <w:rsid w:val="001F32FB"/>
    <w:rsid w:val="00216C27"/>
    <w:rsid w:val="00234E94"/>
    <w:rsid w:val="002629EA"/>
    <w:rsid w:val="00373F92"/>
    <w:rsid w:val="00376F04"/>
    <w:rsid w:val="003932E7"/>
    <w:rsid w:val="00394F31"/>
    <w:rsid w:val="00430DBC"/>
    <w:rsid w:val="004B1B47"/>
    <w:rsid w:val="004D5607"/>
    <w:rsid w:val="00512C0D"/>
    <w:rsid w:val="005C566B"/>
    <w:rsid w:val="00631ADA"/>
    <w:rsid w:val="00704A1E"/>
    <w:rsid w:val="007252A3"/>
    <w:rsid w:val="00742964"/>
    <w:rsid w:val="00763B3D"/>
    <w:rsid w:val="007C7AE9"/>
    <w:rsid w:val="00826391"/>
    <w:rsid w:val="008D54D4"/>
    <w:rsid w:val="00901C83"/>
    <w:rsid w:val="00A97FAF"/>
    <w:rsid w:val="00AF3E4B"/>
    <w:rsid w:val="00AF78BB"/>
    <w:rsid w:val="00B17BDC"/>
    <w:rsid w:val="00B3718A"/>
    <w:rsid w:val="00B4264A"/>
    <w:rsid w:val="00B5522B"/>
    <w:rsid w:val="00B73AF3"/>
    <w:rsid w:val="00C170EF"/>
    <w:rsid w:val="00C93021"/>
    <w:rsid w:val="00CB726C"/>
    <w:rsid w:val="00CD0C1C"/>
    <w:rsid w:val="00D67A5B"/>
    <w:rsid w:val="00D86555"/>
    <w:rsid w:val="00DA789E"/>
    <w:rsid w:val="00DB6702"/>
    <w:rsid w:val="00DF0E8D"/>
    <w:rsid w:val="00E2501D"/>
    <w:rsid w:val="00E25DE9"/>
    <w:rsid w:val="00E64666"/>
    <w:rsid w:val="00E8191B"/>
    <w:rsid w:val="00F4376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1A3"/>
  <w15:chartTrackingRefBased/>
  <w15:docId w15:val="{6E2E91DB-F197-4D09-8052-9D933AF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3F92"/>
  </w:style>
  <w:style w:type="paragraph" w:styleId="Jalus">
    <w:name w:val="footer"/>
    <w:basedOn w:val="Normaallaad"/>
    <w:link w:val="JalusMrk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Madisson</dc:creator>
  <cp:keywords/>
  <dc:description/>
  <cp:lastModifiedBy>Ketlin</cp:lastModifiedBy>
  <cp:revision>3</cp:revision>
  <dcterms:created xsi:type="dcterms:W3CDTF">2019-06-20T13:30:00Z</dcterms:created>
  <dcterms:modified xsi:type="dcterms:W3CDTF">2019-06-20T13:31:00Z</dcterms:modified>
</cp:coreProperties>
</file>