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A82" w:rsidRPr="001A4AB1" w:rsidRDefault="001E1A82" w:rsidP="001E1A82">
      <w:pPr>
        <w:spacing w:after="0" w:line="240" w:lineRule="auto"/>
        <w:jc w:val="both"/>
        <w:rPr>
          <w:rFonts w:eastAsia="Times New Roman" w:cs="Arial"/>
          <w:b/>
          <w:bCs/>
          <w:color w:val="000000"/>
          <w:sz w:val="28"/>
          <w:szCs w:val="20"/>
          <w:lang w:eastAsia="et-EE"/>
        </w:rPr>
      </w:pPr>
    </w:p>
    <w:p w:rsidR="00135605" w:rsidRPr="001A4AB1" w:rsidRDefault="000F2104" w:rsidP="001E1A82">
      <w:pPr>
        <w:spacing w:after="0" w:line="240" w:lineRule="auto"/>
        <w:jc w:val="both"/>
        <w:rPr>
          <w:rFonts w:eastAsia="Times New Roman" w:cs="Arial"/>
          <w:b/>
          <w:bCs/>
          <w:color w:val="000000"/>
          <w:sz w:val="28"/>
          <w:szCs w:val="20"/>
          <w:lang w:eastAsia="et-EE"/>
        </w:rPr>
      </w:pPr>
      <w:r w:rsidRPr="001A4AB1">
        <w:rPr>
          <w:rStyle w:val="shorttext"/>
          <w:rFonts w:cs="Arial"/>
          <w:color w:val="222222"/>
          <w:sz w:val="28"/>
          <w:szCs w:val="20"/>
          <w:lang w:val="en"/>
        </w:rPr>
        <w:t>Orienteering Championship 2017 general rules for traders</w:t>
      </w:r>
    </w:p>
    <w:p w:rsidR="00E3642C" w:rsidRPr="001A4AB1" w:rsidRDefault="00E3642C" w:rsidP="001E1A82">
      <w:pPr>
        <w:spacing w:after="0" w:line="240" w:lineRule="auto"/>
        <w:jc w:val="both"/>
        <w:rPr>
          <w:rFonts w:eastAsia="Times New Roman" w:cs="Times New Roman"/>
          <w:sz w:val="28"/>
          <w:szCs w:val="20"/>
          <w:lang w:eastAsia="et-EE"/>
        </w:rPr>
      </w:pPr>
    </w:p>
    <w:p w:rsidR="00AD355D" w:rsidRDefault="000F2104" w:rsidP="00AD355D">
      <w:pPr>
        <w:jc w:val="both"/>
        <w:rPr>
          <w:sz w:val="28"/>
          <w:szCs w:val="20"/>
          <w:lang w:eastAsia="et-EE"/>
        </w:rPr>
      </w:pPr>
      <w:r w:rsidRPr="001A4AB1">
        <w:rPr>
          <w:sz w:val="28"/>
          <w:szCs w:val="20"/>
          <w:lang w:eastAsia="et-EE"/>
        </w:rPr>
        <w:t>All reques</w:t>
      </w:r>
      <w:bookmarkStart w:id="0" w:name="_GoBack"/>
      <w:bookmarkEnd w:id="0"/>
      <w:r w:rsidRPr="001A4AB1">
        <w:rPr>
          <w:sz w:val="28"/>
          <w:szCs w:val="20"/>
          <w:lang w:eastAsia="et-EE"/>
        </w:rPr>
        <w:t xml:space="preserve">ts regarding trading </w:t>
      </w:r>
      <w:proofErr w:type="spellStart"/>
      <w:r w:rsidR="00AD355D" w:rsidRPr="001A4AB1">
        <w:rPr>
          <w:sz w:val="28"/>
          <w:szCs w:val="20"/>
          <w:lang w:eastAsia="et-EE"/>
        </w:rPr>
        <w:t>to</w:t>
      </w:r>
      <w:proofErr w:type="spellEnd"/>
      <w:r w:rsidR="00AD355D" w:rsidRPr="001A4AB1">
        <w:rPr>
          <w:sz w:val="28"/>
          <w:szCs w:val="20"/>
          <w:lang w:eastAsia="et-EE"/>
        </w:rPr>
        <w:t xml:space="preserve"> </w:t>
      </w:r>
      <w:proofErr w:type="spellStart"/>
      <w:r w:rsidR="00AD355D" w:rsidRPr="001A4AB1">
        <w:rPr>
          <w:sz w:val="28"/>
          <w:szCs w:val="20"/>
          <w:lang w:eastAsia="et-EE"/>
        </w:rPr>
        <w:t>be</w:t>
      </w:r>
      <w:proofErr w:type="spellEnd"/>
      <w:r w:rsidR="00AD355D" w:rsidRPr="001A4AB1">
        <w:rPr>
          <w:sz w:val="28"/>
          <w:szCs w:val="20"/>
          <w:lang w:eastAsia="et-EE"/>
        </w:rPr>
        <w:t xml:space="preserve"> sent </w:t>
      </w:r>
      <w:hyperlink r:id="rId8" w:history="1">
        <w:r w:rsidR="00AD355D" w:rsidRPr="001A4AB1">
          <w:rPr>
            <w:rStyle w:val="Hyperlink"/>
            <w:sz w:val="28"/>
            <w:szCs w:val="20"/>
            <w:lang w:eastAsia="et-EE"/>
          </w:rPr>
          <w:t>mare.parve@gmail.com</w:t>
        </w:r>
      </w:hyperlink>
      <w:r w:rsidR="00154518">
        <w:rPr>
          <w:sz w:val="28"/>
          <w:szCs w:val="20"/>
          <w:lang w:eastAsia="et-EE"/>
        </w:rPr>
        <w:t xml:space="preserve"> </w:t>
      </w:r>
      <w:proofErr w:type="spellStart"/>
      <w:r w:rsidR="00154518">
        <w:rPr>
          <w:sz w:val="28"/>
          <w:szCs w:val="20"/>
          <w:lang w:eastAsia="et-EE"/>
        </w:rPr>
        <w:t>until</w:t>
      </w:r>
      <w:proofErr w:type="spellEnd"/>
      <w:r w:rsidR="00154518">
        <w:rPr>
          <w:sz w:val="28"/>
          <w:szCs w:val="20"/>
          <w:lang w:eastAsia="et-EE"/>
        </w:rPr>
        <w:t xml:space="preserve"> 30.05.2017.</w:t>
      </w:r>
    </w:p>
    <w:p w:rsidR="00154518" w:rsidRPr="001A4AB1" w:rsidRDefault="00154518" w:rsidP="00AD355D">
      <w:pPr>
        <w:jc w:val="both"/>
        <w:rPr>
          <w:sz w:val="28"/>
          <w:szCs w:val="20"/>
          <w:lang w:eastAsia="et-EE"/>
        </w:rPr>
      </w:pPr>
      <w:r>
        <w:rPr>
          <w:sz w:val="28"/>
          <w:szCs w:val="20"/>
          <w:lang w:eastAsia="et-EE"/>
        </w:rPr>
        <w:t>All Traders names or logos will be printed on the last WOC 2017 bulletin who register until 30.05.2017.</w:t>
      </w:r>
    </w:p>
    <w:p w:rsidR="00AD355D" w:rsidRPr="001A4AB1" w:rsidRDefault="005669A6" w:rsidP="00AD355D">
      <w:pPr>
        <w:pStyle w:val="ListParagraph"/>
        <w:numPr>
          <w:ilvl w:val="0"/>
          <w:numId w:val="3"/>
        </w:numPr>
        <w:tabs>
          <w:tab w:val="left" w:pos="7655"/>
        </w:tabs>
        <w:jc w:val="both"/>
        <w:rPr>
          <w:sz w:val="28"/>
          <w:szCs w:val="20"/>
          <w:lang w:eastAsia="et-EE"/>
        </w:rPr>
      </w:pPr>
      <w:r>
        <w:rPr>
          <w:rFonts w:cs="Arial"/>
          <w:color w:val="222222"/>
          <w:sz w:val="28"/>
          <w:szCs w:val="20"/>
          <w:lang w:val="en"/>
        </w:rPr>
        <w:t>O</w:t>
      </w:r>
      <w:r w:rsidR="00503C7F" w:rsidRPr="001A4AB1">
        <w:rPr>
          <w:rFonts w:cs="Arial"/>
          <w:color w:val="222222"/>
          <w:sz w:val="28"/>
          <w:szCs w:val="20"/>
          <w:lang w:val="en"/>
        </w:rPr>
        <w:t>rganizers offer every T</w:t>
      </w:r>
      <w:r w:rsidR="00AD355D" w:rsidRPr="001A4AB1">
        <w:rPr>
          <w:rFonts w:cs="Arial"/>
          <w:color w:val="222222"/>
          <w:sz w:val="28"/>
          <w:szCs w:val="20"/>
          <w:lang w:val="en"/>
        </w:rPr>
        <w:t xml:space="preserve">rader parking ticket in </w:t>
      </w:r>
      <w:proofErr w:type="gramStart"/>
      <w:r w:rsidR="00AD355D" w:rsidRPr="001A4AB1">
        <w:rPr>
          <w:rFonts w:cs="Arial"/>
          <w:color w:val="222222"/>
          <w:sz w:val="28"/>
          <w:szCs w:val="20"/>
          <w:lang w:val="en"/>
        </w:rPr>
        <w:t>spectators</w:t>
      </w:r>
      <w:proofErr w:type="gramEnd"/>
      <w:r w:rsidR="00AD355D" w:rsidRPr="001A4AB1">
        <w:rPr>
          <w:rFonts w:cs="Arial"/>
          <w:color w:val="222222"/>
          <w:sz w:val="28"/>
          <w:szCs w:val="20"/>
          <w:lang w:val="en"/>
        </w:rPr>
        <w:t xml:space="preserve"> parking </w:t>
      </w:r>
      <w:r w:rsidR="00503C7F" w:rsidRPr="001A4AB1">
        <w:rPr>
          <w:rFonts w:cs="Arial"/>
          <w:color w:val="222222"/>
          <w:sz w:val="28"/>
          <w:szCs w:val="20"/>
          <w:lang w:val="en"/>
        </w:rPr>
        <w:t>spot</w:t>
      </w:r>
      <w:r w:rsidR="00333CDE">
        <w:rPr>
          <w:rFonts w:cs="Arial"/>
          <w:color w:val="222222"/>
          <w:sz w:val="28"/>
          <w:szCs w:val="20"/>
          <w:lang w:val="en"/>
        </w:rPr>
        <w:t xml:space="preserve"> for one vehicle </w:t>
      </w:r>
      <w:r w:rsidR="00AD355D" w:rsidRPr="001A4AB1">
        <w:rPr>
          <w:rFonts w:cs="Arial"/>
          <w:color w:val="222222"/>
          <w:sz w:val="28"/>
          <w:szCs w:val="20"/>
          <w:lang w:val="en"/>
        </w:rPr>
        <w:t>and two bags for garbage per one day</w:t>
      </w:r>
      <w:r w:rsidR="00333CDE">
        <w:rPr>
          <w:rFonts w:cs="Arial"/>
          <w:color w:val="222222"/>
          <w:sz w:val="28"/>
          <w:szCs w:val="20"/>
          <w:lang w:val="en"/>
        </w:rPr>
        <w:t>.</w:t>
      </w:r>
    </w:p>
    <w:p w:rsidR="00E6629B" w:rsidRPr="001A4AB1" w:rsidRDefault="005669A6" w:rsidP="00E6629B">
      <w:pPr>
        <w:pStyle w:val="ListParagraph"/>
        <w:numPr>
          <w:ilvl w:val="0"/>
          <w:numId w:val="3"/>
        </w:numPr>
        <w:jc w:val="both"/>
        <w:rPr>
          <w:sz w:val="28"/>
          <w:szCs w:val="20"/>
          <w:lang w:eastAsia="et-EE"/>
        </w:rPr>
      </w:pPr>
      <w:r>
        <w:rPr>
          <w:rFonts w:cs="Arial"/>
          <w:color w:val="222222"/>
          <w:sz w:val="28"/>
          <w:szCs w:val="20"/>
          <w:lang w:val="en"/>
        </w:rPr>
        <w:t>O</w:t>
      </w:r>
      <w:r w:rsidR="00AD355D" w:rsidRPr="001A4AB1">
        <w:rPr>
          <w:rFonts w:cs="Arial"/>
          <w:color w:val="222222"/>
          <w:sz w:val="28"/>
          <w:szCs w:val="20"/>
          <w:lang w:val="en"/>
        </w:rPr>
        <w:t>rganizer</w:t>
      </w:r>
      <w:r w:rsidR="00503C7F" w:rsidRPr="001A4AB1">
        <w:rPr>
          <w:rFonts w:cs="Arial"/>
          <w:color w:val="222222"/>
          <w:sz w:val="28"/>
          <w:szCs w:val="20"/>
          <w:lang w:val="en"/>
        </w:rPr>
        <w:t>s</w:t>
      </w:r>
      <w:r w:rsidR="00AD355D" w:rsidRPr="001A4AB1">
        <w:rPr>
          <w:rFonts w:cs="Arial"/>
          <w:color w:val="222222"/>
          <w:sz w:val="28"/>
          <w:szCs w:val="20"/>
          <w:lang w:val="en"/>
        </w:rPr>
        <w:t xml:space="preserve"> do</w:t>
      </w:r>
      <w:r w:rsidR="00503C7F" w:rsidRPr="001A4AB1">
        <w:rPr>
          <w:rFonts w:cs="Arial"/>
          <w:color w:val="222222"/>
          <w:sz w:val="28"/>
          <w:szCs w:val="20"/>
          <w:lang w:val="en"/>
        </w:rPr>
        <w:t xml:space="preserve"> not provide electricity to T</w:t>
      </w:r>
      <w:r w:rsidR="00AD355D" w:rsidRPr="001A4AB1">
        <w:rPr>
          <w:rFonts w:cs="Arial"/>
          <w:color w:val="222222"/>
          <w:sz w:val="28"/>
          <w:szCs w:val="20"/>
          <w:lang w:val="en"/>
        </w:rPr>
        <w:t xml:space="preserve">raders. </w:t>
      </w:r>
      <w:r w:rsidR="00503C7F" w:rsidRPr="001A4AB1">
        <w:rPr>
          <w:rFonts w:cs="Arial"/>
          <w:color w:val="222222"/>
          <w:sz w:val="28"/>
          <w:szCs w:val="20"/>
          <w:lang w:val="en"/>
        </w:rPr>
        <w:t>Who requires e</w:t>
      </w:r>
      <w:r w:rsidR="00AD355D" w:rsidRPr="001A4AB1">
        <w:rPr>
          <w:rFonts w:cs="Arial"/>
          <w:color w:val="222222"/>
          <w:sz w:val="28"/>
          <w:szCs w:val="20"/>
          <w:lang w:val="en"/>
        </w:rPr>
        <w:t>lectricity m</w:t>
      </w:r>
      <w:r w:rsidR="00503C7F" w:rsidRPr="001A4AB1">
        <w:rPr>
          <w:rFonts w:cs="Arial"/>
          <w:color w:val="222222"/>
          <w:sz w:val="28"/>
          <w:szCs w:val="20"/>
          <w:lang w:val="en"/>
        </w:rPr>
        <w:t xml:space="preserve">ust take theirs </w:t>
      </w:r>
      <w:r w:rsidR="00503C7F" w:rsidRPr="001A4AB1">
        <w:rPr>
          <w:rFonts w:cs="Arial"/>
          <w:b/>
          <w:color w:val="222222"/>
          <w:sz w:val="28"/>
          <w:szCs w:val="20"/>
          <w:lang w:val="en"/>
        </w:rPr>
        <w:t>silent</w:t>
      </w:r>
      <w:r w:rsidR="00AD355D" w:rsidRPr="001A4AB1">
        <w:rPr>
          <w:rFonts w:cs="Arial"/>
          <w:color w:val="222222"/>
          <w:sz w:val="28"/>
          <w:szCs w:val="20"/>
          <w:lang w:val="en"/>
        </w:rPr>
        <w:t xml:space="preserve"> generator themselves</w:t>
      </w:r>
      <w:r w:rsidR="00503C7F" w:rsidRPr="001A4AB1">
        <w:rPr>
          <w:rFonts w:cs="Arial"/>
          <w:color w:val="222222"/>
          <w:sz w:val="28"/>
          <w:szCs w:val="20"/>
          <w:lang w:val="en"/>
        </w:rPr>
        <w:t xml:space="preserve"> (must be silent)</w:t>
      </w:r>
    </w:p>
    <w:p w:rsidR="00AA0A55" w:rsidRPr="001A4AB1" w:rsidRDefault="005669A6" w:rsidP="00E6629B">
      <w:pPr>
        <w:pStyle w:val="ListParagraph"/>
        <w:numPr>
          <w:ilvl w:val="0"/>
          <w:numId w:val="3"/>
        </w:numPr>
        <w:jc w:val="both"/>
        <w:rPr>
          <w:sz w:val="28"/>
          <w:szCs w:val="20"/>
          <w:lang w:eastAsia="et-EE"/>
        </w:rPr>
      </w:pPr>
      <w:r>
        <w:rPr>
          <w:rFonts w:cs="Arial"/>
          <w:color w:val="222222"/>
          <w:sz w:val="28"/>
          <w:szCs w:val="20"/>
          <w:lang w:val="en"/>
        </w:rPr>
        <w:t>O</w:t>
      </w:r>
      <w:r w:rsidR="00AD355D" w:rsidRPr="001A4AB1">
        <w:rPr>
          <w:rFonts w:cs="Arial"/>
          <w:color w:val="222222"/>
          <w:sz w:val="28"/>
          <w:szCs w:val="20"/>
          <w:lang w:val="en"/>
        </w:rPr>
        <w:t>rganizer</w:t>
      </w:r>
      <w:r w:rsidR="00503C7F" w:rsidRPr="001A4AB1">
        <w:rPr>
          <w:rFonts w:cs="Arial"/>
          <w:color w:val="222222"/>
          <w:sz w:val="28"/>
          <w:szCs w:val="20"/>
          <w:lang w:val="en"/>
        </w:rPr>
        <w:t>s</w:t>
      </w:r>
      <w:r w:rsidR="00AD355D" w:rsidRPr="001A4AB1">
        <w:rPr>
          <w:rFonts w:cs="Arial"/>
          <w:color w:val="222222"/>
          <w:sz w:val="28"/>
          <w:szCs w:val="20"/>
          <w:lang w:val="en"/>
        </w:rPr>
        <w:t xml:space="preserve"> do not provide benches and tables</w:t>
      </w:r>
    </w:p>
    <w:p w:rsidR="00AD355D" w:rsidRPr="001A4AB1" w:rsidRDefault="00C80AA4" w:rsidP="001E1A82">
      <w:pPr>
        <w:pStyle w:val="ListParagraph"/>
        <w:numPr>
          <w:ilvl w:val="0"/>
          <w:numId w:val="3"/>
        </w:numPr>
        <w:jc w:val="both"/>
        <w:rPr>
          <w:sz w:val="28"/>
          <w:szCs w:val="20"/>
          <w:lang w:eastAsia="et-EE"/>
        </w:rPr>
      </w:pPr>
      <w:r w:rsidRPr="001A4AB1">
        <w:rPr>
          <w:rFonts w:cs="Arial"/>
          <w:color w:val="222222"/>
          <w:sz w:val="28"/>
          <w:szCs w:val="20"/>
          <w:lang w:val="en"/>
        </w:rPr>
        <w:t>Trader</w:t>
      </w:r>
      <w:r w:rsidR="00E328CF" w:rsidRPr="001A4AB1">
        <w:rPr>
          <w:rFonts w:cs="Arial"/>
          <w:color w:val="222222"/>
          <w:sz w:val="28"/>
          <w:szCs w:val="20"/>
          <w:lang w:val="en"/>
        </w:rPr>
        <w:t>s</w:t>
      </w:r>
      <w:r w:rsidRPr="001A4AB1">
        <w:rPr>
          <w:rFonts w:cs="Arial"/>
          <w:color w:val="222222"/>
          <w:sz w:val="28"/>
          <w:szCs w:val="20"/>
          <w:lang w:val="en"/>
        </w:rPr>
        <w:t xml:space="preserve"> takes full responsibility for their own tent and equipment. </w:t>
      </w:r>
      <w:r w:rsidR="00AD355D" w:rsidRPr="001A4AB1">
        <w:rPr>
          <w:rFonts w:cs="Arial"/>
          <w:color w:val="222222"/>
          <w:sz w:val="28"/>
          <w:szCs w:val="20"/>
          <w:lang w:val="en"/>
        </w:rPr>
        <w:t>The organizer</w:t>
      </w:r>
      <w:r w:rsidRPr="001A4AB1">
        <w:rPr>
          <w:rFonts w:cs="Arial"/>
          <w:color w:val="222222"/>
          <w:sz w:val="28"/>
          <w:szCs w:val="20"/>
          <w:lang w:val="en"/>
        </w:rPr>
        <w:t>s</w:t>
      </w:r>
      <w:r w:rsidR="00AD355D" w:rsidRPr="001A4AB1">
        <w:rPr>
          <w:rFonts w:cs="Arial"/>
          <w:color w:val="222222"/>
          <w:sz w:val="28"/>
          <w:szCs w:val="20"/>
          <w:lang w:val="en"/>
        </w:rPr>
        <w:t xml:space="preserve"> do not take responsibility for the goods left unattended during the opening hours of </w:t>
      </w:r>
      <w:r w:rsidR="00F116F8" w:rsidRPr="001A4AB1">
        <w:rPr>
          <w:rFonts w:cs="Arial"/>
          <w:color w:val="222222"/>
          <w:sz w:val="28"/>
          <w:szCs w:val="20"/>
          <w:lang w:val="en"/>
        </w:rPr>
        <w:t>commercial</w:t>
      </w:r>
      <w:r w:rsidR="00AD355D" w:rsidRPr="001A4AB1">
        <w:rPr>
          <w:rFonts w:cs="Arial"/>
          <w:color w:val="222222"/>
          <w:sz w:val="28"/>
          <w:szCs w:val="20"/>
          <w:lang w:val="en"/>
        </w:rPr>
        <w:t xml:space="preserve"> area.</w:t>
      </w:r>
    </w:p>
    <w:p w:rsidR="00F116F8" w:rsidRPr="001A4AB1" w:rsidRDefault="005669A6" w:rsidP="00C2227A">
      <w:pPr>
        <w:pStyle w:val="ListParagraph"/>
        <w:numPr>
          <w:ilvl w:val="0"/>
          <w:numId w:val="3"/>
        </w:numPr>
        <w:jc w:val="both"/>
        <w:rPr>
          <w:sz w:val="28"/>
          <w:szCs w:val="20"/>
          <w:lang w:eastAsia="et-EE"/>
        </w:rPr>
      </w:pPr>
      <w:r>
        <w:rPr>
          <w:rFonts w:cs="Arial"/>
          <w:color w:val="222222"/>
          <w:sz w:val="28"/>
          <w:szCs w:val="20"/>
          <w:lang w:val="en"/>
        </w:rPr>
        <w:t>O</w:t>
      </w:r>
      <w:r w:rsidR="00F116F8" w:rsidRPr="001A4AB1">
        <w:rPr>
          <w:rFonts w:cs="Arial"/>
          <w:color w:val="222222"/>
          <w:sz w:val="28"/>
          <w:szCs w:val="20"/>
          <w:lang w:val="en"/>
        </w:rPr>
        <w:t>rganizer</w:t>
      </w:r>
      <w:r w:rsidR="00C80AA4" w:rsidRPr="001A4AB1">
        <w:rPr>
          <w:rFonts w:cs="Arial"/>
          <w:color w:val="222222"/>
          <w:sz w:val="28"/>
          <w:szCs w:val="20"/>
          <w:lang w:val="en"/>
        </w:rPr>
        <w:t>s</w:t>
      </w:r>
      <w:r w:rsidR="00F116F8" w:rsidRPr="001A4AB1">
        <w:rPr>
          <w:rFonts w:cs="Arial"/>
          <w:color w:val="222222"/>
          <w:sz w:val="28"/>
          <w:szCs w:val="20"/>
          <w:lang w:val="en"/>
        </w:rPr>
        <w:t xml:space="preserve"> </w:t>
      </w:r>
      <w:r w:rsidR="00C80AA4" w:rsidRPr="001A4AB1">
        <w:rPr>
          <w:rFonts w:cs="Arial"/>
          <w:color w:val="222222"/>
          <w:sz w:val="28"/>
          <w:szCs w:val="20"/>
          <w:lang w:val="en"/>
        </w:rPr>
        <w:t xml:space="preserve">provides security </w:t>
      </w:r>
      <w:r w:rsidR="00F116F8" w:rsidRPr="001A4AB1">
        <w:rPr>
          <w:rFonts w:cs="Arial"/>
          <w:color w:val="222222"/>
          <w:sz w:val="28"/>
          <w:szCs w:val="20"/>
          <w:lang w:val="en"/>
        </w:rPr>
        <w:t>guard</w:t>
      </w:r>
      <w:r w:rsidR="00C80AA4" w:rsidRPr="001A4AB1">
        <w:rPr>
          <w:rFonts w:cs="Arial"/>
          <w:color w:val="222222"/>
          <w:sz w:val="28"/>
          <w:szCs w:val="20"/>
          <w:lang w:val="en"/>
        </w:rPr>
        <w:t>s</w:t>
      </w:r>
      <w:r w:rsidR="00F116F8" w:rsidRPr="001A4AB1">
        <w:rPr>
          <w:rFonts w:cs="Arial"/>
          <w:color w:val="222222"/>
          <w:sz w:val="28"/>
          <w:szCs w:val="20"/>
          <w:lang w:val="en"/>
        </w:rPr>
        <w:t xml:space="preserve"> </w:t>
      </w:r>
      <w:r w:rsidR="00C80AA4" w:rsidRPr="001A4AB1">
        <w:rPr>
          <w:rFonts w:cs="Arial"/>
          <w:color w:val="222222"/>
          <w:sz w:val="28"/>
          <w:szCs w:val="20"/>
          <w:lang w:val="en"/>
        </w:rPr>
        <w:t xml:space="preserve">while commercial area is closed. Only </w:t>
      </w:r>
      <w:r w:rsidR="00F116F8" w:rsidRPr="001A4AB1">
        <w:rPr>
          <w:rFonts w:cs="Arial"/>
          <w:color w:val="222222"/>
          <w:sz w:val="28"/>
          <w:szCs w:val="20"/>
          <w:lang w:val="en"/>
        </w:rPr>
        <w:t xml:space="preserve">in </w:t>
      </w:r>
      <w:proofErr w:type="spellStart"/>
      <w:r w:rsidR="00F116F8" w:rsidRPr="001A4AB1">
        <w:rPr>
          <w:rFonts w:cs="Arial"/>
          <w:color w:val="222222"/>
          <w:sz w:val="28"/>
          <w:szCs w:val="20"/>
          <w:lang w:val="en"/>
        </w:rPr>
        <w:t>Vitipalu</w:t>
      </w:r>
      <w:proofErr w:type="spellEnd"/>
      <w:r w:rsidR="00F116F8" w:rsidRPr="001A4AB1">
        <w:rPr>
          <w:rFonts w:cs="Arial"/>
          <w:color w:val="222222"/>
          <w:sz w:val="28"/>
          <w:szCs w:val="20"/>
          <w:lang w:val="en"/>
        </w:rPr>
        <w:t xml:space="preserve"> and in </w:t>
      </w:r>
      <w:proofErr w:type="spellStart"/>
      <w:r w:rsidR="00F116F8" w:rsidRPr="001A4AB1">
        <w:rPr>
          <w:rFonts w:cs="Arial"/>
          <w:color w:val="222222"/>
          <w:sz w:val="28"/>
          <w:szCs w:val="20"/>
          <w:lang w:val="en"/>
        </w:rPr>
        <w:t>Rõ</w:t>
      </w:r>
      <w:r w:rsidR="004A64F1" w:rsidRPr="001A4AB1">
        <w:rPr>
          <w:rFonts w:cs="Arial"/>
          <w:color w:val="222222"/>
          <w:sz w:val="28"/>
          <w:szCs w:val="20"/>
          <w:lang w:val="en"/>
        </w:rPr>
        <w:t>uge</w:t>
      </w:r>
      <w:proofErr w:type="spellEnd"/>
      <w:r w:rsidR="004A64F1" w:rsidRPr="001A4AB1">
        <w:rPr>
          <w:rFonts w:cs="Arial"/>
          <w:color w:val="222222"/>
          <w:sz w:val="28"/>
          <w:szCs w:val="20"/>
          <w:lang w:val="en"/>
        </w:rPr>
        <w:t xml:space="preserve">. </w:t>
      </w:r>
    </w:p>
    <w:p w:rsidR="004A64F1" w:rsidRPr="001A4AB1" w:rsidRDefault="00E328CF" w:rsidP="00C2227A">
      <w:pPr>
        <w:pStyle w:val="ListParagraph"/>
        <w:numPr>
          <w:ilvl w:val="0"/>
          <w:numId w:val="3"/>
        </w:numPr>
        <w:jc w:val="both"/>
        <w:rPr>
          <w:sz w:val="28"/>
          <w:szCs w:val="20"/>
          <w:lang w:eastAsia="et-EE"/>
        </w:rPr>
      </w:pPr>
      <w:r w:rsidRPr="001A4AB1">
        <w:rPr>
          <w:rFonts w:cs="Arial"/>
          <w:color w:val="222222"/>
          <w:sz w:val="28"/>
          <w:szCs w:val="20"/>
          <w:lang w:val="en"/>
        </w:rPr>
        <w:t>T</w:t>
      </w:r>
      <w:r w:rsidR="004A64F1" w:rsidRPr="001A4AB1">
        <w:rPr>
          <w:rFonts w:cs="Arial"/>
          <w:color w:val="222222"/>
          <w:sz w:val="28"/>
          <w:szCs w:val="20"/>
          <w:lang w:val="en"/>
        </w:rPr>
        <w:t>rader</w:t>
      </w:r>
      <w:r w:rsidRPr="001A4AB1">
        <w:rPr>
          <w:rFonts w:cs="Arial"/>
          <w:color w:val="222222"/>
          <w:sz w:val="28"/>
          <w:szCs w:val="20"/>
          <w:lang w:val="en"/>
        </w:rPr>
        <w:t>s are</w:t>
      </w:r>
      <w:r w:rsidR="004A64F1" w:rsidRPr="001A4AB1">
        <w:rPr>
          <w:rFonts w:cs="Arial"/>
          <w:color w:val="222222"/>
          <w:sz w:val="28"/>
          <w:szCs w:val="20"/>
          <w:lang w:val="en"/>
        </w:rPr>
        <w:t xml:space="preserve"> obliged to keep </w:t>
      </w:r>
      <w:r w:rsidRPr="001A4AB1">
        <w:rPr>
          <w:rFonts w:cs="Arial"/>
          <w:color w:val="222222"/>
          <w:sz w:val="28"/>
          <w:szCs w:val="20"/>
          <w:lang w:val="en"/>
        </w:rPr>
        <w:t>their</w:t>
      </w:r>
      <w:r w:rsidR="004A64F1" w:rsidRPr="001A4AB1">
        <w:rPr>
          <w:rFonts w:cs="Arial"/>
          <w:color w:val="222222"/>
          <w:sz w:val="28"/>
          <w:szCs w:val="20"/>
          <w:lang w:val="en"/>
        </w:rPr>
        <w:t xml:space="preserve"> trading area and its surroundings clean</w:t>
      </w:r>
      <w:r w:rsidRPr="001A4AB1">
        <w:rPr>
          <w:rFonts w:cs="Arial"/>
          <w:color w:val="222222"/>
          <w:sz w:val="28"/>
          <w:szCs w:val="20"/>
          <w:lang w:val="en"/>
        </w:rPr>
        <w:t xml:space="preserve">. They are required to </w:t>
      </w:r>
      <w:r w:rsidR="004A64F1" w:rsidRPr="001A4AB1">
        <w:rPr>
          <w:rFonts w:cs="Arial"/>
          <w:color w:val="222222"/>
          <w:sz w:val="28"/>
          <w:szCs w:val="20"/>
          <w:lang w:val="en"/>
        </w:rPr>
        <w:t>clean</w:t>
      </w:r>
      <w:r w:rsidR="004B20CB" w:rsidRPr="001A4AB1">
        <w:rPr>
          <w:rFonts w:cs="Arial"/>
          <w:color w:val="222222"/>
          <w:sz w:val="28"/>
          <w:szCs w:val="20"/>
          <w:lang w:val="en"/>
        </w:rPr>
        <w:t xml:space="preserve"> up the surrounding</w:t>
      </w:r>
      <w:r w:rsidRPr="001A4AB1">
        <w:rPr>
          <w:rFonts w:cs="Arial"/>
          <w:color w:val="222222"/>
          <w:sz w:val="28"/>
          <w:szCs w:val="20"/>
          <w:lang w:val="en"/>
        </w:rPr>
        <w:t xml:space="preserve"> area at the end of the day</w:t>
      </w:r>
      <w:r w:rsidR="004B20CB" w:rsidRPr="001A4AB1">
        <w:rPr>
          <w:rFonts w:cs="Arial"/>
          <w:color w:val="222222"/>
          <w:sz w:val="28"/>
          <w:szCs w:val="20"/>
          <w:lang w:val="en"/>
        </w:rPr>
        <w:t xml:space="preserve">. </w:t>
      </w:r>
      <w:r w:rsidRPr="001A4AB1">
        <w:rPr>
          <w:rFonts w:cs="Arial"/>
          <w:color w:val="222222"/>
          <w:sz w:val="28"/>
          <w:szCs w:val="20"/>
          <w:lang w:val="en"/>
        </w:rPr>
        <w:t>It is required to take the trash and w</w:t>
      </w:r>
      <w:r w:rsidR="004A64F1" w:rsidRPr="001A4AB1">
        <w:rPr>
          <w:rFonts w:cs="Arial"/>
          <w:color w:val="222222"/>
          <w:sz w:val="28"/>
          <w:szCs w:val="20"/>
          <w:lang w:val="en"/>
        </w:rPr>
        <w:t xml:space="preserve">aste </w:t>
      </w:r>
      <w:r w:rsidRPr="001A4AB1">
        <w:rPr>
          <w:rFonts w:cs="Arial"/>
          <w:color w:val="222222"/>
          <w:sz w:val="28"/>
          <w:szCs w:val="20"/>
          <w:lang w:val="en"/>
        </w:rPr>
        <w:t>to</w:t>
      </w:r>
      <w:r w:rsidR="004A64F1" w:rsidRPr="001A4AB1">
        <w:rPr>
          <w:rFonts w:cs="Arial"/>
          <w:color w:val="222222"/>
          <w:sz w:val="28"/>
          <w:szCs w:val="20"/>
          <w:lang w:val="en"/>
        </w:rPr>
        <w:t xml:space="preserve"> specified location. </w:t>
      </w:r>
      <w:r w:rsidRPr="001A4AB1">
        <w:rPr>
          <w:rFonts w:cs="Arial"/>
          <w:color w:val="222222"/>
          <w:sz w:val="28"/>
          <w:szCs w:val="20"/>
          <w:lang w:val="en"/>
        </w:rPr>
        <w:t>T</w:t>
      </w:r>
      <w:r w:rsidR="004A64F1" w:rsidRPr="001A4AB1">
        <w:rPr>
          <w:rFonts w:cs="Arial"/>
          <w:color w:val="222222"/>
          <w:sz w:val="28"/>
          <w:szCs w:val="20"/>
          <w:lang w:val="en"/>
        </w:rPr>
        <w:t>rader</w:t>
      </w:r>
      <w:r w:rsidRPr="001A4AB1">
        <w:rPr>
          <w:rFonts w:cs="Arial"/>
          <w:color w:val="222222"/>
          <w:sz w:val="28"/>
          <w:szCs w:val="20"/>
          <w:lang w:val="en"/>
        </w:rPr>
        <w:t>s are</w:t>
      </w:r>
      <w:r w:rsidR="004A64F1" w:rsidRPr="001A4AB1">
        <w:rPr>
          <w:rFonts w:cs="Arial"/>
          <w:color w:val="222222"/>
          <w:sz w:val="28"/>
          <w:szCs w:val="20"/>
          <w:lang w:val="en"/>
        </w:rPr>
        <w:t xml:space="preserve"> responsible for </w:t>
      </w:r>
      <w:r w:rsidRPr="001A4AB1">
        <w:rPr>
          <w:rFonts w:cs="Arial"/>
          <w:color w:val="222222"/>
          <w:sz w:val="28"/>
          <w:szCs w:val="20"/>
          <w:lang w:val="en"/>
        </w:rPr>
        <w:t>recycling</w:t>
      </w:r>
      <w:r w:rsidR="004A64F1" w:rsidRPr="001A4AB1">
        <w:rPr>
          <w:rFonts w:cs="Arial"/>
          <w:color w:val="222222"/>
          <w:sz w:val="28"/>
          <w:szCs w:val="20"/>
          <w:lang w:val="en"/>
        </w:rPr>
        <w:t>.</w:t>
      </w:r>
    </w:p>
    <w:p w:rsidR="00832791" w:rsidRPr="001A4AB1" w:rsidRDefault="00EA6257" w:rsidP="00496F33">
      <w:pPr>
        <w:pStyle w:val="ListParagraph"/>
        <w:numPr>
          <w:ilvl w:val="0"/>
          <w:numId w:val="3"/>
        </w:numPr>
        <w:jc w:val="both"/>
        <w:rPr>
          <w:sz w:val="28"/>
          <w:szCs w:val="20"/>
          <w:lang w:eastAsia="et-EE"/>
        </w:rPr>
      </w:pPr>
      <w:r w:rsidRPr="001A4AB1">
        <w:rPr>
          <w:rFonts w:cs="Arial"/>
          <w:color w:val="222222"/>
          <w:sz w:val="28"/>
          <w:szCs w:val="20"/>
          <w:lang w:val="en"/>
        </w:rPr>
        <w:t>Tr</w:t>
      </w:r>
      <w:r w:rsidR="00CA06E9" w:rsidRPr="001A4AB1">
        <w:rPr>
          <w:rFonts w:cs="Arial"/>
          <w:color w:val="222222"/>
          <w:sz w:val="28"/>
          <w:szCs w:val="20"/>
          <w:lang w:val="en"/>
        </w:rPr>
        <w:t>ader</w:t>
      </w:r>
      <w:r w:rsidRPr="001A4AB1">
        <w:rPr>
          <w:rFonts w:cs="Arial"/>
          <w:color w:val="222222"/>
          <w:sz w:val="28"/>
          <w:szCs w:val="20"/>
          <w:lang w:val="en"/>
        </w:rPr>
        <w:t>s</w:t>
      </w:r>
      <w:r w:rsidR="00CA06E9" w:rsidRPr="001A4AB1">
        <w:rPr>
          <w:rFonts w:cs="Arial"/>
          <w:color w:val="222222"/>
          <w:sz w:val="28"/>
          <w:szCs w:val="20"/>
          <w:lang w:val="en"/>
        </w:rPr>
        <w:t xml:space="preserve"> shall ensure fire safety, health requirements and other statutory requirements.</w:t>
      </w:r>
    </w:p>
    <w:p w:rsidR="00CA06E9" w:rsidRPr="001A4AB1" w:rsidRDefault="00531A06" w:rsidP="00496F33">
      <w:pPr>
        <w:pStyle w:val="ListParagraph"/>
        <w:numPr>
          <w:ilvl w:val="0"/>
          <w:numId w:val="3"/>
        </w:numPr>
        <w:jc w:val="both"/>
        <w:rPr>
          <w:sz w:val="28"/>
          <w:szCs w:val="20"/>
          <w:lang w:eastAsia="et-EE"/>
        </w:rPr>
      </w:pPr>
      <w:r w:rsidRPr="001A4AB1">
        <w:rPr>
          <w:sz w:val="28"/>
          <w:szCs w:val="20"/>
          <w:lang w:eastAsia="et-EE"/>
        </w:rPr>
        <w:t>T</w:t>
      </w:r>
      <w:r w:rsidR="00CA06E9" w:rsidRPr="001A4AB1">
        <w:rPr>
          <w:sz w:val="28"/>
          <w:szCs w:val="20"/>
          <w:lang w:eastAsia="et-EE"/>
        </w:rPr>
        <w:t>rader</w:t>
      </w:r>
      <w:r w:rsidRPr="001A4AB1">
        <w:rPr>
          <w:sz w:val="28"/>
          <w:szCs w:val="20"/>
          <w:lang w:eastAsia="et-EE"/>
        </w:rPr>
        <w:t>s</w:t>
      </w:r>
      <w:r w:rsidR="00CA06E9" w:rsidRPr="001A4AB1">
        <w:rPr>
          <w:sz w:val="28"/>
          <w:szCs w:val="20"/>
          <w:lang w:eastAsia="et-EE"/>
        </w:rPr>
        <w:t xml:space="preserve"> must provide the card payment option </w:t>
      </w:r>
    </w:p>
    <w:p w:rsidR="00CA06E9" w:rsidRPr="001A4AB1" w:rsidRDefault="004B49BE" w:rsidP="001E1A82">
      <w:pPr>
        <w:pStyle w:val="ListParagraph"/>
        <w:numPr>
          <w:ilvl w:val="0"/>
          <w:numId w:val="3"/>
        </w:numPr>
        <w:jc w:val="both"/>
        <w:rPr>
          <w:sz w:val="28"/>
          <w:szCs w:val="20"/>
          <w:lang w:eastAsia="et-EE"/>
        </w:rPr>
      </w:pPr>
      <w:r w:rsidRPr="001A4AB1">
        <w:rPr>
          <w:rFonts w:cs="Arial"/>
          <w:color w:val="222222"/>
          <w:sz w:val="28"/>
          <w:szCs w:val="20"/>
          <w:lang w:val="en"/>
        </w:rPr>
        <w:t>T</w:t>
      </w:r>
      <w:r w:rsidR="00CA06E9" w:rsidRPr="001A4AB1">
        <w:rPr>
          <w:rFonts w:cs="Arial"/>
          <w:color w:val="222222"/>
          <w:sz w:val="28"/>
          <w:szCs w:val="20"/>
          <w:lang w:val="en"/>
        </w:rPr>
        <w:t>rader</w:t>
      </w:r>
      <w:r w:rsidRPr="001A4AB1">
        <w:rPr>
          <w:rFonts w:cs="Arial"/>
          <w:color w:val="222222"/>
          <w:sz w:val="28"/>
          <w:szCs w:val="20"/>
          <w:lang w:val="en"/>
        </w:rPr>
        <w:t>s</w:t>
      </w:r>
      <w:r w:rsidR="00CA06E9" w:rsidRPr="001A4AB1">
        <w:rPr>
          <w:rFonts w:cs="Arial"/>
          <w:color w:val="222222"/>
          <w:sz w:val="28"/>
          <w:szCs w:val="20"/>
          <w:lang w:val="en"/>
        </w:rPr>
        <w:t xml:space="preserve"> must look visually correct and </w:t>
      </w:r>
      <w:r w:rsidR="00216258" w:rsidRPr="001A4AB1">
        <w:rPr>
          <w:rFonts w:cs="Arial"/>
          <w:color w:val="222222"/>
          <w:sz w:val="28"/>
          <w:szCs w:val="20"/>
          <w:lang w:val="en"/>
        </w:rPr>
        <w:t>solid</w:t>
      </w:r>
      <w:r w:rsidR="00CA06E9" w:rsidRPr="001A4AB1">
        <w:rPr>
          <w:rFonts w:cs="Arial"/>
          <w:color w:val="222222"/>
          <w:sz w:val="28"/>
          <w:szCs w:val="20"/>
          <w:lang w:val="en"/>
        </w:rPr>
        <w:t>.</w:t>
      </w:r>
    </w:p>
    <w:p w:rsidR="00CA06E9" w:rsidRPr="001A4AB1" w:rsidRDefault="00216258" w:rsidP="00CA06E9">
      <w:pPr>
        <w:pStyle w:val="ListParagraph"/>
        <w:numPr>
          <w:ilvl w:val="0"/>
          <w:numId w:val="3"/>
        </w:numPr>
        <w:jc w:val="both"/>
        <w:rPr>
          <w:sz w:val="28"/>
          <w:szCs w:val="20"/>
          <w:lang w:eastAsia="et-EE"/>
        </w:rPr>
      </w:pPr>
      <w:r w:rsidRPr="001A4AB1">
        <w:rPr>
          <w:sz w:val="28"/>
          <w:szCs w:val="20"/>
          <w:lang w:eastAsia="et-EE"/>
        </w:rPr>
        <w:t>Traders</w:t>
      </w:r>
      <w:r w:rsidR="00CA06E9" w:rsidRPr="001A4AB1">
        <w:rPr>
          <w:sz w:val="28"/>
          <w:szCs w:val="20"/>
          <w:lang w:eastAsia="et-EE"/>
        </w:rPr>
        <w:t xml:space="preserve"> </w:t>
      </w:r>
      <w:r w:rsidRPr="001A4AB1">
        <w:rPr>
          <w:sz w:val="28"/>
          <w:szCs w:val="20"/>
          <w:lang w:eastAsia="et-EE"/>
        </w:rPr>
        <w:t>must have</w:t>
      </w:r>
      <w:r w:rsidR="00CA06E9" w:rsidRPr="001A4AB1">
        <w:rPr>
          <w:sz w:val="28"/>
          <w:szCs w:val="20"/>
          <w:lang w:eastAsia="et-EE"/>
        </w:rPr>
        <w:t xml:space="preserve"> all required </w:t>
      </w:r>
      <w:r w:rsidRPr="001A4AB1">
        <w:rPr>
          <w:sz w:val="28"/>
          <w:szCs w:val="20"/>
          <w:lang w:eastAsia="et-EE"/>
        </w:rPr>
        <w:t xml:space="preserve">sale </w:t>
      </w:r>
      <w:r w:rsidR="00CA06E9" w:rsidRPr="001A4AB1">
        <w:rPr>
          <w:sz w:val="28"/>
          <w:szCs w:val="20"/>
          <w:lang w:eastAsia="et-EE"/>
        </w:rPr>
        <w:t>licences.</w:t>
      </w:r>
    </w:p>
    <w:p w:rsidR="00CA06E9" w:rsidRPr="001A4AB1" w:rsidRDefault="00CA06E9" w:rsidP="001E1A82">
      <w:pPr>
        <w:pStyle w:val="ListParagraph"/>
        <w:numPr>
          <w:ilvl w:val="0"/>
          <w:numId w:val="3"/>
        </w:numPr>
        <w:jc w:val="both"/>
        <w:rPr>
          <w:sz w:val="28"/>
          <w:szCs w:val="20"/>
          <w:lang w:eastAsia="et-EE"/>
        </w:rPr>
      </w:pPr>
      <w:r w:rsidRPr="001A4AB1">
        <w:rPr>
          <w:rFonts w:cs="Arial"/>
          <w:color w:val="222222"/>
          <w:sz w:val="28"/>
          <w:szCs w:val="20"/>
          <w:lang w:val="en"/>
        </w:rPr>
        <w:t>Without the organizer's consent it is prohibited to use the insignia of the WOC 2017</w:t>
      </w:r>
      <w:r w:rsidR="00216258" w:rsidRPr="001A4AB1">
        <w:rPr>
          <w:rFonts w:cs="Arial"/>
          <w:color w:val="222222"/>
          <w:sz w:val="28"/>
          <w:szCs w:val="20"/>
          <w:lang w:val="en"/>
        </w:rPr>
        <w:t xml:space="preserve"> on any of the sales goods</w:t>
      </w:r>
    </w:p>
    <w:p w:rsidR="00832791" w:rsidRPr="001A4AB1" w:rsidRDefault="001867F9" w:rsidP="00832791">
      <w:pPr>
        <w:pStyle w:val="ListParagraph"/>
        <w:numPr>
          <w:ilvl w:val="0"/>
          <w:numId w:val="3"/>
        </w:numPr>
        <w:jc w:val="both"/>
        <w:rPr>
          <w:sz w:val="28"/>
          <w:szCs w:val="20"/>
          <w:lang w:eastAsia="et-EE"/>
        </w:rPr>
      </w:pPr>
      <w:r w:rsidRPr="001A4AB1">
        <w:rPr>
          <w:rFonts w:cs="Arial"/>
          <w:color w:val="222222"/>
          <w:sz w:val="28"/>
          <w:szCs w:val="20"/>
          <w:lang w:val="en"/>
        </w:rPr>
        <w:t xml:space="preserve">Traders are placed in the designated commercial area </w:t>
      </w:r>
      <w:r w:rsidR="00216258" w:rsidRPr="001A4AB1">
        <w:rPr>
          <w:rFonts w:cs="Arial"/>
          <w:color w:val="222222"/>
          <w:sz w:val="28"/>
          <w:szCs w:val="20"/>
          <w:lang w:val="en"/>
        </w:rPr>
        <w:t xml:space="preserve">in </w:t>
      </w:r>
      <w:r w:rsidRPr="001A4AB1">
        <w:rPr>
          <w:rFonts w:cs="Arial"/>
          <w:color w:val="222222"/>
          <w:sz w:val="28"/>
          <w:szCs w:val="20"/>
          <w:lang w:val="en"/>
        </w:rPr>
        <w:t xml:space="preserve">order of registration, </w:t>
      </w:r>
    </w:p>
    <w:p w:rsidR="001C7CE3" w:rsidRPr="001A4AB1" w:rsidRDefault="001C7CE3" w:rsidP="00832791">
      <w:pPr>
        <w:pStyle w:val="ListParagraph"/>
        <w:numPr>
          <w:ilvl w:val="0"/>
          <w:numId w:val="3"/>
        </w:numPr>
        <w:jc w:val="both"/>
        <w:rPr>
          <w:sz w:val="28"/>
          <w:szCs w:val="20"/>
          <w:lang w:eastAsia="et-EE"/>
        </w:rPr>
      </w:pPr>
      <w:r w:rsidRPr="001A4AB1">
        <w:rPr>
          <w:sz w:val="28"/>
          <w:szCs w:val="20"/>
          <w:lang w:eastAsia="et-EE"/>
        </w:rPr>
        <w:t xml:space="preserve">Traders have specific time when they can set up and </w:t>
      </w:r>
      <w:r w:rsidR="00FD07E2" w:rsidRPr="001A4AB1">
        <w:rPr>
          <w:sz w:val="28"/>
          <w:szCs w:val="20"/>
          <w:lang w:eastAsia="et-EE"/>
        </w:rPr>
        <w:t>dismantle</w:t>
      </w:r>
      <w:r w:rsidRPr="001A4AB1">
        <w:rPr>
          <w:sz w:val="28"/>
          <w:szCs w:val="20"/>
          <w:lang w:eastAsia="et-EE"/>
        </w:rPr>
        <w:t xml:space="preserve"> their trade tent and all equipment. Please look the table below. It is prohibited to set up or dismantle </w:t>
      </w:r>
      <w:r w:rsidR="00FD07E2" w:rsidRPr="001A4AB1">
        <w:rPr>
          <w:sz w:val="28"/>
          <w:szCs w:val="20"/>
          <w:lang w:eastAsia="et-EE"/>
        </w:rPr>
        <w:t>trading</w:t>
      </w:r>
      <w:r w:rsidRPr="001A4AB1">
        <w:rPr>
          <w:sz w:val="28"/>
          <w:szCs w:val="20"/>
          <w:lang w:eastAsia="et-EE"/>
        </w:rPr>
        <w:t xml:space="preserve"> tent at other times</w:t>
      </w:r>
      <w:r w:rsidR="00FD07E2" w:rsidRPr="001A4AB1">
        <w:rPr>
          <w:sz w:val="28"/>
          <w:szCs w:val="20"/>
          <w:lang w:eastAsia="et-EE"/>
        </w:rPr>
        <w:t>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827"/>
        <w:gridCol w:w="1843"/>
        <w:gridCol w:w="1843"/>
        <w:gridCol w:w="1856"/>
      </w:tblGrid>
      <w:tr w:rsidR="001E1A82" w:rsidRPr="001A4AB1" w:rsidTr="001E1A82">
        <w:tc>
          <w:tcPr>
            <w:tcW w:w="1827" w:type="dxa"/>
          </w:tcPr>
          <w:p w:rsidR="001E1A82" w:rsidRPr="001A4AB1" w:rsidRDefault="0050564F" w:rsidP="001E1A82">
            <w:pPr>
              <w:jc w:val="both"/>
              <w:textAlignment w:val="baseline"/>
              <w:rPr>
                <w:rFonts w:eastAsia="Times New Roman" w:cs="Arial"/>
                <w:b/>
                <w:color w:val="000000"/>
                <w:sz w:val="28"/>
                <w:szCs w:val="20"/>
                <w:lang w:eastAsia="et-EE"/>
              </w:rPr>
            </w:pPr>
            <w:r w:rsidRPr="001A4AB1">
              <w:rPr>
                <w:rFonts w:eastAsia="Times New Roman" w:cs="Arial"/>
                <w:b/>
                <w:color w:val="000000"/>
                <w:sz w:val="28"/>
                <w:szCs w:val="20"/>
                <w:lang w:eastAsia="et-EE"/>
              </w:rPr>
              <w:t>Date</w:t>
            </w:r>
          </w:p>
        </w:tc>
        <w:tc>
          <w:tcPr>
            <w:tcW w:w="1843" w:type="dxa"/>
          </w:tcPr>
          <w:p w:rsidR="001E1A82" w:rsidRPr="001A4AB1" w:rsidRDefault="0050564F" w:rsidP="001E1A82">
            <w:pPr>
              <w:jc w:val="both"/>
              <w:textAlignment w:val="baseline"/>
              <w:rPr>
                <w:rFonts w:eastAsia="Times New Roman" w:cs="Arial"/>
                <w:b/>
                <w:color w:val="000000"/>
                <w:sz w:val="28"/>
                <w:szCs w:val="20"/>
                <w:lang w:eastAsia="et-EE"/>
              </w:rPr>
            </w:pPr>
            <w:r w:rsidRPr="001A4AB1">
              <w:rPr>
                <w:rFonts w:eastAsia="Times New Roman" w:cs="Arial"/>
                <w:b/>
                <w:color w:val="000000"/>
                <w:sz w:val="28"/>
                <w:szCs w:val="20"/>
                <w:lang w:eastAsia="et-EE"/>
              </w:rPr>
              <w:t>Place</w:t>
            </w:r>
          </w:p>
        </w:tc>
        <w:tc>
          <w:tcPr>
            <w:tcW w:w="1843" w:type="dxa"/>
          </w:tcPr>
          <w:p w:rsidR="001E1A82" w:rsidRPr="001A4AB1" w:rsidRDefault="0050564F" w:rsidP="001E1A82">
            <w:pPr>
              <w:jc w:val="both"/>
              <w:textAlignment w:val="baseline"/>
              <w:rPr>
                <w:rFonts w:eastAsia="Times New Roman" w:cs="Arial"/>
                <w:b/>
                <w:color w:val="000000"/>
                <w:sz w:val="28"/>
                <w:szCs w:val="20"/>
                <w:lang w:eastAsia="et-EE"/>
              </w:rPr>
            </w:pPr>
            <w:r w:rsidRPr="001A4AB1">
              <w:rPr>
                <w:rFonts w:eastAsia="Times New Roman" w:cs="Arial"/>
                <w:b/>
                <w:color w:val="000000"/>
                <w:sz w:val="28"/>
                <w:szCs w:val="20"/>
                <w:lang w:eastAsia="et-EE"/>
              </w:rPr>
              <w:t>Setting up</w:t>
            </w:r>
          </w:p>
        </w:tc>
        <w:tc>
          <w:tcPr>
            <w:tcW w:w="1856" w:type="dxa"/>
          </w:tcPr>
          <w:p w:rsidR="001E1A82" w:rsidRPr="001A4AB1" w:rsidRDefault="00FD07E2" w:rsidP="001E1A82">
            <w:pPr>
              <w:jc w:val="both"/>
              <w:textAlignment w:val="baseline"/>
              <w:rPr>
                <w:rFonts w:eastAsia="Times New Roman" w:cs="Arial"/>
                <w:b/>
                <w:color w:val="000000"/>
                <w:sz w:val="28"/>
                <w:szCs w:val="20"/>
                <w:lang w:eastAsia="et-EE"/>
              </w:rPr>
            </w:pPr>
            <w:r w:rsidRPr="001A4AB1">
              <w:rPr>
                <w:rFonts w:eastAsia="Times New Roman" w:cs="Arial"/>
                <w:b/>
                <w:color w:val="000000"/>
                <w:sz w:val="28"/>
                <w:szCs w:val="20"/>
                <w:lang w:eastAsia="et-EE"/>
              </w:rPr>
              <w:t>Dismantle</w:t>
            </w:r>
          </w:p>
        </w:tc>
      </w:tr>
      <w:tr w:rsidR="001E1A82" w:rsidRPr="001A4AB1" w:rsidTr="001E1A82">
        <w:tc>
          <w:tcPr>
            <w:tcW w:w="1827" w:type="dxa"/>
          </w:tcPr>
          <w:p w:rsidR="001E1A82" w:rsidRPr="001A4AB1" w:rsidRDefault="001E1A82" w:rsidP="001E1A82">
            <w:pPr>
              <w:jc w:val="both"/>
              <w:textAlignment w:val="baseline"/>
              <w:rPr>
                <w:rFonts w:eastAsia="Times New Roman" w:cs="Arial"/>
                <w:color w:val="000000"/>
                <w:sz w:val="28"/>
                <w:szCs w:val="20"/>
              </w:rPr>
            </w:pPr>
            <w:r w:rsidRPr="001A4AB1">
              <w:rPr>
                <w:rFonts w:eastAsia="Times New Roman" w:cs="Arial"/>
                <w:color w:val="000000"/>
                <w:sz w:val="28"/>
                <w:szCs w:val="20"/>
                <w:lang w:eastAsia="et-EE"/>
              </w:rPr>
              <w:t xml:space="preserve">30.06 </w:t>
            </w:r>
          </w:p>
        </w:tc>
        <w:tc>
          <w:tcPr>
            <w:tcW w:w="1843" w:type="dxa"/>
          </w:tcPr>
          <w:p w:rsidR="001E1A82" w:rsidRPr="001A4AB1" w:rsidRDefault="001E1A82" w:rsidP="001E1A82">
            <w:pPr>
              <w:jc w:val="both"/>
              <w:textAlignment w:val="baseline"/>
              <w:rPr>
                <w:rFonts w:eastAsia="Times New Roman" w:cs="Arial"/>
                <w:color w:val="000000"/>
                <w:sz w:val="28"/>
                <w:szCs w:val="20"/>
                <w:lang w:eastAsia="et-EE"/>
              </w:rPr>
            </w:pPr>
            <w:r w:rsidRPr="001A4AB1">
              <w:rPr>
                <w:rFonts w:eastAsia="Times New Roman" w:cs="Arial"/>
                <w:color w:val="000000"/>
                <w:sz w:val="28"/>
                <w:szCs w:val="20"/>
                <w:lang w:eastAsia="et-EE"/>
              </w:rPr>
              <w:t>Tartu</w:t>
            </w:r>
          </w:p>
        </w:tc>
        <w:tc>
          <w:tcPr>
            <w:tcW w:w="1843" w:type="dxa"/>
          </w:tcPr>
          <w:p w:rsidR="001E1A82" w:rsidRPr="001A4AB1" w:rsidRDefault="001E1A82" w:rsidP="001E1A82">
            <w:pPr>
              <w:jc w:val="both"/>
              <w:textAlignment w:val="baseline"/>
              <w:rPr>
                <w:rFonts w:eastAsia="Times New Roman" w:cs="Arial"/>
                <w:color w:val="000000"/>
                <w:sz w:val="28"/>
                <w:szCs w:val="20"/>
                <w:lang w:eastAsia="et-EE"/>
              </w:rPr>
            </w:pPr>
            <w:r w:rsidRPr="001A4AB1">
              <w:rPr>
                <w:rFonts w:eastAsia="Times New Roman" w:cs="Arial"/>
                <w:color w:val="000000"/>
                <w:sz w:val="28"/>
                <w:szCs w:val="20"/>
                <w:lang w:eastAsia="et-EE"/>
              </w:rPr>
              <w:t>8.30 – 10.30</w:t>
            </w:r>
          </w:p>
        </w:tc>
        <w:tc>
          <w:tcPr>
            <w:tcW w:w="1856" w:type="dxa"/>
          </w:tcPr>
          <w:p w:rsidR="001E1A82" w:rsidRPr="001A4AB1" w:rsidRDefault="001E1A82" w:rsidP="001E1A82">
            <w:pPr>
              <w:jc w:val="both"/>
              <w:textAlignment w:val="baseline"/>
              <w:rPr>
                <w:rFonts w:eastAsia="Times New Roman" w:cs="Arial"/>
                <w:color w:val="000000"/>
                <w:sz w:val="28"/>
                <w:szCs w:val="20"/>
                <w:lang w:eastAsia="et-EE"/>
              </w:rPr>
            </w:pPr>
            <w:r w:rsidRPr="001A4AB1">
              <w:rPr>
                <w:rFonts w:eastAsia="Times New Roman" w:cs="Arial"/>
                <w:color w:val="000000"/>
                <w:sz w:val="28"/>
                <w:szCs w:val="20"/>
                <w:lang w:eastAsia="et-EE"/>
              </w:rPr>
              <w:t>20.15 – 21.15</w:t>
            </w:r>
          </w:p>
        </w:tc>
      </w:tr>
      <w:tr w:rsidR="001E1A82" w:rsidRPr="001A4AB1" w:rsidTr="001E1A82">
        <w:tc>
          <w:tcPr>
            <w:tcW w:w="1827" w:type="dxa"/>
          </w:tcPr>
          <w:p w:rsidR="001E1A82" w:rsidRPr="001A4AB1" w:rsidRDefault="001E1A82" w:rsidP="001E1A82">
            <w:pPr>
              <w:jc w:val="both"/>
              <w:textAlignment w:val="baseline"/>
              <w:rPr>
                <w:rFonts w:eastAsia="Times New Roman" w:cs="Arial"/>
                <w:color w:val="000000"/>
                <w:sz w:val="28"/>
                <w:szCs w:val="20"/>
              </w:rPr>
            </w:pPr>
            <w:r w:rsidRPr="001A4AB1">
              <w:rPr>
                <w:rFonts w:eastAsia="Times New Roman" w:cs="Arial"/>
                <w:color w:val="000000"/>
                <w:sz w:val="28"/>
                <w:szCs w:val="20"/>
                <w:lang w:eastAsia="et-EE"/>
              </w:rPr>
              <w:t xml:space="preserve">1.07 </w:t>
            </w:r>
          </w:p>
        </w:tc>
        <w:tc>
          <w:tcPr>
            <w:tcW w:w="1843" w:type="dxa"/>
          </w:tcPr>
          <w:p w:rsidR="001E1A82" w:rsidRPr="001A4AB1" w:rsidRDefault="001E1A82" w:rsidP="001E1A82">
            <w:pPr>
              <w:jc w:val="both"/>
              <w:textAlignment w:val="baseline"/>
              <w:rPr>
                <w:rFonts w:eastAsia="Times New Roman" w:cs="Arial"/>
                <w:color w:val="000000"/>
                <w:sz w:val="28"/>
                <w:szCs w:val="20"/>
                <w:lang w:eastAsia="et-EE"/>
              </w:rPr>
            </w:pPr>
            <w:r w:rsidRPr="001A4AB1">
              <w:rPr>
                <w:rFonts w:eastAsia="Times New Roman" w:cs="Arial"/>
                <w:color w:val="000000"/>
                <w:sz w:val="28"/>
                <w:szCs w:val="20"/>
                <w:lang w:eastAsia="et-EE"/>
              </w:rPr>
              <w:t>Tartu</w:t>
            </w:r>
          </w:p>
        </w:tc>
        <w:tc>
          <w:tcPr>
            <w:tcW w:w="1843" w:type="dxa"/>
          </w:tcPr>
          <w:p w:rsidR="001E1A82" w:rsidRPr="001A4AB1" w:rsidRDefault="001E1A82" w:rsidP="001E1A82">
            <w:pPr>
              <w:jc w:val="both"/>
              <w:textAlignment w:val="baseline"/>
              <w:rPr>
                <w:rFonts w:eastAsia="Times New Roman" w:cs="Arial"/>
                <w:color w:val="000000"/>
                <w:sz w:val="28"/>
                <w:szCs w:val="20"/>
                <w:lang w:eastAsia="et-EE"/>
              </w:rPr>
            </w:pPr>
            <w:r w:rsidRPr="001A4AB1">
              <w:rPr>
                <w:rFonts w:eastAsia="Times New Roman" w:cs="Arial"/>
                <w:color w:val="000000"/>
                <w:sz w:val="28"/>
                <w:szCs w:val="20"/>
                <w:lang w:eastAsia="et-EE"/>
              </w:rPr>
              <w:t>8.00 – 10.00</w:t>
            </w:r>
          </w:p>
        </w:tc>
        <w:tc>
          <w:tcPr>
            <w:tcW w:w="1856" w:type="dxa"/>
          </w:tcPr>
          <w:p w:rsidR="001E1A82" w:rsidRPr="001A4AB1" w:rsidRDefault="001E1A82" w:rsidP="001E1A82">
            <w:pPr>
              <w:jc w:val="both"/>
              <w:textAlignment w:val="baseline"/>
              <w:rPr>
                <w:rFonts w:eastAsia="Times New Roman" w:cs="Arial"/>
                <w:color w:val="000000"/>
                <w:sz w:val="28"/>
                <w:szCs w:val="20"/>
                <w:lang w:eastAsia="et-EE"/>
              </w:rPr>
            </w:pPr>
            <w:r w:rsidRPr="001A4AB1">
              <w:rPr>
                <w:rFonts w:eastAsia="Times New Roman" w:cs="Arial"/>
                <w:color w:val="000000"/>
                <w:sz w:val="28"/>
                <w:szCs w:val="20"/>
                <w:lang w:eastAsia="et-EE"/>
              </w:rPr>
              <w:t>14.30 – 15.30</w:t>
            </w:r>
          </w:p>
        </w:tc>
      </w:tr>
      <w:tr w:rsidR="001E1A82" w:rsidRPr="001A4AB1" w:rsidTr="001E1A82">
        <w:tc>
          <w:tcPr>
            <w:tcW w:w="1827" w:type="dxa"/>
          </w:tcPr>
          <w:p w:rsidR="001E1A82" w:rsidRPr="001A4AB1" w:rsidRDefault="001E1A82" w:rsidP="001E1A82">
            <w:pPr>
              <w:jc w:val="both"/>
              <w:textAlignment w:val="baseline"/>
              <w:rPr>
                <w:rFonts w:eastAsia="Times New Roman" w:cs="Arial"/>
                <w:color w:val="000000"/>
                <w:sz w:val="28"/>
                <w:szCs w:val="20"/>
              </w:rPr>
            </w:pPr>
            <w:r w:rsidRPr="001A4AB1">
              <w:rPr>
                <w:rFonts w:eastAsia="Times New Roman" w:cs="Arial"/>
                <w:color w:val="000000"/>
                <w:sz w:val="28"/>
                <w:szCs w:val="20"/>
                <w:lang w:eastAsia="et-EE"/>
              </w:rPr>
              <w:t xml:space="preserve">2.07 </w:t>
            </w:r>
          </w:p>
        </w:tc>
        <w:tc>
          <w:tcPr>
            <w:tcW w:w="1843" w:type="dxa"/>
          </w:tcPr>
          <w:p w:rsidR="001E1A82" w:rsidRPr="001A4AB1" w:rsidRDefault="001E1A82" w:rsidP="001E1A82">
            <w:pPr>
              <w:jc w:val="both"/>
              <w:textAlignment w:val="baseline"/>
              <w:rPr>
                <w:rFonts w:eastAsia="Times New Roman" w:cs="Arial"/>
                <w:color w:val="000000"/>
                <w:sz w:val="28"/>
                <w:szCs w:val="20"/>
                <w:lang w:eastAsia="et-EE"/>
              </w:rPr>
            </w:pPr>
            <w:r w:rsidRPr="001A4AB1">
              <w:rPr>
                <w:rFonts w:eastAsia="Times New Roman" w:cs="Arial"/>
                <w:color w:val="000000"/>
                <w:sz w:val="28"/>
                <w:szCs w:val="20"/>
                <w:lang w:eastAsia="et-EE"/>
              </w:rPr>
              <w:t>Viljandi</w:t>
            </w:r>
          </w:p>
        </w:tc>
        <w:tc>
          <w:tcPr>
            <w:tcW w:w="1843" w:type="dxa"/>
          </w:tcPr>
          <w:p w:rsidR="001E1A82" w:rsidRPr="001A4AB1" w:rsidRDefault="001E1A82" w:rsidP="001E1A82">
            <w:pPr>
              <w:jc w:val="both"/>
              <w:textAlignment w:val="baseline"/>
              <w:rPr>
                <w:rFonts w:eastAsia="Times New Roman" w:cs="Arial"/>
                <w:color w:val="000000"/>
                <w:sz w:val="28"/>
                <w:szCs w:val="20"/>
                <w:lang w:eastAsia="et-EE"/>
              </w:rPr>
            </w:pPr>
            <w:r w:rsidRPr="001A4AB1">
              <w:rPr>
                <w:rFonts w:eastAsia="Times New Roman" w:cs="Arial"/>
                <w:color w:val="000000"/>
                <w:sz w:val="28"/>
                <w:szCs w:val="20"/>
                <w:lang w:eastAsia="et-EE"/>
              </w:rPr>
              <w:t>11.30 – 13.30</w:t>
            </w:r>
          </w:p>
        </w:tc>
        <w:tc>
          <w:tcPr>
            <w:tcW w:w="1856" w:type="dxa"/>
          </w:tcPr>
          <w:p w:rsidR="001E1A82" w:rsidRPr="001A4AB1" w:rsidRDefault="001E1A82" w:rsidP="001E1A82">
            <w:pPr>
              <w:jc w:val="both"/>
              <w:textAlignment w:val="baseline"/>
              <w:rPr>
                <w:rFonts w:eastAsia="Times New Roman" w:cs="Arial"/>
                <w:color w:val="000000"/>
                <w:sz w:val="28"/>
                <w:szCs w:val="20"/>
                <w:lang w:eastAsia="et-EE"/>
              </w:rPr>
            </w:pPr>
            <w:r w:rsidRPr="001A4AB1">
              <w:rPr>
                <w:rFonts w:eastAsia="Times New Roman" w:cs="Arial"/>
                <w:color w:val="000000"/>
                <w:sz w:val="28"/>
                <w:szCs w:val="20"/>
                <w:lang w:eastAsia="et-EE"/>
              </w:rPr>
              <w:t>21.00 – 22.00</w:t>
            </w:r>
          </w:p>
        </w:tc>
      </w:tr>
      <w:tr w:rsidR="001E1A82" w:rsidRPr="001A4AB1" w:rsidTr="001E1A82">
        <w:tc>
          <w:tcPr>
            <w:tcW w:w="1827" w:type="dxa"/>
          </w:tcPr>
          <w:p w:rsidR="001E1A82" w:rsidRPr="001A4AB1" w:rsidRDefault="001E1A82" w:rsidP="001E1A82">
            <w:pPr>
              <w:jc w:val="both"/>
              <w:textAlignment w:val="baseline"/>
              <w:rPr>
                <w:rFonts w:eastAsia="Times New Roman" w:cs="Arial"/>
                <w:color w:val="000000"/>
                <w:sz w:val="28"/>
                <w:szCs w:val="20"/>
              </w:rPr>
            </w:pPr>
            <w:r w:rsidRPr="001A4AB1">
              <w:rPr>
                <w:rFonts w:eastAsia="Times New Roman" w:cs="Arial"/>
                <w:color w:val="000000"/>
                <w:sz w:val="28"/>
                <w:szCs w:val="20"/>
                <w:lang w:eastAsia="et-EE"/>
              </w:rPr>
              <w:lastRenderedPageBreak/>
              <w:t xml:space="preserve">4.07 </w:t>
            </w:r>
          </w:p>
        </w:tc>
        <w:tc>
          <w:tcPr>
            <w:tcW w:w="1843" w:type="dxa"/>
          </w:tcPr>
          <w:p w:rsidR="001E1A82" w:rsidRPr="001A4AB1" w:rsidRDefault="001E1A82" w:rsidP="001E1A82">
            <w:pPr>
              <w:jc w:val="both"/>
              <w:textAlignment w:val="baseline"/>
              <w:rPr>
                <w:rFonts w:eastAsia="Times New Roman" w:cs="Arial"/>
                <w:color w:val="000000"/>
                <w:sz w:val="28"/>
                <w:szCs w:val="20"/>
                <w:lang w:eastAsia="et-EE"/>
              </w:rPr>
            </w:pPr>
            <w:r w:rsidRPr="001A4AB1">
              <w:rPr>
                <w:rFonts w:eastAsia="Times New Roman" w:cs="Arial"/>
                <w:color w:val="000000"/>
                <w:sz w:val="28"/>
                <w:szCs w:val="20"/>
                <w:lang w:eastAsia="et-EE"/>
              </w:rPr>
              <w:t>Rõuge</w:t>
            </w:r>
          </w:p>
        </w:tc>
        <w:tc>
          <w:tcPr>
            <w:tcW w:w="1843" w:type="dxa"/>
          </w:tcPr>
          <w:p w:rsidR="001E1A82" w:rsidRPr="001A4AB1" w:rsidRDefault="001E1A82" w:rsidP="001E1A82">
            <w:pPr>
              <w:jc w:val="both"/>
              <w:textAlignment w:val="baseline"/>
              <w:rPr>
                <w:rFonts w:eastAsia="Times New Roman" w:cs="Arial"/>
                <w:color w:val="000000"/>
                <w:sz w:val="28"/>
                <w:szCs w:val="20"/>
                <w:lang w:eastAsia="et-EE"/>
              </w:rPr>
            </w:pPr>
            <w:r w:rsidRPr="001A4AB1">
              <w:rPr>
                <w:rFonts w:eastAsia="Times New Roman" w:cs="Arial"/>
                <w:color w:val="000000"/>
                <w:sz w:val="28"/>
                <w:szCs w:val="20"/>
                <w:lang w:eastAsia="et-EE"/>
              </w:rPr>
              <w:t>7.00 – 9.00</w:t>
            </w:r>
          </w:p>
        </w:tc>
        <w:tc>
          <w:tcPr>
            <w:tcW w:w="1856" w:type="dxa"/>
          </w:tcPr>
          <w:p w:rsidR="001E1A82" w:rsidRPr="001A4AB1" w:rsidRDefault="001E1A82" w:rsidP="001E1A82">
            <w:pPr>
              <w:jc w:val="both"/>
              <w:textAlignment w:val="baseline"/>
              <w:rPr>
                <w:rFonts w:eastAsia="Times New Roman" w:cs="Arial"/>
                <w:color w:val="000000"/>
                <w:sz w:val="28"/>
                <w:szCs w:val="20"/>
                <w:lang w:eastAsia="et-EE"/>
              </w:rPr>
            </w:pPr>
            <w:r w:rsidRPr="001A4AB1">
              <w:rPr>
                <w:rFonts w:eastAsia="Times New Roman" w:cs="Arial"/>
                <w:color w:val="000000"/>
                <w:sz w:val="28"/>
                <w:szCs w:val="20"/>
                <w:lang w:eastAsia="et-EE"/>
              </w:rPr>
              <w:t>18.30 – 19.30</w:t>
            </w:r>
          </w:p>
        </w:tc>
      </w:tr>
      <w:tr w:rsidR="001E1A82" w:rsidRPr="001A4AB1" w:rsidTr="001E1A82">
        <w:tc>
          <w:tcPr>
            <w:tcW w:w="1827" w:type="dxa"/>
          </w:tcPr>
          <w:p w:rsidR="001E1A82" w:rsidRPr="001A4AB1" w:rsidRDefault="001E1A82" w:rsidP="001E1A82">
            <w:pPr>
              <w:jc w:val="both"/>
              <w:textAlignment w:val="baseline"/>
              <w:rPr>
                <w:rFonts w:eastAsia="Times New Roman" w:cs="Arial"/>
                <w:color w:val="000000"/>
                <w:sz w:val="28"/>
                <w:szCs w:val="20"/>
              </w:rPr>
            </w:pPr>
            <w:r w:rsidRPr="001A4AB1">
              <w:rPr>
                <w:rFonts w:eastAsia="Times New Roman" w:cs="Arial"/>
                <w:color w:val="000000"/>
                <w:sz w:val="28"/>
                <w:szCs w:val="20"/>
                <w:lang w:eastAsia="et-EE"/>
              </w:rPr>
              <w:t xml:space="preserve">5.07 </w:t>
            </w:r>
          </w:p>
        </w:tc>
        <w:tc>
          <w:tcPr>
            <w:tcW w:w="1843" w:type="dxa"/>
          </w:tcPr>
          <w:p w:rsidR="001E1A82" w:rsidRPr="001A4AB1" w:rsidRDefault="001E1A82" w:rsidP="001E1A82">
            <w:pPr>
              <w:jc w:val="both"/>
              <w:textAlignment w:val="baseline"/>
              <w:rPr>
                <w:rFonts w:eastAsia="Times New Roman" w:cs="Arial"/>
                <w:color w:val="000000"/>
                <w:sz w:val="28"/>
                <w:szCs w:val="20"/>
                <w:lang w:eastAsia="et-EE"/>
              </w:rPr>
            </w:pPr>
            <w:r w:rsidRPr="001A4AB1">
              <w:rPr>
                <w:rFonts w:eastAsia="Times New Roman" w:cs="Arial"/>
                <w:color w:val="000000"/>
                <w:sz w:val="28"/>
                <w:szCs w:val="20"/>
                <w:lang w:eastAsia="et-EE"/>
              </w:rPr>
              <w:t>Rõuge</w:t>
            </w:r>
          </w:p>
        </w:tc>
        <w:tc>
          <w:tcPr>
            <w:tcW w:w="1843" w:type="dxa"/>
          </w:tcPr>
          <w:p w:rsidR="001E1A82" w:rsidRPr="001A4AB1" w:rsidRDefault="001E1A82" w:rsidP="001E1A82">
            <w:pPr>
              <w:jc w:val="both"/>
              <w:textAlignment w:val="baseline"/>
              <w:rPr>
                <w:rFonts w:eastAsia="Times New Roman" w:cs="Arial"/>
                <w:color w:val="000000"/>
                <w:sz w:val="28"/>
                <w:szCs w:val="20"/>
                <w:lang w:eastAsia="et-EE"/>
              </w:rPr>
            </w:pPr>
            <w:r w:rsidRPr="001A4AB1">
              <w:rPr>
                <w:rFonts w:eastAsia="Times New Roman" w:cs="Arial"/>
                <w:color w:val="000000"/>
                <w:sz w:val="28"/>
                <w:szCs w:val="20"/>
                <w:lang w:eastAsia="et-EE"/>
              </w:rPr>
              <w:t>7.00 – 9.00</w:t>
            </w:r>
          </w:p>
        </w:tc>
        <w:tc>
          <w:tcPr>
            <w:tcW w:w="1856" w:type="dxa"/>
          </w:tcPr>
          <w:p w:rsidR="001E1A82" w:rsidRPr="001A4AB1" w:rsidRDefault="001E1A82" w:rsidP="001E1A82">
            <w:pPr>
              <w:jc w:val="both"/>
              <w:textAlignment w:val="baseline"/>
              <w:rPr>
                <w:rFonts w:eastAsia="Times New Roman" w:cs="Arial"/>
                <w:color w:val="000000"/>
                <w:sz w:val="28"/>
                <w:szCs w:val="20"/>
                <w:lang w:eastAsia="et-EE"/>
              </w:rPr>
            </w:pPr>
            <w:r w:rsidRPr="001A4AB1">
              <w:rPr>
                <w:rFonts w:eastAsia="Times New Roman" w:cs="Arial"/>
                <w:color w:val="000000"/>
                <w:sz w:val="28"/>
                <w:szCs w:val="20"/>
                <w:lang w:eastAsia="et-EE"/>
              </w:rPr>
              <w:t>15.00 – 16.00</w:t>
            </w:r>
          </w:p>
        </w:tc>
      </w:tr>
      <w:tr w:rsidR="001E1A82" w:rsidRPr="001A4AB1" w:rsidTr="001E1A82">
        <w:tc>
          <w:tcPr>
            <w:tcW w:w="1827" w:type="dxa"/>
          </w:tcPr>
          <w:p w:rsidR="001E1A82" w:rsidRPr="001A4AB1" w:rsidRDefault="001E1A82" w:rsidP="001E1A82">
            <w:pPr>
              <w:jc w:val="both"/>
              <w:textAlignment w:val="baseline"/>
              <w:rPr>
                <w:rFonts w:eastAsia="Times New Roman" w:cs="Arial"/>
                <w:color w:val="000000"/>
                <w:sz w:val="28"/>
                <w:szCs w:val="20"/>
              </w:rPr>
            </w:pPr>
            <w:r w:rsidRPr="001A4AB1">
              <w:rPr>
                <w:rFonts w:eastAsia="Times New Roman" w:cs="Arial"/>
                <w:color w:val="000000"/>
                <w:sz w:val="28"/>
                <w:szCs w:val="20"/>
                <w:lang w:eastAsia="et-EE"/>
              </w:rPr>
              <w:t xml:space="preserve">6.07 </w:t>
            </w:r>
          </w:p>
        </w:tc>
        <w:tc>
          <w:tcPr>
            <w:tcW w:w="1843" w:type="dxa"/>
          </w:tcPr>
          <w:p w:rsidR="001E1A82" w:rsidRPr="001A4AB1" w:rsidRDefault="001E1A82" w:rsidP="001E1A82">
            <w:pPr>
              <w:jc w:val="both"/>
              <w:textAlignment w:val="baseline"/>
              <w:rPr>
                <w:rFonts w:eastAsia="Times New Roman" w:cs="Arial"/>
                <w:color w:val="000000"/>
                <w:sz w:val="28"/>
                <w:szCs w:val="20"/>
                <w:lang w:eastAsia="et-EE"/>
              </w:rPr>
            </w:pPr>
            <w:r w:rsidRPr="001A4AB1">
              <w:rPr>
                <w:rFonts w:eastAsia="Times New Roman" w:cs="Arial"/>
                <w:color w:val="000000"/>
                <w:sz w:val="28"/>
                <w:szCs w:val="20"/>
                <w:lang w:eastAsia="et-EE"/>
              </w:rPr>
              <w:t>Elva-Vitipalu</w:t>
            </w:r>
          </w:p>
        </w:tc>
        <w:tc>
          <w:tcPr>
            <w:tcW w:w="1843" w:type="dxa"/>
          </w:tcPr>
          <w:p w:rsidR="001E1A82" w:rsidRPr="001A4AB1" w:rsidRDefault="001E1A82" w:rsidP="001E1A82">
            <w:pPr>
              <w:jc w:val="both"/>
              <w:textAlignment w:val="baseline"/>
              <w:rPr>
                <w:rFonts w:eastAsia="Times New Roman" w:cs="Arial"/>
                <w:color w:val="000000"/>
                <w:sz w:val="28"/>
                <w:szCs w:val="20"/>
                <w:lang w:eastAsia="et-EE"/>
              </w:rPr>
            </w:pPr>
            <w:r w:rsidRPr="001A4AB1">
              <w:rPr>
                <w:rFonts w:eastAsia="Times New Roman" w:cs="Arial"/>
                <w:color w:val="000000"/>
                <w:sz w:val="28"/>
                <w:szCs w:val="20"/>
                <w:lang w:eastAsia="et-EE"/>
              </w:rPr>
              <w:t>8.00 – 10.00</w:t>
            </w:r>
          </w:p>
        </w:tc>
        <w:tc>
          <w:tcPr>
            <w:tcW w:w="1856" w:type="dxa"/>
          </w:tcPr>
          <w:p w:rsidR="001E1A82" w:rsidRPr="001A4AB1" w:rsidRDefault="001E1A82" w:rsidP="001E1A82">
            <w:pPr>
              <w:jc w:val="both"/>
              <w:textAlignment w:val="baseline"/>
              <w:rPr>
                <w:rFonts w:eastAsia="Times New Roman" w:cs="Arial"/>
                <w:color w:val="000000"/>
                <w:sz w:val="28"/>
                <w:szCs w:val="20"/>
                <w:lang w:eastAsia="et-EE"/>
              </w:rPr>
            </w:pPr>
            <w:r w:rsidRPr="001A4AB1">
              <w:rPr>
                <w:rFonts w:eastAsia="Times New Roman" w:cs="Arial"/>
                <w:color w:val="000000"/>
                <w:sz w:val="28"/>
                <w:szCs w:val="20"/>
                <w:lang w:eastAsia="et-EE"/>
              </w:rPr>
              <w:t>18.30 – 19.30</w:t>
            </w:r>
          </w:p>
        </w:tc>
      </w:tr>
      <w:tr w:rsidR="001E1A82" w:rsidRPr="001A4AB1" w:rsidTr="001E1A82">
        <w:tc>
          <w:tcPr>
            <w:tcW w:w="1827" w:type="dxa"/>
          </w:tcPr>
          <w:p w:rsidR="001E1A82" w:rsidRPr="001A4AB1" w:rsidRDefault="001E1A82" w:rsidP="001E1A82">
            <w:pPr>
              <w:jc w:val="both"/>
              <w:rPr>
                <w:sz w:val="28"/>
                <w:szCs w:val="20"/>
              </w:rPr>
            </w:pPr>
            <w:r w:rsidRPr="001A4AB1">
              <w:rPr>
                <w:rFonts w:eastAsia="Times New Roman" w:cs="Arial"/>
                <w:color w:val="000000"/>
                <w:sz w:val="28"/>
                <w:szCs w:val="20"/>
                <w:lang w:eastAsia="et-EE"/>
              </w:rPr>
              <w:t xml:space="preserve">7.07 </w:t>
            </w:r>
          </w:p>
        </w:tc>
        <w:tc>
          <w:tcPr>
            <w:tcW w:w="1843" w:type="dxa"/>
          </w:tcPr>
          <w:p w:rsidR="001E1A82" w:rsidRPr="001A4AB1" w:rsidRDefault="001E1A82" w:rsidP="001E1A82">
            <w:pPr>
              <w:jc w:val="both"/>
              <w:textAlignment w:val="baseline"/>
              <w:rPr>
                <w:rFonts w:eastAsia="Times New Roman" w:cs="Arial"/>
                <w:color w:val="000000"/>
                <w:sz w:val="28"/>
                <w:szCs w:val="20"/>
                <w:lang w:eastAsia="et-EE"/>
              </w:rPr>
            </w:pPr>
            <w:r w:rsidRPr="001A4AB1">
              <w:rPr>
                <w:rFonts w:eastAsia="Times New Roman" w:cs="Arial"/>
                <w:color w:val="000000"/>
                <w:sz w:val="28"/>
                <w:szCs w:val="20"/>
                <w:lang w:eastAsia="et-EE"/>
              </w:rPr>
              <w:t>Elva-Vitipalu</w:t>
            </w:r>
          </w:p>
        </w:tc>
        <w:tc>
          <w:tcPr>
            <w:tcW w:w="1843" w:type="dxa"/>
          </w:tcPr>
          <w:p w:rsidR="001E1A82" w:rsidRPr="001A4AB1" w:rsidRDefault="001E1A82" w:rsidP="001E1A82">
            <w:pPr>
              <w:jc w:val="both"/>
              <w:textAlignment w:val="baseline"/>
              <w:rPr>
                <w:rFonts w:eastAsia="Times New Roman" w:cs="Arial"/>
                <w:color w:val="000000"/>
                <w:sz w:val="28"/>
                <w:szCs w:val="20"/>
                <w:lang w:eastAsia="et-EE"/>
              </w:rPr>
            </w:pPr>
            <w:r w:rsidRPr="001A4AB1">
              <w:rPr>
                <w:rFonts w:eastAsia="Times New Roman" w:cs="Arial"/>
                <w:color w:val="000000"/>
                <w:sz w:val="28"/>
                <w:szCs w:val="20"/>
                <w:lang w:eastAsia="et-EE"/>
              </w:rPr>
              <w:t>7.00 – 9.00</w:t>
            </w:r>
          </w:p>
        </w:tc>
        <w:tc>
          <w:tcPr>
            <w:tcW w:w="1856" w:type="dxa"/>
          </w:tcPr>
          <w:p w:rsidR="001E1A82" w:rsidRPr="001A4AB1" w:rsidRDefault="001E1A82" w:rsidP="001E1A82">
            <w:pPr>
              <w:jc w:val="both"/>
              <w:textAlignment w:val="baseline"/>
              <w:rPr>
                <w:rFonts w:eastAsia="Times New Roman" w:cs="Arial"/>
                <w:color w:val="000000"/>
                <w:sz w:val="28"/>
                <w:szCs w:val="20"/>
                <w:lang w:eastAsia="et-EE"/>
              </w:rPr>
            </w:pPr>
            <w:r w:rsidRPr="001A4AB1">
              <w:rPr>
                <w:rFonts w:eastAsia="Times New Roman" w:cs="Arial"/>
                <w:color w:val="000000"/>
                <w:sz w:val="28"/>
                <w:szCs w:val="20"/>
                <w:lang w:eastAsia="et-EE"/>
              </w:rPr>
              <w:t>19.30 – 20.30</w:t>
            </w:r>
          </w:p>
        </w:tc>
      </w:tr>
      <w:tr w:rsidR="001E1A82" w:rsidRPr="001A4AB1" w:rsidTr="001E1A82">
        <w:tc>
          <w:tcPr>
            <w:tcW w:w="1827" w:type="dxa"/>
          </w:tcPr>
          <w:p w:rsidR="001E1A82" w:rsidRPr="001A4AB1" w:rsidRDefault="001E1A82" w:rsidP="001E1A82">
            <w:pPr>
              <w:jc w:val="both"/>
              <w:rPr>
                <w:rFonts w:eastAsia="Times New Roman" w:cs="Arial"/>
                <w:color w:val="000000"/>
                <w:sz w:val="28"/>
                <w:szCs w:val="20"/>
                <w:lang w:eastAsia="et-EE"/>
              </w:rPr>
            </w:pPr>
            <w:r w:rsidRPr="001A4AB1">
              <w:rPr>
                <w:rFonts w:eastAsia="Times New Roman" w:cs="Arial"/>
                <w:color w:val="000000"/>
                <w:sz w:val="28"/>
                <w:szCs w:val="20"/>
                <w:lang w:eastAsia="et-EE"/>
              </w:rPr>
              <w:t>8.07</w:t>
            </w:r>
          </w:p>
        </w:tc>
        <w:tc>
          <w:tcPr>
            <w:tcW w:w="1843" w:type="dxa"/>
          </w:tcPr>
          <w:p w:rsidR="001E1A82" w:rsidRPr="001A4AB1" w:rsidRDefault="001E1A82" w:rsidP="001E1A82">
            <w:pPr>
              <w:jc w:val="both"/>
              <w:textAlignment w:val="baseline"/>
              <w:rPr>
                <w:rFonts w:eastAsia="Times New Roman" w:cs="Arial"/>
                <w:color w:val="000000"/>
                <w:sz w:val="28"/>
                <w:szCs w:val="20"/>
                <w:lang w:eastAsia="et-EE"/>
              </w:rPr>
            </w:pPr>
            <w:r w:rsidRPr="001A4AB1">
              <w:rPr>
                <w:rFonts w:eastAsia="Times New Roman" w:cs="Arial"/>
                <w:color w:val="000000"/>
                <w:sz w:val="28"/>
                <w:szCs w:val="20"/>
                <w:lang w:eastAsia="et-EE"/>
              </w:rPr>
              <w:t>Elva-Vitipalu</w:t>
            </w:r>
          </w:p>
        </w:tc>
        <w:tc>
          <w:tcPr>
            <w:tcW w:w="1843" w:type="dxa"/>
          </w:tcPr>
          <w:p w:rsidR="001E1A82" w:rsidRPr="001A4AB1" w:rsidRDefault="001E1A82" w:rsidP="001E1A82">
            <w:pPr>
              <w:jc w:val="both"/>
              <w:textAlignment w:val="baseline"/>
              <w:rPr>
                <w:rFonts w:eastAsia="Times New Roman" w:cs="Arial"/>
                <w:color w:val="000000"/>
                <w:sz w:val="28"/>
                <w:szCs w:val="20"/>
                <w:lang w:eastAsia="et-EE"/>
              </w:rPr>
            </w:pPr>
            <w:r w:rsidRPr="001A4AB1">
              <w:rPr>
                <w:rFonts w:eastAsia="Times New Roman" w:cs="Arial"/>
                <w:color w:val="000000"/>
                <w:sz w:val="28"/>
                <w:szCs w:val="20"/>
                <w:lang w:eastAsia="et-EE"/>
              </w:rPr>
              <w:t>7.00 – 8.30</w:t>
            </w:r>
          </w:p>
        </w:tc>
        <w:tc>
          <w:tcPr>
            <w:tcW w:w="1856" w:type="dxa"/>
          </w:tcPr>
          <w:p w:rsidR="001E1A82" w:rsidRPr="001A4AB1" w:rsidRDefault="001E1A82" w:rsidP="001E1A82">
            <w:pPr>
              <w:jc w:val="both"/>
              <w:textAlignment w:val="baseline"/>
              <w:rPr>
                <w:rFonts w:eastAsia="Times New Roman" w:cs="Arial"/>
                <w:color w:val="000000"/>
                <w:sz w:val="28"/>
                <w:szCs w:val="20"/>
                <w:lang w:eastAsia="et-EE"/>
              </w:rPr>
            </w:pPr>
            <w:r w:rsidRPr="001A4AB1">
              <w:rPr>
                <w:rFonts w:eastAsia="Times New Roman" w:cs="Arial"/>
                <w:color w:val="000000"/>
                <w:sz w:val="28"/>
                <w:szCs w:val="20"/>
                <w:lang w:eastAsia="et-EE"/>
              </w:rPr>
              <w:t>14.00 – 20.30</w:t>
            </w:r>
          </w:p>
        </w:tc>
      </w:tr>
    </w:tbl>
    <w:p w:rsidR="00AA0A55" w:rsidRPr="001A4AB1" w:rsidRDefault="00AA0A55" w:rsidP="001E1A82">
      <w:pPr>
        <w:pStyle w:val="ListParagraph"/>
        <w:spacing w:after="0" w:line="240" w:lineRule="auto"/>
        <w:jc w:val="both"/>
        <w:rPr>
          <w:rFonts w:eastAsia="Times New Roman" w:cs="Arial"/>
          <w:b/>
          <w:bCs/>
          <w:color w:val="000000"/>
          <w:sz w:val="28"/>
          <w:szCs w:val="20"/>
          <w:lang w:eastAsia="et-EE"/>
        </w:rPr>
      </w:pPr>
    </w:p>
    <w:p w:rsidR="0050564F" w:rsidRDefault="00C5199D" w:rsidP="00C50CA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8"/>
          <w:szCs w:val="20"/>
          <w:lang w:eastAsia="et-EE"/>
        </w:rPr>
      </w:pPr>
      <w:r w:rsidRPr="001A4AB1">
        <w:rPr>
          <w:sz w:val="28"/>
          <w:szCs w:val="20"/>
          <w:lang w:eastAsia="et-EE"/>
        </w:rPr>
        <w:t xml:space="preserve">During mentioned times organizers provide freight transport access to event center and the commercial area. </w:t>
      </w:r>
      <w:r w:rsidR="00C50CAC" w:rsidRPr="001A4AB1">
        <w:rPr>
          <w:sz w:val="28"/>
          <w:szCs w:val="20"/>
          <w:lang w:eastAsia="et-EE"/>
        </w:rPr>
        <w:t>It is not allowed to park in the commercial area. Parking is allowed only in specially designated areas.</w:t>
      </w:r>
    </w:p>
    <w:p w:rsidR="00296E78" w:rsidRPr="001A4AB1" w:rsidRDefault="00296E78" w:rsidP="00296E78">
      <w:pPr>
        <w:pStyle w:val="ListParagraph"/>
        <w:spacing w:after="0" w:line="240" w:lineRule="auto"/>
        <w:jc w:val="both"/>
        <w:rPr>
          <w:sz w:val="28"/>
          <w:szCs w:val="20"/>
          <w:lang w:eastAsia="et-EE"/>
        </w:rPr>
      </w:pPr>
    </w:p>
    <w:p w:rsidR="00135605" w:rsidRPr="00296E78" w:rsidRDefault="00C50CAC" w:rsidP="001E1A8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Style w:val="shorttext"/>
          <w:rFonts w:eastAsia="Times New Roman" w:cs="Arial"/>
          <w:b/>
          <w:bCs/>
          <w:color w:val="000000"/>
          <w:sz w:val="28"/>
          <w:szCs w:val="20"/>
          <w:lang w:eastAsia="et-EE"/>
        </w:rPr>
      </w:pPr>
      <w:r w:rsidRPr="00296E78">
        <w:rPr>
          <w:rStyle w:val="shorttext"/>
          <w:rFonts w:cs="Arial"/>
          <w:b/>
          <w:color w:val="222222"/>
          <w:sz w:val="28"/>
          <w:szCs w:val="20"/>
          <w:lang w:val="en"/>
        </w:rPr>
        <w:t>Commercial area prices</w:t>
      </w:r>
      <w:r w:rsidR="00832791" w:rsidRPr="00296E78">
        <w:rPr>
          <w:rStyle w:val="shorttext"/>
          <w:rFonts w:cs="Arial"/>
          <w:b/>
          <w:color w:val="222222"/>
          <w:sz w:val="28"/>
          <w:szCs w:val="20"/>
          <w:lang w:val="en"/>
        </w:rPr>
        <w:t xml:space="preserve"> and </w:t>
      </w:r>
      <w:r w:rsidR="001A4AB1" w:rsidRPr="00296E78">
        <w:rPr>
          <w:rStyle w:val="shorttext"/>
          <w:rFonts w:cs="Arial"/>
          <w:b/>
          <w:color w:val="222222"/>
          <w:sz w:val="28"/>
          <w:szCs w:val="20"/>
          <w:lang w:val="en"/>
        </w:rPr>
        <w:t>request for trading</w:t>
      </w:r>
    </w:p>
    <w:p w:rsidR="00576B2A" w:rsidRPr="001A4AB1" w:rsidRDefault="001A4AB1" w:rsidP="001E1A82">
      <w:pPr>
        <w:pStyle w:val="ListParagraph"/>
        <w:spacing w:after="0" w:line="240" w:lineRule="auto"/>
        <w:jc w:val="both"/>
        <w:rPr>
          <w:rFonts w:eastAsia="Times New Roman" w:cs="Arial"/>
          <w:bCs/>
          <w:color w:val="000000"/>
          <w:sz w:val="28"/>
          <w:szCs w:val="20"/>
          <w:lang w:eastAsia="et-EE"/>
        </w:rPr>
      </w:pPr>
      <w:r w:rsidRPr="001A4AB1">
        <w:rPr>
          <w:rFonts w:eastAsia="Times New Roman" w:cs="Arial"/>
          <w:bCs/>
          <w:color w:val="000000"/>
          <w:sz w:val="28"/>
          <w:szCs w:val="20"/>
          <w:lang w:eastAsia="et-EE"/>
        </w:rPr>
        <w:t>Please contact</w:t>
      </w:r>
      <w:r w:rsidR="00576B2A" w:rsidRPr="001A4AB1">
        <w:rPr>
          <w:rFonts w:eastAsia="Times New Roman" w:cs="Arial"/>
          <w:bCs/>
          <w:color w:val="000000"/>
          <w:sz w:val="28"/>
          <w:szCs w:val="20"/>
          <w:lang w:eastAsia="et-EE"/>
        </w:rPr>
        <w:t xml:space="preserve"> Mare Parve, e-mail </w:t>
      </w:r>
      <w:hyperlink r:id="rId9" w:history="1">
        <w:r w:rsidR="00576B2A" w:rsidRPr="001A4AB1">
          <w:rPr>
            <w:rStyle w:val="Hyperlink"/>
            <w:rFonts w:eastAsia="Times New Roman" w:cs="Arial"/>
            <w:bCs/>
            <w:sz w:val="28"/>
            <w:szCs w:val="20"/>
            <w:lang w:eastAsia="et-EE"/>
          </w:rPr>
          <w:t>mare.parve@gmail.com</w:t>
        </w:r>
      </w:hyperlink>
      <w:r w:rsidR="00576B2A" w:rsidRPr="001A4AB1">
        <w:rPr>
          <w:rFonts w:eastAsia="Times New Roman" w:cs="Arial"/>
          <w:bCs/>
          <w:color w:val="000000"/>
          <w:sz w:val="28"/>
          <w:szCs w:val="20"/>
          <w:lang w:eastAsia="et-EE"/>
        </w:rPr>
        <w:t xml:space="preserve"> </w:t>
      </w:r>
      <w:r w:rsidR="00C50CAC" w:rsidRPr="001A4AB1">
        <w:rPr>
          <w:rFonts w:eastAsia="Times New Roman" w:cs="Arial"/>
          <w:bCs/>
          <w:color w:val="000000"/>
          <w:sz w:val="28"/>
          <w:szCs w:val="20"/>
          <w:lang w:eastAsia="et-EE"/>
        </w:rPr>
        <w:t>or</w:t>
      </w:r>
      <w:r w:rsidR="00576B2A" w:rsidRPr="001A4AB1">
        <w:rPr>
          <w:rFonts w:eastAsia="Times New Roman" w:cs="Arial"/>
          <w:bCs/>
          <w:color w:val="000000"/>
          <w:sz w:val="28"/>
          <w:szCs w:val="20"/>
          <w:lang w:eastAsia="et-EE"/>
        </w:rPr>
        <w:t xml:space="preserve"> 515</w:t>
      </w:r>
      <w:r w:rsidR="001E1A82" w:rsidRPr="001A4AB1">
        <w:rPr>
          <w:rFonts w:eastAsia="Times New Roman" w:cs="Arial"/>
          <w:bCs/>
          <w:color w:val="000000"/>
          <w:sz w:val="28"/>
          <w:szCs w:val="20"/>
          <w:lang w:eastAsia="et-EE"/>
        </w:rPr>
        <w:t xml:space="preserve"> </w:t>
      </w:r>
      <w:r w:rsidR="00576B2A" w:rsidRPr="001A4AB1">
        <w:rPr>
          <w:rFonts w:eastAsia="Times New Roman" w:cs="Arial"/>
          <w:bCs/>
          <w:color w:val="000000"/>
          <w:sz w:val="28"/>
          <w:szCs w:val="20"/>
          <w:lang w:eastAsia="et-EE"/>
        </w:rPr>
        <w:t>9915</w:t>
      </w:r>
      <w:r w:rsidR="00C5199D" w:rsidRPr="001A4AB1">
        <w:rPr>
          <w:rFonts w:eastAsia="Times New Roman" w:cs="Arial"/>
          <w:bCs/>
          <w:color w:val="000000"/>
          <w:sz w:val="28"/>
          <w:szCs w:val="20"/>
          <w:lang w:eastAsia="et-EE"/>
        </w:rPr>
        <w:t xml:space="preserve">, please use the following format on subject line when contacting: [trade_woc2017] ’name’ </w:t>
      </w:r>
    </w:p>
    <w:p w:rsidR="00E3642C" w:rsidRPr="001A4AB1" w:rsidRDefault="00E3642C" w:rsidP="001E1A82">
      <w:pPr>
        <w:spacing w:after="0" w:line="240" w:lineRule="auto"/>
        <w:jc w:val="both"/>
        <w:rPr>
          <w:rFonts w:eastAsia="Times New Roman" w:cs="Arial"/>
          <w:b/>
          <w:bCs/>
          <w:color w:val="000000"/>
          <w:sz w:val="28"/>
          <w:szCs w:val="20"/>
          <w:lang w:eastAsia="et-EE"/>
        </w:rPr>
      </w:pPr>
    </w:p>
    <w:p w:rsidR="00E3642C" w:rsidRPr="001A4AB1" w:rsidRDefault="00E3642C" w:rsidP="001E1A82">
      <w:pPr>
        <w:spacing w:after="0" w:line="240" w:lineRule="auto"/>
        <w:jc w:val="both"/>
        <w:rPr>
          <w:rFonts w:eastAsia="Times New Roman" w:cs="Arial"/>
          <w:b/>
          <w:bCs/>
          <w:color w:val="000000"/>
          <w:sz w:val="28"/>
          <w:szCs w:val="20"/>
          <w:lang w:eastAsia="et-EE"/>
        </w:rPr>
      </w:pPr>
    </w:p>
    <w:p w:rsidR="006F757F" w:rsidRPr="001A4AB1" w:rsidRDefault="006F757F" w:rsidP="001E1A82">
      <w:pPr>
        <w:spacing w:after="0" w:line="240" w:lineRule="auto"/>
        <w:jc w:val="both"/>
        <w:rPr>
          <w:rFonts w:eastAsia="Times New Roman" w:cs="Arial"/>
          <w:b/>
          <w:bCs/>
          <w:color w:val="000000"/>
          <w:sz w:val="28"/>
          <w:szCs w:val="20"/>
          <w:lang w:eastAsia="et-EE"/>
        </w:rPr>
      </w:pPr>
    </w:p>
    <w:sectPr w:rsidR="006F757F" w:rsidRPr="001A4AB1" w:rsidSect="001A4AB1">
      <w:headerReference w:type="default" r:id="rId10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6F6" w:rsidRDefault="006F56F6" w:rsidP="001E1A82">
      <w:pPr>
        <w:spacing w:after="0" w:line="240" w:lineRule="auto"/>
      </w:pPr>
      <w:r>
        <w:separator/>
      </w:r>
    </w:p>
  </w:endnote>
  <w:endnote w:type="continuationSeparator" w:id="0">
    <w:p w:rsidR="006F56F6" w:rsidRDefault="006F56F6" w:rsidP="001E1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6F6" w:rsidRDefault="006F56F6" w:rsidP="001E1A82">
      <w:pPr>
        <w:spacing w:after="0" w:line="240" w:lineRule="auto"/>
      </w:pPr>
      <w:r>
        <w:separator/>
      </w:r>
    </w:p>
  </w:footnote>
  <w:footnote w:type="continuationSeparator" w:id="0">
    <w:p w:rsidR="006F56F6" w:rsidRDefault="006F56F6" w:rsidP="001E1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A82" w:rsidRDefault="001E1A82">
    <w:pPr>
      <w:pStyle w:val="Header"/>
    </w:pPr>
    <w:r>
      <w:rPr>
        <w:noProof/>
        <w:lang w:eastAsia="et-EE"/>
      </w:rPr>
      <w:drawing>
        <wp:inline distT="0" distB="0" distL="0" distR="0">
          <wp:extent cx="1847850" cy="729607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.1 Woc2017 logo_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2111" cy="735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F0165"/>
    <w:multiLevelType w:val="hybridMultilevel"/>
    <w:tmpl w:val="7E782C6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45206"/>
    <w:multiLevelType w:val="hybridMultilevel"/>
    <w:tmpl w:val="CD1E99F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1043A"/>
    <w:multiLevelType w:val="hybridMultilevel"/>
    <w:tmpl w:val="BE8EF09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A58B4"/>
    <w:multiLevelType w:val="hybridMultilevel"/>
    <w:tmpl w:val="7764BEE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A4288E"/>
    <w:multiLevelType w:val="multilevel"/>
    <w:tmpl w:val="62F4B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5B50D8"/>
    <w:multiLevelType w:val="multilevel"/>
    <w:tmpl w:val="62F4B65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7C7"/>
    <w:rsid w:val="00044891"/>
    <w:rsid w:val="000F2104"/>
    <w:rsid w:val="00127F50"/>
    <w:rsid w:val="00135605"/>
    <w:rsid w:val="00154518"/>
    <w:rsid w:val="001867F9"/>
    <w:rsid w:val="001A1D22"/>
    <w:rsid w:val="001A4AB1"/>
    <w:rsid w:val="001C7CE3"/>
    <w:rsid w:val="001E1A82"/>
    <w:rsid w:val="00216258"/>
    <w:rsid w:val="00296E78"/>
    <w:rsid w:val="002C3D38"/>
    <w:rsid w:val="00302E9C"/>
    <w:rsid w:val="00333CDE"/>
    <w:rsid w:val="003A5CB7"/>
    <w:rsid w:val="00402127"/>
    <w:rsid w:val="004401C6"/>
    <w:rsid w:val="004706CF"/>
    <w:rsid w:val="00474ADA"/>
    <w:rsid w:val="004A64F1"/>
    <w:rsid w:val="004B20CB"/>
    <w:rsid w:val="004B49BE"/>
    <w:rsid w:val="004F268B"/>
    <w:rsid w:val="00503C7F"/>
    <w:rsid w:val="0050564F"/>
    <w:rsid w:val="00531A06"/>
    <w:rsid w:val="005669A6"/>
    <w:rsid w:val="00576B2A"/>
    <w:rsid w:val="006120E4"/>
    <w:rsid w:val="006A6DD6"/>
    <w:rsid w:val="006F56F6"/>
    <w:rsid w:val="006F7404"/>
    <w:rsid w:val="006F757F"/>
    <w:rsid w:val="00817565"/>
    <w:rsid w:val="00832791"/>
    <w:rsid w:val="00844A35"/>
    <w:rsid w:val="0093454B"/>
    <w:rsid w:val="00984294"/>
    <w:rsid w:val="009F46B9"/>
    <w:rsid w:val="00A627C7"/>
    <w:rsid w:val="00AA0A55"/>
    <w:rsid w:val="00AD355D"/>
    <w:rsid w:val="00AE4874"/>
    <w:rsid w:val="00AF72D8"/>
    <w:rsid w:val="00BF7B6C"/>
    <w:rsid w:val="00C310BD"/>
    <w:rsid w:val="00C3258B"/>
    <w:rsid w:val="00C50CAC"/>
    <w:rsid w:val="00C5199D"/>
    <w:rsid w:val="00C5416B"/>
    <w:rsid w:val="00C56D2F"/>
    <w:rsid w:val="00C80AA4"/>
    <w:rsid w:val="00CA06E9"/>
    <w:rsid w:val="00CC78DE"/>
    <w:rsid w:val="00CE2CD6"/>
    <w:rsid w:val="00CF277D"/>
    <w:rsid w:val="00D142D4"/>
    <w:rsid w:val="00D9287A"/>
    <w:rsid w:val="00DD2607"/>
    <w:rsid w:val="00DE4E48"/>
    <w:rsid w:val="00E234E0"/>
    <w:rsid w:val="00E328CF"/>
    <w:rsid w:val="00E3642C"/>
    <w:rsid w:val="00E6629B"/>
    <w:rsid w:val="00EA6257"/>
    <w:rsid w:val="00EE2542"/>
    <w:rsid w:val="00F116F8"/>
    <w:rsid w:val="00F36204"/>
    <w:rsid w:val="00F54F80"/>
    <w:rsid w:val="00FD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DB47604-CC74-4FD1-88AC-00D28AAC3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25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627C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627C7"/>
    <w:pPr>
      <w:spacing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ListParagraph">
    <w:name w:val="List Paragraph"/>
    <w:basedOn w:val="Normal"/>
    <w:uiPriority w:val="34"/>
    <w:qFormat/>
    <w:rsid w:val="00302E9C"/>
    <w:pPr>
      <w:ind w:left="720"/>
      <w:contextualSpacing/>
    </w:pPr>
  </w:style>
  <w:style w:type="table" w:styleId="TableGrid">
    <w:name w:val="Table Grid"/>
    <w:basedOn w:val="TableNormal"/>
    <w:uiPriority w:val="39"/>
    <w:rsid w:val="00302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325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AA0A5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E1A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1A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1A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1A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1A8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A8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1A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A82"/>
  </w:style>
  <w:style w:type="paragraph" w:styleId="Footer">
    <w:name w:val="footer"/>
    <w:basedOn w:val="Normal"/>
    <w:link w:val="FooterChar"/>
    <w:uiPriority w:val="99"/>
    <w:unhideWhenUsed/>
    <w:rsid w:val="001E1A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A82"/>
  </w:style>
  <w:style w:type="character" w:customStyle="1" w:styleId="shorttext">
    <w:name w:val="short_text"/>
    <w:basedOn w:val="DefaultParagraphFont"/>
    <w:rsid w:val="000F2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7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948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921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8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9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e.parve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e.parve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F8251-90FA-4577-AC33-F6B48A585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PARVE Mare</dc:creator>
  <cp:keywords/>
  <dc:description/>
  <cp:lastModifiedBy>kasutajaH.A.</cp:lastModifiedBy>
  <cp:revision>2</cp:revision>
  <dcterms:created xsi:type="dcterms:W3CDTF">2017-05-22T07:26:00Z</dcterms:created>
  <dcterms:modified xsi:type="dcterms:W3CDTF">2017-05-22T07:26:00Z</dcterms:modified>
</cp:coreProperties>
</file>