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A5" w:rsidRPr="00534338" w:rsidRDefault="001240A5" w:rsidP="001240A5">
      <w:pPr>
        <w:keepNext/>
        <w:keepLines/>
        <w:spacing w:before="480" w:after="0" w:line="240" w:lineRule="auto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  <w:r w:rsidRPr="00534338"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  <w:t>Virumaa Rannakalurite Ühing MTÜ</w:t>
      </w:r>
    </w:p>
    <w:p w:rsidR="001240A5" w:rsidRPr="00534338" w:rsidRDefault="001240A5" w:rsidP="001240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Juhatuse koosoleku PROTOKOLL</w:t>
      </w: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343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AF3012"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14.03</w:t>
      </w:r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.2017</w:t>
      </w:r>
    </w:p>
    <w:p w:rsidR="001240A5" w:rsidRPr="00534338" w:rsidRDefault="001240A5" w:rsidP="001240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Koosolek toimus e-kirja teel. </w:t>
      </w:r>
    </w:p>
    <w:p w:rsidR="001240A5" w:rsidRPr="00534338" w:rsidRDefault="001240A5" w:rsidP="001240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Koosolekut protokollis Reili Soppe</w:t>
      </w:r>
    </w:p>
    <w:p w:rsidR="001240A5" w:rsidRPr="00534338" w:rsidRDefault="001240A5" w:rsidP="001240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E-kiri saadeti juhatuse liikmetele: </w:t>
      </w:r>
      <w:proofErr w:type="spellStart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Hanno</w:t>
      </w:r>
      <w:proofErr w:type="spellEnd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Nõmme, Jüri Kiik, Mari Sepp, Peeter Pokkinen, Raim Sarv, Valdek Kilk, Olavi Kasemaa, Iraida </w:t>
      </w:r>
      <w:proofErr w:type="spellStart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Tšubenko</w:t>
      </w:r>
      <w:proofErr w:type="spellEnd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>Janika</w:t>
      </w:r>
      <w:proofErr w:type="spellEnd"/>
      <w:r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Saar, manusega lisaks taotlusvooru kuulutuse näidis</w:t>
      </w:r>
      <w:r w:rsidR="00C311AD" w:rsidRPr="005343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ja Lüganuse Volikogu otsus.</w:t>
      </w:r>
    </w:p>
    <w:p w:rsidR="001240A5" w:rsidRPr="00534338" w:rsidRDefault="001240A5" w:rsidP="001240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338">
        <w:rPr>
          <w:rFonts w:ascii="Times New Roman" w:eastAsia="Calibri" w:hAnsi="Times New Roman" w:cs="Times New Roman"/>
          <w:b/>
          <w:sz w:val="24"/>
          <w:szCs w:val="24"/>
        </w:rPr>
        <w:t xml:space="preserve">Päevakord: </w:t>
      </w: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012" w:rsidRPr="00534338" w:rsidRDefault="00AF3012" w:rsidP="00AF3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1. 2017. aasta projektitoetuse I taotlusvooru väljakuulutamine</w:t>
      </w:r>
    </w:p>
    <w:p w:rsidR="00AF3012" w:rsidRPr="00534338" w:rsidRDefault="00AF3012" w:rsidP="00AF3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2. Lüganuse valla väljaarvestamine VRKÜ liikmeskonnast Lüganuse Volikogu otsuse nr 379 alusel</w:t>
      </w:r>
    </w:p>
    <w:p w:rsidR="00AF3012" w:rsidRPr="00534338" w:rsidRDefault="00AF3012" w:rsidP="00AF3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3. Sooviavalduse esitamine Vihula Vallavalitsusele, et Käsmu sadama ehitamisel arvestatakse rannakalurite huvidega tagades loodavas sadamas paadikohad kaluritele.</w:t>
      </w: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0A5" w:rsidRPr="00534338" w:rsidRDefault="00AF3012" w:rsidP="001240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34338">
        <w:rPr>
          <w:rFonts w:ascii="Times New Roman" w:eastAsia="Calibri" w:hAnsi="Times New Roman" w:cs="Times New Roman"/>
          <w:b/>
          <w:sz w:val="24"/>
          <w:szCs w:val="24"/>
        </w:rPr>
        <w:t>2017. aasta projektitoetuse I taotlusvooru väljakuulutamine</w:t>
      </w:r>
    </w:p>
    <w:p w:rsidR="00AF3012" w:rsidRPr="00534338" w:rsidRDefault="00AF3012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338">
        <w:rPr>
          <w:rFonts w:ascii="Times New Roman" w:eastAsia="Calibri" w:hAnsi="Times New Roman" w:cs="Times New Roman"/>
          <w:bCs/>
          <w:sz w:val="24"/>
          <w:szCs w:val="24"/>
        </w:rPr>
        <w:t>MTÜ Virumaa Rannakalurite Ühing kuulutab välja EMKF meetme "Kalanduspiirkonna kohaliku arengu strateegia rakendamine" 2017 aasta esimese taotlusvooru  </w:t>
      </w: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33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Projektitoetuse taotlusi võetakse vastu järgmistes tegevussuundades:</w:t>
      </w:r>
    </w:p>
    <w:p w:rsidR="001240A5" w:rsidRPr="00534338" w:rsidRDefault="00C311AD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1.</w:t>
      </w:r>
      <w:r w:rsidR="001240A5" w:rsidRPr="00534338">
        <w:rPr>
          <w:rFonts w:ascii="Times New Roman" w:eastAsia="Calibri" w:hAnsi="Times New Roman" w:cs="Times New Roman"/>
          <w:sz w:val="24"/>
          <w:szCs w:val="24"/>
        </w:rPr>
        <w:t xml:space="preserve">Kalapüügi- või vesiviljelustoodete väärindamine või turustamine. </w:t>
      </w:r>
    </w:p>
    <w:p w:rsidR="00C311AD" w:rsidRPr="00534338" w:rsidRDefault="001240A5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Toetuste maht 388 396,84</w:t>
      </w:r>
    </w:p>
    <w:p w:rsidR="001240A5" w:rsidRPr="00534338" w:rsidRDefault="00C311AD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240A5" w:rsidRPr="00534338">
        <w:rPr>
          <w:rFonts w:ascii="Times New Roman" w:eastAsia="Calibri" w:hAnsi="Times New Roman" w:cs="Times New Roman"/>
          <w:sz w:val="24"/>
          <w:szCs w:val="24"/>
        </w:rPr>
        <w:t>Majandustegevuse mitmekesistamine. Toetuste maht 435 840,42</w:t>
      </w:r>
    </w:p>
    <w:p w:rsidR="001240A5" w:rsidRPr="00534338" w:rsidRDefault="00C311AD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240A5" w:rsidRPr="00534338">
        <w:rPr>
          <w:rFonts w:ascii="Times New Roman" w:eastAsia="Calibri" w:hAnsi="Times New Roman" w:cs="Times New Roman"/>
          <w:sz w:val="24"/>
          <w:szCs w:val="24"/>
        </w:rPr>
        <w:t>Kalasadamate uuendamine. Toetuste maht 371 256,24</w:t>
      </w:r>
    </w:p>
    <w:p w:rsidR="00C311AD" w:rsidRPr="00534338" w:rsidRDefault="00C311AD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240A5" w:rsidRPr="00534338">
        <w:rPr>
          <w:rFonts w:ascii="Times New Roman" w:eastAsia="Calibri" w:hAnsi="Times New Roman" w:cs="Times New Roman"/>
          <w:sz w:val="24"/>
          <w:szCs w:val="24"/>
        </w:rPr>
        <w:t>Koelmualade loomine või taastamine. Toetuste maht 30 032,02</w:t>
      </w:r>
    </w:p>
    <w:p w:rsidR="001240A5" w:rsidRPr="00534338" w:rsidRDefault="00C311AD" w:rsidP="00C311AD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240A5" w:rsidRPr="00534338">
        <w:rPr>
          <w:rFonts w:ascii="Times New Roman" w:eastAsia="Calibri" w:hAnsi="Times New Roman" w:cs="Times New Roman"/>
          <w:sz w:val="24"/>
          <w:szCs w:val="24"/>
        </w:rPr>
        <w:t xml:space="preserve">Sotsiaalse heaolu ja kultuuripärandi edendamine. Toetuste maht </w:t>
      </w:r>
      <w:r w:rsidR="001240A5"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 55 879,10</w:t>
      </w:r>
    </w:p>
    <w:p w:rsidR="001240A5" w:rsidRPr="00534338" w:rsidRDefault="001240A5" w:rsidP="001240A5">
      <w:pPr>
        <w:shd w:val="clear" w:color="auto" w:fill="F9F9F9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240A5" w:rsidRPr="00534338" w:rsidRDefault="001240A5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Projektitoetu</w:t>
      </w:r>
      <w:r w:rsidR="00FA5E6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se taotlusi võetakse vastu 24-28</w:t>
      </w:r>
      <w:r w:rsidRPr="0053433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aprillil 2017 tööpäeviti kella 9.00 kuni 17.00 VRKÜ kontoris Võsul, Sadama 2. </w:t>
      </w:r>
      <w:r w:rsidRPr="00534338">
        <w:rPr>
          <w:rFonts w:ascii="Times New Roman" w:eastAsia="Calibri" w:hAnsi="Times New Roman" w:cs="Times New Roman"/>
          <w:sz w:val="24"/>
          <w:szCs w:val="24"/>
        </w:rPr>
        <w:t>Taotluse sisseandmiseks ja konsultatsiooniks eelnevalt registreeruda telefonil 53407663 või meiliaadressil info@vrky.ee</w:t>
      </w:r>
    </w:p>
    <w:p w:rsidR="001240A5" w:rsidRPr="00534338" w:rsidRDefault="001240A5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Projektitoetuse taotlusi saab esitada paberkandjal. Digitaalselt allkirjastatud taotlus tuleb saata e-posti aadressile info@vrky.ee.</w:t>
      </w:r>
      <w:r w:rsidR="00D154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Taotlusi võetakse vastu kuni 28</w:t>
      </w: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. aprillini 2017 kella 17.00ni.</w:t>
      </w:r>
    </w:p>
    <w:p w:rsidR="001240A5" w:rsidRPr="00534338" w:rsidRDefault="001240A5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Taotlusvormid leiab ühingu koduleheküljelt www.vrky.ee alajaotus "abiks taotlejale" või PRIA koduleheküljelt </w:t>
      </w:r>
      <w:hyperlink r:id="rId6" w:history="1">
        <w:r w:rsidR="00AF3012" w:rsidRPr="00534338">
          <w:rPr>
            <w:rStyle w:val="Hperlink"/>
            <w:rFonts w:ascii="Times New Roman" w:eastAsia="Times New Roman" w:hAnsi="Times New Roman" w:cs="Times New Roman"/>
            <w:color w:val="auto"/>
            <w:sz w:val="24"/>
            <w:szCs w:val="24"/>
            <w:lang w:eastAsia="et-EE"/>
          </w:rPr>
          <w:t>www.pria.ee</w:t>
        </w:r>
      </w:hyperlink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. </w:t>
      </w:r>
      <w:bookmarkStart w:id="0" w:name="_GoBack"/>
      <w:bookmarkEnd w:id="0"/>
    </w:p>
    <w:p w:rsidR="008F1C2C" w:rsidRPr="00534338" w:rsidRDefault="008F1C2C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Otsustati</w:t>
      </w: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ühehäälselt</w:t>
      </w:r>
      <w:r w:rsidR="00C311AD"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välja kuulutada</w:t>
      </w: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2017 a I taotlusvoor.</w:t>
      </w:r>
    </w:p>
    <w:p w:rsidR="00AF3012" w:rsidRPr="00534338" w:rsidRDefault="00AF3012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 Lüganuse valla väljaarvestamine VRKÜ liikmeskonnast Lüganuse Volikogu otsuse nr 379 alusel</w:t>
      </w:r>
    </w:p>
    <w:p w:rsidR="00AF3012" w:rsidRPr="00534338" w:rsidRDefault="00AF3012" w:rsidP="001240A5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Otsustati</w:t>
      </w:r>
      <w:r w:rsidR="00C311AD"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ühehäälelt </w:t>
      </w: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Lüganuse vald välja </w:t>
      </w:r>
      <w:r w:rsidR="00C311AD"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arvata </w:t>
      </w: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VRKÜ liikmeskonnast</w:t>
      </w:r>
    </w:p>
    <w:p w:rsidR="00AF3012" w:rsidRPr="00534338" w:rsidRDefault="00AF3012" w:rsidP="00AF301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 Sooviavalduse esitamine Vihula Vallavalitsusele, et Käsmu sadama ehitamisel arvestatakse rannakalurite huvidega tagades loodavas sadamas paadikohad kaluritele.</w:t>
      </w:r>
    </w:p>
    <w:p w:rsidR="00534338" w:rsidRPr="00534338" w:rsidRDefault="00534338" w:rsidP="0053433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Virumaa Rannakalurite Ühingu eesmärgiks on aidata kaasa kohaliku kalanduspiirkonna säästvale arengule. </w:t>
      </w:r>
    </w:p>
    <w:p w:rsidR="00534338" w:rsidRPr="00534338" w:rsidRDefault="00534338" w:rsidP="0053433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VRKÜ oluliseks tegevuseks on toetada sadamate ehitust ja infrastruktuuri, et aidata kaasa Virumaa piirkonnas sadamate võrgustiku loomisele. </w:t>
      </w:r>
    </w:p>
    <w:p w:rsidR="00534338" w:rsidRPr="00534338" w:rsidRDefault="00534338" w:rsidP="0053433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Perioodil 2007-2013 toetasime Võsu, </w:t>
      </w:r>
      <w:proofErr w:type="spellStart"/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Eisma</w:t>
      </w:r>
      <w:proofErr w:type="spellEnd"/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, Toila ja Narva-Jõesuu sadamate ehitust, perioodil 2016-2020 on kavas Karepa, Purtse, Võsu, Toila Ja Narva-Jõesuu sadamate toetamine.</w:t>
      </w:r>
    </w:p>
    <w:p w:rsidR="00534338" w:rsidRPr="00534338" w:rsidRDefault="00534338" w:rsidP="0053433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Virumaa Rannakalurite Ühing esindab oma liikmete huve ning teeb kõik endast oleneva, et uutes, loodavates sadamates oleks arvestatud ka rannakalurite huvidega, võimaldades rannakaluritele pääsu merele ja rajades kohad kalapaatidele.</w:t>
      </w:r>
    </w:p>
    <w:p w:rsidR="00534338" w:rsidRPr="00534338" w:rsidRDefault="00534338" w:rsidP="00534338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4338">
        <w:rPr>
          <w:rFonts w:ascii="Times New Roman" w:eastAsia="Times New Roman" w:hAnsi="Times New Roman" w:cs="Times New Roman"/>
          <w:sz w:val="24"/>
          <w:szCs w:val="24"/>
          <w:lang w:eastAsia="et-EE"/>
        </w:rPr>
        <w:t>Palume Vihula Vallavalitsusel võimalusel  arvestada Käsmu Sadama arendamisel rannakaluritele paadikohtade loomisega.</w:t>
      </w:r>
    </w:p>
    <w:p w:rsidR="001240A5" w:rsidRPr="00861F34" w:rsidRDefault="00534338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Otsustati </w:t>
      </w:r>
      <w:r w:rsidRPr="00861F34">
        <w:rPr>
          <w:rFonts w:ascii="Times New Roman" w:eastAsia="Calibri" w:hAnsi="Times New Roman" w:cs="Times New Roman"/>
          <w:sz w:val="24"/>
          <w:szCs w:val="24"/>
        </w:rPr>
        <w:t>ühehäälselt esitada sooviavaldus Vihula Vallavalitsusele.</w:t>
      </w: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0A5" w:rsidRPr="00534338" w:rsidRDefault="001240A5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338">
        <w:rPr>
          <w:rFonts w:ascii="Times New Roman" w:eastAsia="Calibri" w:hAnsi="Times New Roman" w:cs="Times New Roman"/>
          <w:sz w:val="24"/>
          <w:szCs w:val="24"/>
        </w:rPr>
        <w:t>Lisa 1 Juhatuse liikmete kirjalikud seisukohad otsuse vastuvõtmisel.</w:t>
      </w:r>
    </w:p>
    <w:p w:rsidR="001240A5" w:rsidRPr="001240A5" w:rsidRDefault="001240A5" w:rsidP="00124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7AF2" w:rsidRDefault="00CD7AF2"/>
    <w:sectPr w:rsidR="00CD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EDD"/>
    <w:multiLevelType w:val="hybridMultilevel"/>
    <w:tmpl w:val="AB06A8FC"/>
    <w:lvl w:ilvl="0" w:tplc="99002C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333333"/>
        <w:sz w:val="2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5"/>
    <w:rsid w:val="000B2F5E"/>
    <w:rsid w:val="001240A5"/>
    <w:rsid w:val="00534338"/>
    <w:rsid w:val="005B0831"/>
    <w:rsid w:val="00767CEA"/>
    <w:rsid w:val="00861F34"/>
    <w:rsid w:val="008F1C2C"/>
    <w:rsid w:val="00AF3012"/>
    <w:rsid w:val="00C311AD"/>
    <w:rsid w:val="00CD7AF2"/>
    <w:rsid w:val="00D1545A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F3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F3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2017-04-24T09:49:00Z</dcterms:created>
  <dcterms:modified xsi:type="dcterms:W3CDTF">2017-04-24T09:50:00Z</dcterms:modified>
</cp:coreProperties>
</file>