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1EC" w:rsidRPr="00991104" w:rsidRDefault="00FB21EC" w:rsidP="00AF3F88">
      <w:pPr>
        <w:keepNext/>
        <w:keepLines/>
        <w:spacing w:before="480" w:after="0" w:line="240" w:lineRule="auto"/>
        <w:outlineLvl w:val="0"/>
        <w:rPr>
          <w:rFonts w:ascii="Times New Roman" w:eastAsia="MS Gothic" w:hAnsi="Times New Roman"/>
          <w:b/>
          <w:bCs/>
          <w:sz w:val="24"/>
          <w:szCs w:val="24"/>
          <w:lang w:eastAsia="ja-JP"/>
        </w:rPr>
      </w:pPr>
      <w:bookmarkStart w:id="0" w:name="_GoBack"/>
      <w:bookmarkEnd w:id="0"/>
      <w:r w:rsidRPr="00991104">
        <w:rPr>
          <w:rFonts w:ascii="Times New Roman" w:eastAsia="MS Gothic" w:hAnsi="Times New Roman"/>
          <w:b/>
          <w:bCs/>
          <w:sz w:val="24"/>
          <w:szCs w:val="24"/>
          <w:lang w:eastAsia="ja-JP"/>
        </w:rPr>
        <w:t>Virumaa Rannakalurite Ühing MTÜ</w:t>
      </w:r>
    </w:p>
    <w:p w:rsidR="00FB21EC" w:rsidRPr="00993142" w:rsidRDefault="00FB21EC" w:rsidP="00AF3F88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993142">
        <w:rPr>
          <w:rFonts w:ascii="Times New Roman" w:eastAsia="MS Mincho" w:hAnsi="Times New Roman"/>
          <w:b/>
          <w:sz w:val="24"/>
          <w:szCs w:val="24"/>
          <w:lang w:eastAsia="ja-JP"/>
        </w:rPr>
        <w:t>Juhatuse koosoleku PROTOKOLL</w:t>
      </w:r>
      <w:r w:rsidRPr="00993142">
        <w:rPr>
          <w:rFonts w:ascii="Times New Roman" w:eastAsia="MS Mincho" w:hAnsi="Times New Roman"/>
          <w:b/>
          <w:sz w:val="24"/>
          <w:szCs w:val="24"/>
          <w:lang w:eastAsia="ja-JP"/>
        </w:rPr>
        <w:tab/>
      </w:r>
      <w:r w:rsidRPr="00993142">
        <w:rPr>
          <w:rFonts w:ascii="Times New Roman" w:eastAsia="MS Mincho" w:hAnsi="Times New Roman"/>
          <w:b/>
          <w:sz w:val="24"/>
          <w:szCs w:val="24"/>
          <w:lang w:eastAsia="ja-JP"/>
        </w:rPr>
        <w:tab/>
      </w:r>
      <w:r w:rsidRPr="00993142">
        <w:rPr>
          <w:rFonts w:ascii="Times New Roman" w:eastAsia="MS Mincho" w:hAnsi="Times New Roman"/>
          <w:b/>
          <w:sz w:val="24"/>
          <w:szCs w:val="24"/>
          <w:lang w:eastAsia="ja-JP"/>
        </w:rPr>
        <w:tab/>
      </w:r>
      <w:r w:rsidRPr="00993142">
        <w:rPr>
          <w:rFonts w:ascii="Times New Roman" w:eastAsia="MS Mincho" w:hAnsi="Times New Roman"/>
          <w:b/>
          <w:sz w:val="24"/>
          <w:szCs w:val="24"/>
          <w:lang w:eastAsia="ja-JP"/>
        </w:rPr>
        <w:tab/>
      </w:r>
      <w:r w:rsidRPr="00993142">
        <w:rPr>
          <w:rFonts w:ascii="Times New Roman" w:eastAsia="MS Mincho" w:hAnsi="Times New Roman"/>
          <w:b/>
          <w:sz w:val="24"/>
          <w:szCs w:val="24"/>
          <w:lang w:eastAsia="ja-JP"/>
        </w:rPr>
        <w:tab/>
      </w:r>
      <w:r w:rsidRPr="00993142">
        <w:rPr>
          <w:rFonts w:ascii="Times New Roman" w:eastAsia="MS Mincho" w:hAnsi="Times New Roman"/>
          <w:sz w:val="24"/>
          <w:szCs w:val="24"/>
          <w:lang w:eastAsia="ja-JP"/>
        </w:rPr>
        <w:t>06.02.2017</w:t>
      </w:r>
    </w:p>
    <w:p w:rsidR="00FB21EC" w:rsidRPr="00993142" w:rsidRDefault="00FB21EC" w:rsidP="00AF3F88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993142">
        <w:rPr>
          <w:rFonts w:ascii="Times New Roman" w:eastAsia="MS Mincho" w:hAnsi="Times New Roman"/>
          <w:sz w:val="24"/>
          <w:szCs w:val="24"/>
          <w:lang w:eastAsia="ja-JP"/>
        </w:rPr>
        <w:t xml:space="preserve">Koosolek toimus e-kirja teel. </w:t>
      </w:r>
    </w:p>
    <w:p w:rsidR="00FB21EC" w:rsidRPr="00993142" w:rsidRDefault="00FB21EC" w:rsidP="00AF3F88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993142">
        <w:rPr>
          <w:rFonts w:ascii="Times New Roman" w:eastAsia="MS Mincho" w:hAnsi="Times New Roman"/>
          <w:sz w:val="24"/>
          <w:szCs w:val="24"/>
          <w:lang w:eastAsia="ja-JP"/>
        </w:rPr>
        <w:t>Koosolekut protokollis Reili Soppe</w:t>
      </w:r>
    </w:p>
    <w:p w:rsidR="00FB21EC" w:rsidRPr="00993142" w:rsidRDefault="00FB21EC" w:rsidP="00AF3F88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993142">
        <w:rPr>
          <w:rFonts w:ascii="Times New Roman" w:eastAsia="MS Mincho" w:hAnsi="Times New Roman"/>
          <w:sz w:val="24"/>
          <w:szCs w:val="24"/>
          <w:lang w:eastAsia="ja-JP"/>
        </w:rPr>
        <w:t>E-kiri saadeti juhatuse liikmetele: Hanno Nõmme, Jüri Kiik, Mari Sepp, Peeter Pokkinen, Raim Sarv, Valdek Kilk, Olavi Kasemaa, Iraida Tšubenko, Janika Saar, manusega lisaks rakenduskava.</w:t>
      </w:r>
    </w:p>
    <w:p w:rsidR="00FB21EC" w:rsidRPr="00993142" w:rsidRDefault="00FB21EC" w:rsidP="00AF3F88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FB21EC" w:rsidRPr="00993142" w:rsidRDefault="00FB21EC" w:rsidP="00AF3F88">
      <w:pPr>
        <w:rPr>
          <w:rFonts w:ascii="Times New Roman" w:hAnsi="Times New Roman"/>
          <w:b/>
          <w:sz w:val="24"/>
          <w:szCs w:val="24"/>
        </w:rPr>
      </w:pPr>
      <w:r w:rsidRPr="00993142">
        <w:rPr>
          <w:rFonts w:ascii="Times New Roman" w:hAnsi="Times New Roman"/>
          <w:b/>
          <w:sz w:val="24"/>
          <w:szCs w:val="24"/>
        </w:rPr>
        <w:t>Päevakord:</w:t>
      </w:r>
    </w:p>
    <w:p w:rsidR="00FB21EC" w:rsidRPr="00993142" w:rsidRDefault="00FB21EC" w:rsidP="00AF3F88">
      <w:pPr>
        <w:rPr>
          <w:rFonts w:ascii="Times New Roman" w:hAnsi="Times New Roman"/>
          <w:sz w:val="24"/>
          <w:szCs w:val="24"/>
        </w:rPr>
      </w:pPr>
      <w:r w:rsidRPr="00993142">
        <w:rPr>
          <w:rFonts w:ascii="Times New Roman" w:hAnsi="Times New Roman"/>
          <w:sz w:val="24"/>
          <w:szCs w:val="24"/>
        </w:rPr>
        <w:t>1.</w:t>
      </w:r>
      <w:r w:rsidRPr="00993142">
        <w:rPr>
          <w:rFonts w:ascii="Times New Roman" w:hAnsi="Times New Roman"/>
          <w:sz w:val="24"/>
          <w:szCs w:val="24"/>
        </w:rPr>
        <w:tab/>
        <w:t>Ühingu strateegia rakenduskava muudatus 3% ulatuses koelmualade ning sotsiaalse heaolu tegevussuundade lõikes.</w:t>
      </w:r>
    </w:p>
    <w:p w:rsidR="00FB21EC" w:rsidRPr="00993142" w:rsidRDefault="00FB21EC" w:rsidP="00AF3F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3142">
        <w:rPr>
          <w:rFonts w:ascii="Times New Roman" w:hAnsi="Times New Roman"/>
          <w:sz w:val="24"/>
          <w:szCs w:val="24"/>
        </w:rPr>
        <w:t>Probleem seisneb selles, et strateegias on rahastamiskava jaotatud järgmiselt:</w:t>
      </w:r>
    </w:p>
    <w:p w:rsidR="00FB21EC" w:rsidRPr="00993142" w:rsidRDefault="00FB21EC" w:rsidP="00AF3F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3142">
        <w:rPr>
          <w:rFonts w:ascii="Times New Roman" w:hAnsi="Times New Roman"/>
          <w:sz w:val="24"/>
          <w:szCs w:val="24"/>
        </w:rPr>
        <w:t>Vahendite jaotus aastate lõikes:</w:t>
      </w:r>
    </w:p>
    <w:p w:rsidR="00FB21EC" w:rsidRPr="00993142" w:rsidRDefault="00FB21EC" w:rsidP="00AF3F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3142">
        <w:rPr>
          <w:rFonts w:ascii="Times New Roman" w:hAnsi="Times New Roman"/>
          <w:sz w:val="24"/>
          <w:szCs w:val="24"/>
        </w:rPr>
        <w:t>•             2015 -   0% vahenditest</w:t>
      </w:r>
    </w:p>
    <w:p w:rsidR="00FB21EC" w:rsidRPr="00993142" w:rsidRDefault="00FB21EC" w:rsidP="00AF3F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3142">
        <w:rPr>
          <w:rFonts w:ascii="Times New Roman" w:hAnsi="Times New Roman"/>
          <w:sz w:val="24"/>
          <w:szCs w:val="24"/>
        </w:rPr>
        <w:t>•             2016 - 30% vahenditest</w:t>
      </w:r>
    </w:p>
    <w:p w:rsidR="00FB21EC" w:rsidRPr="00993142" w:rsidRDefault="00FB21EC" w:rsidP="00AF3F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3142">
        <w:rPr>
          <w:rFonts w:ascii="Times New Roman" w:hAnsi="Times New Roman"/>
          <w:sz w:val="24"/>
          <w:szCs w:val="24"/>
        </w:rPr>
        <w:t>•             2017 - 50% vahenditest + jääk</w:t>
      </w:r>
    </w:p>
    <w:p w:rsidR="00FB21EC" w:rsidRPr="00993142" w:rsidRDefault="00FB21EC" w:rsidP="00AF3F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3142">
        <w:rPr>
          <w:rFonts w:ascii="Times New Roman" w:hAnsi="Times New Roman"/>
          <w:sz w:val="24"/>
          <w:szCs w:val="24"/>
        </w:rPr>
        <w:t>•             2018 - 20% vahenditest + jääk</w:t>
      </w:r>
    </w:p>
    <w:p w:rsidR="00FB21EC" w:rsidRPr="00993142" w:rsidRDefault="00FB21EC" w:rsidP="00AF3F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21EC" w:rsidRPr="00993142" w:rsidRDefault="00FB21EC" w:rsidP="00AF3F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3142">
        <w:rPr>
          <w:rFonts w:ascii="Times New Roman" w:hAnsi="Times New Roman"/>
          <w:sz w:val="24"/>
          <w:szCs w:val="24"/>
        </w:rPr>
        <w:t>Rakenduskavas aga kajastub 2017aasta vastavalt 53% ja 2018 aasta 17%.</w:t>
      </w:r>
    </w:p>
    <w:p w:rsidR="00FB21EC" w:rsidRPr="00993142" w:rsidRDefault="00FB21EC" w:rsidP="00AF3F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3142">
        <w:rPr>
          <w:rFonts w:ascii="Times New Roman" w:hAnsi="Times New Roman"/>
          <w:sz w:val="24"/>
          <w:szCs w:val="24"/>
        </w:rPr>
        <w:t xml:space="preserve">Et rakenduskava vastaks täpselt strateegia protsentidele, tuleks meil 2017 aasta 3% tõsta 2018 aastasse. </w:t>
      </w:r>
    </w:p>
    <w:p w:rsidR="00FB21EC" w:rsidRPr="00993142" w:rsidRDefault="00FB21EC" w:rsidP="00AF3F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3142">
        <w:rPr>
          <w:rFonts w:ascii="Times New Roman" w:hAnsi="Times New Roman"/>
          <w:sz w:val="24"/>
          <w:szCs w:val="24"/>
        </w:rPr>
        <w:t xml:space="preserve">Kuna esimesed kolm tegevussuunda on väga tundlikud, siis heaks lahenduseks oleks, et tõstame selle aasta (2017) koelmute ja sotsiaalse heaolu tegevussuuna alt ( vastavalt 33000 ja 23000eurot)2018 aasta koelmualade ja sotsiaalse heaolu tegevussuuna alla. </w:t>
      </w:r>
    </w:p>
    <w:p w:rsidR="00FB21EC" w:rsidRPr="00993142" w:rsidRDefault="00FB21EC" w:rsidP="00AF3F88">
      <w:pPr>
        <w:rPr>
          <w:rFonts w:ascii="Times New Roman" w:hAnsi="Times New Roman"/>
          <w:sz w:val="24"/>
          <w:szCs w:val="24"/>
        </w:rPr>
      </w:pPr>
    </w:p>
    <w:p w:rsidR="00FB21EC" w:rsidRPr="00993142" w:rsidRDefault="00FB21EC" w:rsidP="00AF3F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3142">
        <w:rPr>
          <w:rFonts w:ascii="Times New Roman" w:hAnsi="Times New Roman"/>
          <w:b/>
          <w:sz w:val="24"/>
          <w:szCs w:val="24"/>
        </w:rPr>
        <w:t>Otsustati:</w:t>
      </w:r>
      <w:r w:rsidRPr="00993142">
        <w:rPr>
          <w:rFonts w:ascii="Times New Roman" w:hAnsi="Times New Roman"/>
          <w:sz w:val="24"/>
          <w:szCs w:val="24"/>
        </w:rPr>
        <w:t xml:space="preserve"> Muuta rakenduskava nii, et see läheks kokku VRKÜ strateegia rahastamiskavaga, ehk siis tõsta selle aasta (2017) koelmute ja sotsiaalse heaolu tegevussuuna eelarve ( vastavalt 33000 ja 23000eurot)2018 aasta koelmualade ja sotsiaalse heaolu tegevussuundadele.</w:t>
      </w:r>
    </w:p>
    <w:p w:rsidR="00FB21EC" w:rsidRPr="00993142" w:rsidRDefault="00FB21EC" w:rsidP="00AF3F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21EC" w:rsidRPr="00993142" w:rsidRDefault="00FB21EC" w:rsidP="00AF3F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93142">
        <w:rPr>
          <w:rFonts w:ascii="Times New Roman" w:hAnsi="Times New Roman"/>
          <w:b/>
          <w:sz w:val="24"/>
          <w:szCs w:val="24"/>
        </w:rPr>
        <w:t>Hääletustulemus:</w:t>
      </w:r>
    </w:p>
    <w:p w:rsidR="00FB21EC" w:rsidRPr="00993142" w:rsidRDefault="00FB21EC" w:rsidP="00AF3F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3142">
        <w:rPr>
          <w:rFonts w:ascii="Times New Roman" w:hAnsi="Times New Roman"/>
          <w:sz w:val="24"/>
          <w:szCs w:val="24"/>
        </w:rPr>
        <w:t>Poolt: 9</w:t>
      </w:r>
    </w:p>
    <w:p w:rsidR="00FB21EC" w:rsidRPr="00993142" w:rsidRDefault="00FB21EC" w:rsidP="00AF3F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3142">
        <w:rPr>
          <w:rFonts w:ascii="Times New Roman" w:hAnsi="Times New Roman"/>
          <w:sz w:val="24"/>
          <w:szCs w:val="24"/>
        </w:rPr>
        <w:t>Vastu: 0</w:t>
      </w:r>
    </w:p>
    <w:p w:rsidR="00FB21EC" w:rsidRPr="00993142" w:rsidRDefault="00FB21EC" w:rsidP="00AF3F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3142">
        <w:rPr>
          <w:rFonts w:ascii="Times New Roman" w:hAnsi="Times New Roman"/>
          <w:sz w:val="24"/>
          <w:szCs w:val="24"/>
        </w:rPr>
        <w:t>Erapooletuid: 0</w:t>
      </w:r>
    </w:p>
    <w:p w:rsidR="00FB21EC" w:rsidRPr="00993142" w:rsidRDefault="00FB21EC" w:rsidP="00AF3F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21EC" w:rsidRPr="00993142" w:rsidRDefault="00FB21EC" w:rsidP="00AF3F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3142">
        <w:rPr>
          <w:rFonts w:ascii="Times New Roman" w:hAnsi="Times New Roman"/>
          <w:sz w:val="24"/>
          <w:szCs w:val="24"/>
        </w:rPr>
        <w:t>Lisa 1 Juhatuse liikmete kirjalikud seisukohad otsuse vastuvõtmisel.</w:t>
      </w:r>
    </w:p>
    <w:p w:rsidR="00FB21EC" w:rsidRDefault="00FB21EC" w:rsidP="00AF3F8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B21EC" w:rsidRDefault="00FB21EC"/>
    <w:sectPr w:rsidR="00FB21EC" w:rsidSect="003179D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1EC" w:rsidRDefault="00FB21EC">
      <w:pPr>
        <w:spacing w:after="0" w:line="240" w:lineRule="auto"/>
      </w:pPr>
      <w:r>
        <w:separator/>
      </w:r>
    </w:p>
  </w:endnote>
  <w:endnote w:type="continuationSeparator" w:id="0">
    <w:p w:rsidR="00FB21EC" w:rsidRDefault="00FB2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1EC" w:rsidRDefault="00FB21EC">
      <w:pPr>
        <w:spacing w:after="0" w:line="240" w:lineRule="auto"/>
      </w:pPr>
      <w:r>
        <w:separator/>
      </w:r>
    </w:p>
  </w:footnote>
  <w:footnote w:type="continuationSeparator" w:id="0">
    <w:p w:rsidR="00FB21EC" w:rsidRDefault="00FB2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1EC" w:rsidRDefault="007F6E5D" w:rsidP="00552142">
    <w:pPr>
      <w:pStyle w:val="Pis"/>
      <w:jc w:val="right"/>
    </w:pPr>
    <w:r>
      <w:rPr>
        <w:noProof/>
        <w:lang w:eastAsia="et-EE"/>
      </w:rPr>
      <w:drawing>
        <wp:inline distT="0" distB="0" distL="0" distR="0">
          <wp:extent cx="3057525" cy="419100"/>
          <wp:effectExtent l="0" t="0" r="9525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11179"/>
    <w:multiLevelType w:val="hybridMultilevel"/>
    <w:tmpl w:val="54DAB6E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88"/>
    <w:rsid w:val="00301FBC"/>
    <w:rsid w:val="003179D0"/>
    <w:rsid w:val="00552142"/>
    <w:rsid w:val="00560D92"/>
    <w:rsid w:val="007F6E5D"/>
    <w:rsid w:val="00991104"/>
    <w:rsid w:val="00993142"/>
    <w:rsid w:val="00AF3F88"/>
    <w:rsid w:val="00BF6C3A"/>
    <w:rsid w:val="00C65271"/>
    <w:rsid w:val="00DE6769"/>
    <w:rsid w:val="00F07E54"/>
    <w:rsid w:val="00FB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AF3F88"/>
    <w:pPr>
      <w:spacing w:after="200" w:line="276" w:lineRule="auto"/>
    </w:pPr>
    <w:rPr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99"/>
    <w:qFormat/>
    <w:rsid w:val="00AF3F88"/>
    <w:pPr>
      <w:spacing w:after="0" w:line="240" w:lineRule="auto"/>
      <w:ind w:left="720"/>
    </w:pPr>
  </w:style>
  <w:style w:type="paragraph" w:styleId="Pis">
    <w:name w:val="header"/>
    <w:basedOn w:val="Normaallaad"/>
    <w:link w:val="PisMrk"/>
    <w:uiPriority w:val="99"/>
    <w:rsid w:val="00AF3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AF3F88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AF3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AF3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AF3F88"/>
    <w:pPr>
      <w:spacing w:after="200" w:line="276" w:lineRule="auto"/>
    </w:pPr>
    <w:rPr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99"/>
    <w:qFormat/>
    <w:rsid w:val="00AF3F88"/>
    <w:pPr>
      <w:spacing w:after="0" w:line="240" w:lineRule="auto"/>
      <w:ind w:left="720"/>
    </w:pPr>
  </w:style>
  <w:style w:type="paragraph" w:styleId="Pis">
    <w:name w:val="header"/>
    <w:basedOn w:val="Normaallaad"/>
    <w:link w:val="PisMrk"/>
    <w:uiPriority w:val="99"/>
    <w:rsid w:val="00AF3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AF3F88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AF3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AF3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2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>Virumaa Rannakalurite Ühing MTÜ</vt:lpstr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Virumaa Rannakalurite Ühing MTÜ</dc:title>
  <dc:creator>Windows User</dc:creator>
  <cp:lastModifiedBy>Windows User</cp:lastModifiedBy>
  <cp:revision>2</cp:revision>
  <dcterms:created xsi:type="dcterms:W3CDTF">2017-02-27T23:07:00Z</dcterms:created>
  <dcterms:modified xsi:type="dcterms:W3CDTF">2017-02-27T23:07:00Z</dcterms:modified>
</cp:coreProperties>
</file>