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8C0" w:rsidRPr="003C2BEB" w:rsidRDefault="003C2BEB" w:rsidP="009A48C0">
      <w:pPr>
        <w:spacing w:before="100" w:beforeAutospacing="1" w:after="100" w:afterAutospacing="1" w:line="240" w:lineRule="auto"/>
        <w:rPr>
          <w:rFonts w:ascii="Times New Roman" w:eastAsia="Times New Roman" w:hAnsi="Times New Roman" w:cs="Times New Roman"/>
          <w:b/>
          <w:sz w:val="28"/>
          <w:szCs w:val="28"/>
          <w:lang w:eastAsia="et-EE"/>
        </w:rPr>
      </w:pPr>
      <w:bookmarkStart w:id="0" w:name="_GoBack"/>
      <w:bookmarkEnd w:id="0"/>
      <w:r w:rsidRPr="003C2BEB">
        <w:rPr>
          <w:rFonts w:ascii="Times New Roman" w:eastAsia="Times New Roman" w:hAnsi="Times New Roman" w:cs="Times New Roman"/>
          <w:b/>
          <w:sz w:val="28"/>
          <w:szCs w:val="28"/>
          <w:lang w:eastAsia="et-EE"/>
        </w:rPr>
        <w:t>Töötuskindlustushüvitis ja töötutoetus</w:t>
      </w:r>
    </w:p>
    <w:p w:rsidR="009A48C0" w:rsidRPr="003C2BEB" w:rsidRDefault="009A48C0" w:rsidP="009A48C0">
      <w:pPr>
        <w:spacing w:before="100" w:beforeAutospacing="1" w:after="100" w:afterAutospacing="1" w:line="240" w:lineRule="auto"/>
        <w:rPr>
          <w:rFonts w:ascii="Times New Roman" w:eastAsia="Times New Roman" w:hAnsi="Times New Roman" w:cs="Times New Roman"/>
          <w:sz w:val="28"/>
          <w:szCs w:val="28"/>
          <w:lang w:eastAsia="et-EE"/>
        </w:rPr>
      </w:pPr>
    </w:p>
    <w:p w:rsidR="009A48C0" w:rsidRPr="003C2BEB" w:rsidRDefault="009A48C0" w:rsidP="00224660">
      <w:pPr>
        <w:rPr>
          <w:rFonts w:ascii="Times New Roman" w:hAnsi="Times New Roman" w:cs="Times New Roman"/>
          <w:sz w:val="28"/>
          <w:szCs w:val="28"/>
          <w:lang w:eastAsia="et-EE"/>
        </w:rPr>
      </w:pPr>
      <w:r w:rsidRPr="003C2BEB">
        <w:rPr>
          <w:rFonts w:ascii="Times New Roman" w:hAnsi="Times New Roman" w:cs="Times New Roman"/>
          <w:sz w:val="28"/>
          <w:szCs w:val="28"/>
          <w:lang w:eastAsia="et-EE"/>
        </w:rPr>
        <w:t>Teil on õigus töötuskindlustushüvitisele,  kui:</w:t>
      </w:r>
    </w:p>
    <w:p w:rsidR="009A48C0" w:rsidRPr="003C2BEB" w:rsidRDefault="009A48C0" w:rsidP="009A48C0">
      <w:pPr>
        <w:numPr>
          <w:ilvl w:val="0"/>
          <w:numId w:val="1"/>
        </w:num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olete töötuna arvele võetud;</w:t>
      </w:r>
    </w:p>
    <w:p w:rsidR="009A48C0" w:rsidRPr="003C2BEB" w:rsidRDefault="009A48C0" w:rsidP="009A48C0">
      <w:pPr>
        <w:numPr>
          <w:ilvl w:val="0"/>
          <w:numId w:val="1"/>
        </w:num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olete esitanud töötuskindlustushüvitise avalduse;</w:t>
      </w:r>
    </w:p>
    <w:p w:rsidR="009A48C0" w:rsidRPr="003C2BEB" w:rsidRDefault="009A48C0" w:rsidP="009A48C0">
      <w:pPr>
        <w:numPr>
          <w:ilvl w:val="0"/>
          <w:numId w:val="1"/>
        </w:num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teil on töötuna arvelevõtmisele eelnenud kolme aasta jooksul vähemalt 12 kuud töötuskindlustusstaaži;</w:t>
      </w:r>
    </w:p>
    <w:p w:rsidR="009A48C0" w:rsidRPr="003C2BEB" w:rsidRDefault="009A48C0" w:rsidP="009A48C0">
      <w:pPr>
        <w:numPr>
          <w:ilvl w:val="0"/>
          <w:numId w:val="1"/>
        </w:num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te ei ole viimaselt töö- või teenistuskohalt lahkunud enda algatusel (välja arvatud töölepingu seaduse § 37 lg 5, § 91 lg 2 ja § 107 lg 2 nimetatud juhtudel), kokkuleppel tööandjaga (töölepingu seaduse § 79) või enda süülise käitumise tõttu (töölepingu seaduse § 88 lg 1 p 3-8, avaliku teenistuse seaduse § 94).</w:t>
      </w:r>
    </w:p>
    <w:p w:rsidR="009A48C0" w:rsidRPr="003C2BEB" w:rsidRDefault="009A48C0" w:rsidP="009A48C0">
      <w:p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Näiteks on teil õigus saada töötuskindlustushüvitist, kui:</w:t>
      </w:r>
    </w:p>
    <w:p w:rsidR="009A48C0" w:rsidRPr="003C2BEB" w:rsidRDefault="009A48C0" w:rsidP="009A48C0">
      <w:pPr>
        <w:numPr>
          <w:ilvl w:val="0"/>
          <w:numId w:val="2"/>
        </w:num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teid koondati;</w:t>
      </w:r>
    </w:p>
    <w:p w:rsidR="009A48C0" w:rsidRPr="003C2BEB" w:rsidRDefault="009A48C0" w:rsidP="009A48C0">
      <w:pPr>
        <w:numPr>
          <w:ilvl w:val="0"/>
          <w:numId w:val="2"/>
        </w:num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asutus likvideeriti;</w:t>
      </w:r>
    </w:p>
    <w:p w:rsidR="009A48C0" w:rsidRPr="003C2BEB" w:rsidRDefault="009A48C0" w:rsidP="009A48C0">
      <w:pPr>
        <w:numPr>
          <w:ilvl w:val="0"/>
          <w:numId w:val="2"/>
        </w:num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tööleping lõppes  katseajal;</w:t>
      </w:r>
    </w:p>
    <w:p w:rsidR="009A48C0" w:rsidRPr="003C2BEB" w:rsidRDefault="009A48C0" w:rsidP="009A48C0">
      <w:pPr>
        <w:numPr>
          <w:ilvl w:val="0"/>
          <w:numId w:val="2"/>
        </w:num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tööandja ütles töölepingu üles töötaja pikaajalise töövõimetuse tõttu;</w:t>
      </w:r>
    </w:p>
    <w:p w:rsidR="009A48C0" w:rsidRPr="003C2BEB" w:rsidRDefault="009A48C0" w:rsidP="009A48C0">
      <w:pPr>
        <w:numPr>
          <w:ilvl w:val="0"/>
          <w:numId w:val="2"/>
        </w:num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teie tähtajaline tööleping lõppes;</w:t>
      </w:r>
    </w:p>
    <w:p w:rsidR="009A48C0" w:rsidRPr="003C2BEB" w:rsidRDefault="009A48C0" w:rsidP="009A48C0">
      <w:pPr>
        <w:numPr>
          <w:ilvl w:val="0"/>
          <w:numId w:val="2"/>
        </w:num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teie võlaõiguslik leping (nt töövõtuleping) lõppes jms.</w:t>
      </w:r>
    </w:p>
    <w:p w:rsidR="002919F8" w:rsidRPr="003C2BEB" w:rsidRDefault="00E0710C" w:rsidP="002919F8">
      <w:p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 xml:space="preserve">Hüvitise maksmise periood sõltub kindlustusstaazist. </w:t>
      </w:r>
      <w:r w:rsidR="002919F8" w:rsidRPr="003C2BEB">
        <w:rPr>
          <w:rFonts w:ascii="Times New Roman" w:eastAsia="Times New Roman" w:hAnsi="Times New Roman" w:cs="Times New Roman"/>
          <w:sz w:val="28"/>
          <w:szCs w:val="28"/>
          <w:lang w:eastAsia="et-EE"/>
        </w:rPr>
        <w:t>Kui teie kindlustusstaaž on:</w:t>
      </w:r>
    </w:p>
    <w:p w:rsidR="002919F8" w:rsidRPr="003C2BEB" w:rsidRDefault="002919F8" w:rsidP="002919F8">
      <w:pPr>
        <w:numPr>
          <w:ilvl w:val="0"/>
          <w:numId w:val="4"/>
        </w:num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lühem kui 5 aastat, määrab töötukassa teile hüvitise 180 kalendripäevaks;</w:t>
      </w:r>
    </w:p>
    <w:p w:rsidR="002919F8" w:rsidRPr="003C2BEB" w:rsidRDefault="002919F8" w:rsidP="002919F8">
      <w:pPr>
        <w:numPr>
          <w:ilvl w:val="0"/>
          <w:numId w:val="4"/>
        </w:num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5 kuni 10 aastat, määrab töötukassa teile hüvitise 270 kalendripäevaks;</w:t>
      </w:r>
    </w:p>
    <w:p w:rsidR="002919F8" w:rsidRPr="003C2BEB" w:rsidRDefault="002919F8" w:rsidP="002919F8">
      <w:pPr>
        <w:numPr>
          <w:ilvl w:val="0"/>
          <w:numId w:val="4"/>
        </w:num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10 aastat või enam, määrab töötukassa teile hüvitise 360 kalendripäevaks.</w:t>
      </w:r>
    </w:p>
    <w:p w:rsidR="008416C2" w:rsidRPr="003C2BEB" w:rsidRDefault="008416C2" w:rsidP="008416C2">
      <w:p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Hüvitise suuruse arvutamiseks leitakse kõigepealt teie ühe kalendripäeva keskmine töötasu.</w:t>
      </w:r>
    </w:p>
    <w:p w:rsidR="008416C2" w:rsidRPr="003C2BEB" w:rsidRDefault="008416C2" w:rsidP="008416C2">
      <w:p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Arvesse lähevad viimasele kolmele töötamise kuule eelnenud üheksal töötamise kuul makstud tasud, millelt on kinni peetud töötuskindlustusmakse. Töötamise kuudena võetakse arvesse kuud, millal on välja makstud tasusid. Nende üheksa kuu tasude summa jagatakse 270ga ning tulemusena saadakse teie ühe kalendripäeva keskmine töötasu. Keskmise töötasu arvutamisel ei võeta arvesse teile viimasel kolmel töötatud kuul makstud tasusid, samuti tasusid, millelt ei maksta töötuskindlustusmakset (nt koondamishüvitis, lähetustasud jne). </w:t>
      </w:r>
    </w:p>
    <w:p w:rsidR="000B2196" w:rsidRPr="003C2BEB" w:rsidRDefault="000B2196" w:rsidP="0009047C">
      <w:p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lastRenderedPageBreak/>
        <w:t>Esimesel sajal hüvitise saamise päeval saate iga päeva eest hüvitist 50% ning seejärel 40% ühe päeva keskmisest töötasust.</w:t>
      </w:r>
    </w:p>
    <w:p w:rsidR="000B2196" w:rsidRPr="003C2BEB" w:rsidRDefault="000B2196" w:rsidP="0009047C">
      <w:pPr>
        <w:spacing w:before="100" w:beforeAutospacing="1" w:after="100" w:afterAutospacing="1" w:line="240" w:lineRule="auto"/>
        <w:rPr>
          <w:rFonts w:ascii="Times New Roman" w:eastAsia="Times New Roman" w:hAnsi="Times New Roman" w:cs="Times New Roman"/>
          <w:sz w:val="28"/>
          <w:szCs w:val="28"/>
          <w:lang w:eastAsia="et-EE"/>
        </w:rPr>
      </w:pPr>
    </w:p>
    <w:p w:rsidR="0009047C" w:rsidRPr="003C2BEB" w:rsidRDefault="0009047C" w:rsidP="0009047C">
      <w:p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Töötutoetusele on teil õigus, kui:</w:t>
      </w:r>
    </w:p>
    <w:p w:rsidR="0009047C" w:rsidRPr="003C2BEB" w:rsidRDefault="0009047C" w:rsidP="0009047C">
      <w:pPr>
        <w:numPr>
          <w:ilvl w:val="0"/>
          <w:numId w:val="3"/>
        </w:num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olete registreeritud töötuna;</w:t>
      </w:r>
    </w:p>
    <w:p w:rsidR="0009047C" w:rsidRPr="003C2BEB" w:rsidRDefault="0009047C" w:rsidP="0009047C">
      <w:pPr>
        <w:numPr>
          <w:ilvl w:val="0"/>
          <w:numId w:val="3"/>
        </w:num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teie ühe kuu sissetulek on väiksem töötutoetuse 31-kordsest päevamäärast (175,15 eurot);</w:t>
      </w:r>
    </w:p>
    <w:p w:rsidR="0009047C" w:rsidRPr="003C2BEB" w:rsidRDefault="0009047C" w:rsidP="0009047C">
      <w:pPr>
        <w:numPr>
          <w:ilvl w:val="0"/>
          <w:numId w:val="3"/>
        </w:numPr>
        <w:spacing w:before="100" w:beforeAutospacing="1" w:after="100" w:afterAutospacing="1" w:line="240" w:lineRule="auto"/>
        <w:rPr>
          <w:rFonts w:ascii="Times New Roman" w:eastAsia="Times New Roman" w:hAnsi="Times New Roman" w:cs="Times New Roman"/>
          <w:sz w:val="28"/>
          <w:szCs w:val="28"/>
          <w:lang w:eastAsia="et-EE"/>
        </w:rPr>
      </w:pPr>
      <w:r w:rsidRPr="003C2BEB">
        <w:rPr>
          <w:rFonts w:ascii="Times New Roman" w:eastAsia="Times New Roman" w:hAnsi="Times New Roman" w:cs="Times New Roman"/>
          <w:sz w:val="28"/>
          <w:szCs w:val="28"/>
          <w:lang w:eastAsia="et-EE"/>
        </w:rPr>
        <w:t>te olete töötuna arvelevõtmisele eelnenud 12 kuu jooksul olnud vähemalt 180 päeva hõivatud tööga, tööga võrdsustatud tegevusega või muu tegevusega, mille puhul ei saa eeldada, et te töötuna arvelevõtmisele eelneva aasta jooksul töötasite. </w:t>
      </w:r>
    </w:p>
    <w:p w:rsidR="0009047C" w:rsidRPr="003C2BEB" w:rsidRDefault="0009047C" w:rsidP="00994D76">
      <w:pPr>
        <w:rPr>
          <w:rFonts w:ascii="Times New Roman" w:hAnsi="Times New Roman" w:cs="Times New Roman"/>
          <w:sz w:val="28"/>
          <w:szCs w:val="28"/>
          <w:lang w:eastAsia="et-EE"/>
        </w:rPr>
      </w:pPr>
      <w:r w:rsidRPr="003C2BEB">
        <w:rPr>
          <w:rFonts w:ascii="Times New Roman" w:hAnsi="Times New Roman" w:cs="Times New Roman"/>
          <w:sz w:val="28"/>
          <w:szCs w:val="28"/>
          <w:lang w:eastAsia="et-EE"/>
        </w:rPr>
        <w:t>Töötutoetuse päevamäär 2019. aastal on 5,65 eurot ning 31-kordne päevamäär 175,15 eurot. </w:t>
      </w:r>
    </w:p>
    <w:p w:rsidR="0009047C" w:rsidRPr="003C2BEB" w:rsidRDefault="0009047C" w:rsidP="00FF73A3">
      <w:pPr>
        <w:rPr>
          <w:rFonts w:ascii="Times New Roman" w:hAnsi="Times New Roman" w:cs="Times New Roman"/>
          <w:sz w:val="28"/>
          <w:szCs w:val="28"/>
          <w:lang w:eastAsia="et-EE"/>
        </w:rPr>
      </w:pPr>
    </w:p>
    <w:p w:rsidR="0009047C" w:rsidRPr="003C2BEB" w:rsidRDefault="0009047C" w:rsidP="0009047C">
      <w:pPr>
        <w:spacing w:before="100" w:beforeAutospacing="1" w:after="100" w:afterAutospacing="1" w:line="240" w:lineRule="auto"/>
        <w:ind w:left="720"/>
        <w:rPr>
          <w:rFonts w:ascii="Times New Roman" w:eastAsia="Times New Roman" w:hAnsi="Times New Roman" w:cs="Times New Roman"/>
          <w:sz w:val="28"/>
          <w:szCs w:val="28"/>
          <w:lang w:eastAsia="et-EE"/>
        </w:rPr>
      </w:pPr>
    </w:p>
    <w:p w:rsidR="00490A2E" w:rsidRDefault="00490A2E"/>
    <w:sectPr w:rsidR="00490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6F2"/>
    <w:multiLevelType w:val="multilevel"/>
    <w:tmpl w:val="8FD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7F1AF7"/>
    <w:multiLevelType w:val="multilevel"/>
    <w:tmpl w:val="54FA7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47621"/>
    <w:multiLevelType w:val="multilevel"/>
    <w:tmpl w:val="5ABC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A277A3"/>
    <w:multiLevelType w:val="multilevel"/>
    <w:tmpl w:val="E2AE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8C0"/>
    <w:rsid w:val="0009047C"/>
    <w:rsid w:val="000B2196"/>
    <w:rsid w:val="001666D5"/>
    <w:rsid w:val="00224660"/>
    <w:rsid w:val="002919F8"/>
    <w:rsid w:val="0036385C"/>
    <w:rsid w:val="003C2BEB"/>
    <w:rsid w:val="00490A2E"/>
    <w:rsid w:val="008416C2"/>
    <w:rsid w:val="00994D76"/>
    <w:rsid w:val="009A48C0"/>
    <w:rsid w:val="00E0710C"/>
    <w:rsid w:val="00FF4C0D"/>
    <w:rsid w:val="00FF73A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0BFC0B-A942-4476-9DEB-44B8CD63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8C0"/>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841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22494">
      <w:bodyDiv w:val="1"/>
      <w:marLeft w:val="0"/>
      <w:marRight w:val="0"/>
      <w:marTop w:val="0"/>
      <w:marBottom w:val="0"/>
      <w:divBdr>
        <w:top w:val="none" w:sz="0" w:space="0" w:color="auto"/>
        <w:left w:val="none" w:sz="0" w:space="0" w:color="auto"/>
        <w:bottom w:val="none" w:sz="0" w:space="0" w:color="auto"/>
        <w:right w:val="none" w:sz="0" w:space="0" w:color="auto"/>
      </w:divBdr>
    </w:div>
    <w:div w:id="499976506">
      <w:bodyDiv w:val="1"/>
      <w:marLeft w:val="0"/>
      <w:marRight w:val="0"/>
      <w:marTop w:val="0"/>
      <w:marBottom w:val="0"/>
      <w:divBdr>
        <w:top w:val="none" w:sz="0" w:space="0" w:color="auto"/>
        <w:left w:val="none" w:sz="0" w:space="0" w:color="auto"/>
        <w:bottom w:val="none" w:sz="0" w:space="0" w:color="auto"/>
        <w:right w:val="none" w:sz="0" w:space="0" w:color="auto"/>
      </w:divBdr>
    </w:div>
    <w:div w:id="1000229628">
      <w:bodyDiv w:val="1"/>
      <w:marLeft w:val="0"/>
      <w:marRight w:val="0"/>
      <w:marTop w:val="0"/>
      <w:marBottom w:val="0"/>
      <w:divBdr>
        <w:top w:val="none" w:sz="0" w:space="0" w:color="auto"/>
        <w:left w:val="none" w:sz="0" w:space="0" w:color="auto"/>
        <w:bottom w:val="none" w:sz="0" w:space="0" w:color="auto"/>
        <w:right w:val="none" w:sz="0" w:space="0" w:color="auto"/>
      </w:divBdr>
    </w:div>
    <w:div w:id="1573268801">
      <w:bodyDiv w:val="1"/>
      <w:marLeft w:val="0"/>
      <w:marRight w:val="0"/>
      <w:marTop w:val="0"/>
      <w:marBottom w:val="0"/>
      <w:divBdr>
        <w:top w:val="none" w:sz="0" w:space="0" w:color="auto"/>
        <w:left w:val="none" w:sz="0" w:space="0" w:color="auto"/>
        <w:bottom w:val="none" w:sz="0" w:space="0" w:color="auto"/>
        <w:right w:val="none" w:sz="0" w:space="0" w:color="auto"/>
      </w:divBdr>
    </w:div>
    <w:div w:id="175546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Haldi</dc:creator>
  <cp:lastModifiedBy>Triin Truuvert</cp:lastModifiedBy>
  <cp:revision>2</cp:revision>
  <dcterms:created xsi:type="dcterms:W3CDTF">2019-06-13T12:31:00Z</dcterms:created>
  <dcterms:modified xsi:type="dcterms:W3CDTF">2019-06-13T12:31:00Z</dcterms:modified>
</cp:coreProperties>
</file>