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0E4A2" w14:textId="77777777" w:rsidR="003C4BB1" w:rsidRPr="003C4BB1" w:rsidRDefault="003C4BB1" w:rsidP="002A4ECE">
      <w:pPr>
        <w:pStyle w:val="Title"/>
        <w:rPr>
          <w:b/>
          <w:sz w:val="22"/>
          <w:szCs w:val="22"/>
        </w:rPr>
      </w:pPr>
      <w:bookmarkStart w:id="0" w:name="_Hlk497127542"/>
      <w:r w:rsidRPr="003C4BB1">
        <w:rPr>
          <w:noProof/>
          <w:sz w:val="22"/>
          <w:szCs w:val="22"/>
          <w:lang w:eastAsia="et-EE"/>
        </w:rPr>
        <w:drawing>
          <wp:anchor distT="0" distB="0" distL="114300" distR="114300" simplePos="0" relativeHeight="251658240" behindDoc="0" locked="0" layoutInCell="1" allowOverlap="1" wp14:anchorId="00716963" wp14:editId="19E4BC01">
            <wp:simplePos x="0" y="0"/>
            <wp:positionH relativeFrom="margin">
              <wp:align>left</wp:align>
            </wp:positionH>
            <wp:positionV relativeFrom="paragraph">
              <wp:posOffset>9797</wp:posOffset>
            </wp:positionV>
            <wp:extent cx="1394460" cy="12268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FDC57" w14:textId="22E98388" w:rsidR="003C4BB1" w:rsidRPr="003C4BB1" w:rsidRDefault="003C4BB1" w:rsidP="002A4ECE">
      <w:pPr>
        <w:pStyle w:val="Title"/>
      </w:pPr>
      <w:r w:rsidRPr="003C4BB1">
        <w:t>Turvavaldkonna täiend</w:t>
      </w:r>
      <w:r w:rsidR="009C424C">
        <w:t>us</w:t>
      </w:r>
      <w:r w:rsidRPr="003C4BB1">
        <w:t>koolitus</w:t>
      </w:r>
      <w:r w:rsidR="00105D0A">
        <w:t xml:space="preserve">    </w:t>
      </w:r>
    </w:p>
    <w:p w14:paraId="05B4C602" w14:textId="7367B83E" w:rsidR="002A4ECE" w:rsidRDefault="00D26A72" w:rsidP="00B57861">
      <w:pPr>
        <w:pStyle w:val="Title"/>
        <w:rPr>
          <w:b/>
        </w:rPr>
      </w:pPr>
      <w:r>
        <w:rPr>
          <w:b/>
        </w:rPr>
        <w:t>Tulirelvakoolitus</w:t>
      </w:r>
    </w:p>
    <w:p w14:paraId="031CEA63" w14:textId="77777777" w:rsidR="00C721C2" w:rsidRDefault="00C721C2" w:rsidP="00C721C2"/>
    <w:bookmarkEnd w:id="0"/>
    <w:p w14:paraId="1C7E9F45" w14:textId="77777777" w:rsidR="001113F0" w:rsidRDefault="001113F0" w:rsidP="002A4ECE">
      <w:pPr>
        <w:rPr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121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1113F0" w:rsidRPr="00593F1C" w14:paraId="2383DDE1" w14:textId="77777777" w:rsidTr="00E01C26">
        <w:tc>
          <w:tcPr>
            <w:tcW w:w="14312" w:type="dxa"/>
          </w:tcPr>
          <w:p w14:paraId="40B0E79E" w14:textId="77777777" w:rsidR="001113F0" w:rsidRDefault="001113F0" w:rsidP="00BB0B7A">
            <w:pPr>
              <w:contextualSpacing/>
              <w:jc w:val="both"/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position w:val="-2"/>
                <w:sz w:val="24"/>
                <w:szCs w:val="24"/>
              </w:rPr>
              <w:t>Kursuse</w:t>
            </w:r>
            <w:r w:rsidRPr="00593F1C">
              <w:rPr>
                <w:rFonts w:ascii="Times New Roman" w:hAnsi="Times New Roman" w:cs="Times New Roman"/>
                <w:b/>
                <w:spacing w:val="-2"/>
                <w:position w:val="-2"/>
                <w:sz w:val="24"/>
                <w:szCs w:val="24"/>
              </w:rPr>
              <w:t xml:space="preserve"> eesmärk</w:t>
            </w:r>
            <w:r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:  </w:t>
            </w:r>
          </w:p>
          <w:p w14:paraId="5DB27229" w14:textId="77777777" w:rsidR="001113F0" w:rsidRDefault="00C03B3E" w:rsidP="00ED16D1">
            <w:pPr>
              <w:contextualSpacing/>
              <w:jc w:val="both"/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>Kursuse läbinu on omandanud teadmised relvaseadusest tulenevatest nõuetest, tunneb erinevaid tulirelvi</w:t>
            </w:r>
            <w:r w:rsidR="00ED16D1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 ja ohutusreegleid,</w:t>
            </w:r>
            <w:r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 oskab </w:t>
            </w:r>
            <w:r w:rsidR="00ED16D1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>käituda  taktikalistes olukordades ning täpselt lasta</w:t>
            </w:r>
            <w:r w:rsidR="00ED5EA5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>.</w:t>
            </w:r>
          </w:p>
          <w:p w14:paraId="21D27FF7" w14:textId="77777777" w:rsidR="00ED16D1" w:rsidRPr="00593F1C" w:rsidRDefault="00ED16D1" w:rsidP="00ED16D1">
            <w:pPr>
              <w:contextualSpacing/>
              <w:jc w:val="both"/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</w:pPr>
          </w:p>
        </w:tc>
      </w:tr>
      <w:tr w:rsidR="001113F0" w:rsidRPr="00593F1C" w14:paraId="49AE000D" w14:textId="77777777" w:rsidTr="00E01C26">
        <w:trPr>
          <w:trHeight w:val="280"/>
        </w:trPr>
        <w:tc>
          <w:tcPr>
            <w:tcW w:w="14312" w:type="dxa"/>
          </w:tcPr>
          <w:p w14:paraId="14E3CE97" w14:textId="77777777" w:rsidR="001113F0" w:rsidRDefault="001113F0" w:rsidP="00BB0B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Õppekava alus: </w:t>
            </w:r>
          </w:p>
          <w:p w14:paraId="02794622" w14:textId="77777777" w:rsidR="001113F0" w:rsidRDefault="001113F0" w:rsidP="00BB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Turvaseadus § 27 </w:t>
            </w:r>
            <w:r w:rsidR="00AD6249">
              <w:rPr>
                <w:rFonts w:ascii="Times New Roman" w:hAnsi="Times New Roman" w:cs="Times New Roman"/>
                <w:sz w:val="24"/>
                <w:szCs w:val="24"/>
              </w:rPr>
              <w:t xml:space="preserve">lg 1 p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lg 5, </w:t>
            </w:r>
            <w:r w:rsidR="006B5D71">
              <w:rPr>
                <w:rFonts w:ascii="Times New Roman" w:hAnsi="Times New Roman" w:cs="Times New Roman"/>
                <w:sz w:val="24"/>
                <w:szCs w:val="24"/>
              </w:rPr>
              <w:t>§ 37 ja § 42 ning Relvaseadus § 31 lg 1</w:t>
            </w:r>
          </w:p>
          <w:p w14:paraId="01844093" w14:textId="77777777" w:rsidR="001113F0" w:rsidRPr="00593F1C" w:rsidRDefault="001113F0" w:rsidP="00BB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F0" w:rsidRPr="00593F1C" w14:paraId="1F6BC79D" w14:textId="77777777" w:rsidTr="00E01C26">
        <w:tc>
          <w:tcPr>
            <w:tcW w:w="14312" w:type="dxa"/>
          </w:tcPr>
          <w:p w14:paraId="3344C97C" w14:textId="77777777" w:rsidR="001113F0" w:rsidRDefault="001113F0" w:rsidP="00BB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Sihtgrupi kirjeldus ja eeldused õppekavale õppima asumisele: </w:t>
            </w:r>
            <w:r w:rsidR="00523A57">
              <w:t xml:space="preserve"> </w:t>
            </w:r>
            <w:r w:rsidR="00523A57" w:rsidRPr="00F21C3F">
              <w:rPr>
                <w:rFonts w:ascii="Times New Roman" w:hAnsi="Times New Roman" w:cs="Times New Roman"/>
                <w:sz w:val="24"/>
                <w:szCs w:val="24"/>
              </w:rPr>
              <w:t xml:space="preserve">Koolitus on suunatud turvavaldkonnas töötavatele ja valve- ning kaitseülesannete täitmisega seotud turvaettevõtete ja/või </w:t>
            </w:r>
            <w:proofErr w:type="spellStart"/>
            <w:r w:rsidR="00523A57" w:rsidRPr="00F21C3F">
              <w:rPr>
                <w:rFonts w:ascii="Times New Roman" w:hAnsi="Times New Roman" w:cs="Times New Roman"/>
                <w:sz w:val="24"/>
                <w:szCs w:val="24"/>
              </w:rPr>
              <w:t>sisevalveteenistuste</w:t>
            </w:r>
            <w:proofErr w:type="spellEnd"/>
            <w:r w:rsidR="00523A57" w:rsidRPr="00F21C3F">
              <w:rPr>
                <w:rFonts w:ascii="Times New Roman" w:hAnsi="Times New Roman" w:cs="Times New Roman"/>
                <w:sz w:val="24"/>
                <w:szCs w:val="24"/>
              </w:rPr>
              <w:t xml:space="preserve"> töötajatele. </w:t>
            </w:r>
            <w:r w:rsidRPr="00F21C3F">
              <w:rPr>
                <w:rFonts w:ascii="Times New Roman" w:hAnsi="Times New Roman" w:cs="Times New Roman"/>
                <w:sz w:val="24"/>
                <w:szCs w:val="24"/>
              </w:rPr>
              <w:t>Õppija peab omama kehtivat turvatöötaja, tase 3 või turvajuht, tase 5 kutsekvalifikatsiooni.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F26DD0" w14:textId="77777777" w:rsidR="001113F0" w:rsidRPr="00593F1C" w:rsidRDefault="001113F0" w:rsidP="00BB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F0" w:rsidRPr="00593F1C" w14:paraId="29890742" w14:textId="77777777" w:rsidTr="00E01C26">
        <w:trPr>
          <w:trHeight w:val="296"/>
        </w:trPr>
        <w:tc>
          <w:tcPr>
            <w:tcW w:w="14312" w:type="dxa"/>
          </w:tcPr>
          <w:p w14:paraId="04D5A00A" w14:textId="77777777" w:rsidR="001113F0" w:rsidRPr="002A4ECE" w:rsidRDefault="001113F0" w:rsidP="00BB0B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Õpiväljundid: </w:t>
            </w:r>
          </w:p>
          <w:p w14:paraId="1269567C" w14:textId="77777777" w:rsidR="001113F0" w:rsidRPr="002A4ECE" w:rsidRDefault="008E1F87" w:rsidP="008E1F87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  <w:lang w:val="et-EE"/>
              </w:rPr>
            </w:pPr>
            <w:r>
              <w:rPr>
                <w:color w:val="000000"/>
                <w:sz w:val="24"/>
                <w:szCs w:val="24"/>
                <w:lang w:val="et-EE"/>
              </w:rPr>
              <w:t>t</w:t>
            </w:r>
            <w:r w:rsidRPr="008E1F87">
              <w:rPr>
                <w:color w:val="000000"/>
                <w:sz w:val="24"/>
                <w:szCs w:val="24"/>
                <w:lang w:val="et-EE"/>
              </w:rPr>
              <w:t>unneb relvakultuuri ja ajalugu ning relvadega seonduvaid eetilisi ja esteetilisi norme</w:t>
            </w:r>
            <w:r>
              <w:rPr>
                <w:color w:val="000000"/>
                <w:sz w:val="24"/>
                <w:szCs w:val="24"/>
                <w:lang w:val="et-EE"/>
              </w:rPr>
              <w:t>;</w:t>
            </w:r>
            <w:r w:rsidR="001113F0" w:rsidRPr="002A4ECE">
              <w:rPr>
                <w:color w:val="000000"/>
                <w:sz w:val="24"/>
                <w:szCs w:val="24"/>
                <w:lang w:val="et-EE"/>
              </w:rPr>
              <w:t xml:space="preserve"> </w:t>
            </w:r>
          </w:p>
          <w:p w14:paraId="6E278506" w14:textId="77777777" w:rsidR="001113F0" w:rsidRPr="006826FE" w:rsidRDefault="008E1F87" w:rsidP="008E1F87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  <w:lang w:val="et-EE"/>
              </w:rPr>
            </w:pPr>
            <w:r w:rsidRPr="008E1F87">
              <w:rPr>
                <w:sz w:val="24"/>
                <w:szCs w:val="24"/>
                <w:lang w:val="et-EE"/>
              </w:rPr>
              <w:t>teab relvaseadusest tulenevaid tulirelva käitlemise nõudeid  ja ohtu käsitsemise reegleid</w:t>
            </w:r>
            <w:r>
              <w:rPr>
                <w:sz w:val="24"/>
                <w:szCs w:val="24"/>
                <w:lang w:val="et-EE"/>
              </w:rPr>
              <w:t>;</w:t>
            </w:r>
          </w:p>
          <w:p w14:paraId="7D2716EF" w14:textId="77777777" w:rsidR="001113F0" w:rsidRPr="006826FE" w:rsidRDefault="008E1F87" w:rsidP="008E1F87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tu</w:t>
            </w:r>
            <w:r w:rsidRPr="008E1F87">
              <w:rPr>
                <w:sz w:val="24"/>
                <w:szCs w:val="24"/>
                <w:lang w:val="et-EE"/>
              </w:rPr>
              <w:t>nneb erinevaid kasutusel olevaid tulirelvi ja nende laskemoona</w:t>
            </w:r>
            <w:r>
              <w:rPr>
                <w:sz w:val="24"/>
                <w:szCs w:val="24"/>
                <w:lang w:val="et-EE"/>
              </w:rPr>
              <w:t>;</w:t>
            </w:r>
          </w:p>
          <w:p w14:paraId="5FA7D46B" w14:textId="77777777" w:rsidR="001113F0" w:rsidRPr="006826FE" w:rsidRDefault="00B55920" w:rsidP="00B55920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</w:t>
            </w:r>
            <w:r w:rsidRPr="00B55920">
              <w:rPr>
                <w:sz w:val="24"/>
                <w:szCs w:val="24"/>
                <w:lang w:val="et-EE"/>
              </w:rPr>
              <w:t>eab kuidas käituda erinevates taktikalistes olukordades ning oskab eemaldada tulirelva tehnilisi tõrkeid</w:t>
            </w:r>
            <w:r>
              <w:rPr>
                <w:sz w:val="24"/>
                <w:szCs w:val="24"/>
                <w:lang w:val="et-EE"/>
              </w:rPr>
              <w:t>;</w:t>
            </w:r>
          </w:p>
          <w:p w14:paraId="448D07FA" w14:textId="77777777" w:rsidR="001113F0" w:rsidRDefault="00C10E23" w:rsidP="00C10E23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et-EE"/>
              </w:rPr>
            </w:pPr>
            <w:r w:rsidRPr="00C10E23">
              <w:rPr>
                <w:sz w:val="24"/>
                <w:szCs w:val="24"/>
                <w:lang w:val="et-EE"/>
              </w:rPr>
              <w:t>teab tulirelva kasutamise psühholoogilisi tegureid ning laskmisega seonduva</w:t>
            </w:r>
            <w:r>
              <w:rPr>
                <w:sz w:val="24"/>
                <w:szCs w:val="24"/>
                <w:lang w:val="et-EE"/>
              </w:rPr>
              <w:t>t protseduurikat</w:t>
            </w:r>
          </w:p>
          <w:p w14:paraId="7177EC5E" w14:textId="77777777" w:rsidR="00407584" w:rsidRPr="00407584" w:rsidRDefault="00407584" w:rsidP="0040758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et-EE"/>
              </w:rPr>
            </w:pPr>
            <w:r w:rsidRPr="00407584">
              <w:rPr>
                <w:sz w:val="24"/>
                <w:szCs w:val="24"/>
                <w:lang w:val="et-EE"/>
              </w:rPr>
              <w:t>oskab käsitseda ohutult tulirelva ning õigeid protseduure järgides täpselt lasta</w:t>
            </w:r>
          </w:p>
          <w:p w14:paraId="20B3B73B" w14:textId="77777777" w:rsidR="001113F0" w:rsidRPr="00407584" w:rsidRDefault="001113F0" w:rsidP="00407584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8E84AFE" w14:textId="34BAA593" w:rsidR="007606BB" w:rsidRDefault="007606BB" w:rsidP="001113F0">
      <w:pPr>
        <w:rPr>
          <w:sz w:val="16"/>
          <w:szCs w:val="16"/>
        </w:rPr>
      </w:pPr>
    </w:p>
    <w:p w14:paraId="776ECA98" w14:textId="77777777" w:rsidR="00C2736C" w:rsidRPr="002A4ECE" w:rsidRDefault="00C2736C" w:rsidP="001113F0">
      <w:pPr>
        <w:rPr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76"/>
        <w:tblW w:w="14312" w:type="dxa"/>
        <w:tblLayout w:type="fixed"/>
        <w:tblLook w:val="04A0" w:firstRow="1" w:lastRow="0" w:firstColumn="1" w:lastColumn="0" w:noHBand="0" w:noVBand="1"/>
      </w:tblPr>
      <w:tblGrid>
        <w:gridCol w:w="1994"/>
        <w:gridCol w:w="3431"/>
        <w:gridCol w:w="5430"/>
        <w:gridCol w:w="1614"/>
        <w:gridCol w:w="1843"/>
      </w:tblGrid>
      <w:tr w:rsidR="003C4BB1" w:rsidRPr="00593F1C" w14:paraId="179AB923" w14:textId="77777777" w:rsidTr="007B4B7D">
        <w:trPr>
          <w:trHeight w:val="177"/>
        </w:trPr>
        <w:tc>
          <w:tcPr>
            <w:tcW w:w="1994" w:type="dxa"/>
          </w:tcPr>
          <w:p w14:paraId="5291A7D9" w14:textId="77777777" w:rsidR="003C4BB1" w:rsidRPr="00593F1C" w:rsidRDefault="003C4BB1" w:rsidP="00C92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Sisuteema </w:t>
            </w:r>
          </w:p>
        </w:tc>
        <w:tc>
          <w:tcPr>
            <w:tcW w:w="3431" w:type="dxa"/>
          </w:tcPr>
          <w:p w14:paraId="38E104CD" w14:textId="77777777" w:rsidR="003C4BB1" w:rsidRPr="00593F1C" w:rsidRDefault="003C4BB1" w:rsidP="00C92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b/>
                <w:sz w:val="24"/>
                <w:szCs w:val="24"/>
              </w:rPr>
              <w:t>Õpiväljund</w:t>
            </w:r>
          </w:p>
        </w:tc>
        <w:tc>
          <w:tcPr>
            <w:tcW w:w="5430" w:type="dxa"/>
          </w:tcPr>
          <w:p w14:paraId="2B820590" w14:textId="77777777" w:rsidR="003C4BB1" w:rsidRPr="00593F1C" w:rsidRDefault="003C4BB1" w:rsidP="00C92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593F1C">
              <w:rPr>
                <w:rFonts w:ascii="Times New Roman" w:hAnsi="Times New Roman" w:cs="Times New Roman"/>
                <w:b/>
                <w:sz w:val="24"/>
                <w:szCs w:val="24"/>
              </w:rPr>
              <w:t>äsitletavad teemad</w:t>
            </w:r>
          </w:p>
        </w:tc>
        <w:tc>
          <w:tcPr>
            <w:tcW w:w="1614" w:type="dxa"/>
          </w:tcPr>
          <w:p w14:paraId="361C3E07" w14:textId="2FBD4448" w:rsidR="003C4BB1" w:rsidRPr="00593F1C" w:rsidRDefault="00BE1824" w:rsidP="00C92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Õppem</w:t>
            </w:r>
            <w:r w:rsidR="003C4BB1" w:rsidRPr="00593F1C">
              <w:rPr>
                <w:rFonts w:ascii="Times New Roman" w:hAnsi="Times New Roman" w:cs="Times New Roman"/>
                <w:b/>
                <w:sz w:val="24"/>
                <w:szCs w:val="24"/>
              </w:rPr>
              <w:t>eetod</w:t>
            </w:r>
          </w:p>
        </w:tc>
        <w:tc>
          <w:tcPr>
            <w:tcW w:w="1843" w:type="dxa"/>
          </w:tcPr>
          <w:p w14:paraId="74846EC7" w14:textId="77777777" w:rsidR="003C4BB1" w:rsidRPr="00593F1C" w:rsidRDefault="003C4BB1" w:rsidP="00E0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Maht </w:t>
            </w:r>
          </w:p>
        </w:tc>
      </w:tr>
      <w:tr w:rsidR="007606BB" w:rsidRPr="00593F1C" w14:paraId="55153C45" w14:textId="77777777" w:rsidTr="007B4B7D">
        <w:trPr>
          <w:trHeight w:val="718"/>
        </w:trPr>
        <w:tc>
          <w:tcPr>
            <w:tcW w:w="1994" w:type="dxa"/>
          </w:tcPr>
          <w:p w14:paraId="25BD3C79" w14:textId="77777777" w:rsidR="007606BB" w:rsidRPr="00593F1C" w:rsidRDefault="007606BB" w:rsidP="0006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Relvakultuur ja ajalugu</w:t>
            </w:r>
          </w:p>
        </w:tc>
        <w:tc>
          <w:tcPr>
            <w:tcW w:w="3431" w:type="dxa"/>
          </w:tcPr>
          <w:p w14:paraId="67C5AFBE" w14:textId="77777777" w:rsidR="007606BB" w:rsidRPr="002A4ECE" w:rsidRDefault="007606BB" w:rsidP="008E1F87">
            <w:pPr>
              <w:numPr>
                <w:ilvl w:val="0"/>
                <w:numId w:val="3"/>
              </w:num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tunneb relvakultuuri ja ajalugu ning relvadega seonduvaid eetilisi ja esteetilisi norme</w:t>
            </w:r>
          </w:p>
        </w:tc>
        <w:tc>
          <w:tcPr>
            <w:tcW w:w="5430" w:type="dxa"/>
          </w:tcPr>
          <w:p w14:paraId="25F3F84C" w14:textId="77777777" w:rsidR="007606BB" w:rsidRDefault="007606BB" w:rsidP="00C924A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relvade ajalugu</w:t>
            </w:r>
            <w:r w:rsidRPr="00593F1C">
              <w:rPr>
                <w:sz w:val="24"/>
                <w:szCs w:val="24"/>
                <w:lang w:val="et-EE"/>
              </w:rPr>
              <w:t xml:space="preserve"> </w:t>
            </w:r>
          </w:p>
          <w:p w14:paraId="1B894125" w14:textId="77777777" w:rsidR="007606BB" w:rsidRPr="007E1275" w:rsidRDefault="007606BB" w:rsidP="008E1F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8E1F87">
              <w:rPr>
                <w:sz w:val="24"/>
                <w:szCs w:val="24"/>
                <w:lang w:val="et-EE"/>
              </w:rPr>
              <w:t xml:space="preserve">relvakultuur </w:t>
            </w:r>
            <w:r>
              <w:rPr>
                <w:sz w:val="24"/>
                <w:szCs w:val="24"/>
                <w:lang w:val="et-EE"/>
              </w:rPr>
              <w:t>ning</w:t>
            </w:r>
            <w:r w:rsidRPr="008E1F87">
              <w:rPr>
                <w:sz w:val="24"/>
                <w:szCs w:val="24"/>
                <w:lang w:val="et-EE"/>
              </w:rPr>
              <w:t xml:space="preserve"> sellest tulenevad eetilised ja esteetilised normid</w:t>
            </w:r>
          </w:p>
        </w:tc>
        <w:tc>
          <w:tcPr>
            <w:tcW w:w="1614" w:type="dxa"/>
            <w:vMerge w:val="restart"/>
          </w:tcPr>
          <w:p w14:paraId="7B94F17E" w14:textId="77777777" w:rsidR="007606BB" w:rsidRDefault="007606BB" w:rsidP="003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loeng/</w:t>
            </w:r>
          </w:p>
          <w:p w14:paraId="1C0172CD" w14:textId="77777777" w:rsidR="007606BB" w:rsidRDefault="007606BB" w:rsidP="003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seminar/</w:t>
            </w:r>
          </w:p>
          <w:p w14:paraId="7E9DD80B" w14:textId="77777777" w:rsidR="007606BB" w:rsidRDefault="007606BB" w:rsidP="00FF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iseseisev töö/</w:t>
            </w:r>
          </w:p>
          <w:p w14:paraId="08761955" w14:textId="77777777" w:rsidR="007606BB" w:rsidRDefault="007606BB" w:rsidP="00F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praktiline harjutus/</w:t>
            </w:r>
          </w:p>
          <w:p w14:paraId="35B684C2" w14:textId="77777777" w:rsidR="007606BB" w:rsidRDefault="007606BB" w:rsidP="00F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treening/</w:t>
            </w:r>
          </w:p>
          <w:p w14:paraId="360FC6C4" w14:textId="77777777" w:rsidR="007606BB" w:rsidRDefault="007606BB" w:rsidP="00F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hindamine/</w:t>
            </w:r>
          </w:p>
          <w:p w14:paraId="16492133" w14:textId="77777777" w:rsidR="007606BB" w:rsidRPr="00593F1C" w:rsidRDefault="007606BB" w:rsidP="00F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tagasiside</w:t>
            </w:r>
          </w:p>
        </w:tc>
        <w:tc>
          <w:tcPr>
            <w:tcW w:w="1843" w:type="dxa"/>
            <w:vMerge w:val="restart"/>
          </w:tcPr>
          <w:p w14:paraId="0E8B6CC2" w14:textId="6611D718" w:rsidR="007606BB" w:rsidRDefault="007606BB" w:rsidP="000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 ak.</w:t>
            </w:r>
            <w:r w:rsidR="00BE182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14:paraId="15D8100B" w14:textId="77777777" w:rsidR="007606BB" w:rsidRDefault="007606BB" w:rsidP="000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loeng/seminar</w:t>
            </w:r>
          </w:p>
          <w:p w14:paraId="1CEC2700" w14:textId="77777777" w:rsidR="007606BB" w:rsidRDefault="007606BB" w:rsidP="000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treening/ praktika</w:t>
            </w:r>
          </w:p>
          <w:p w14:paraId="2AA0FCE6" w14:textId="77777777" w:rsidR="007606BB" w:rsidRDefault="007606BB" w:rsidP="000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iseseisev õpe</w:t>
            </w:r>
          </w:p>
          <w:p w14:paraId="7D12CB7C" w14:textId="1B04076D" w:rsidR="007606BB" w:rsidRPr="00834D92" w:rsidRDefault="007606BB" w:rsidP="000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hindamine/ tagasiside</w:t>
            </w:r>
          </w:p>
        </w:tc>
      </w:tr>
      <w:tr w:rsidR="007606BB" w:rsidRPr="00593F1C" w14:paraId="6E7D7BC3" w14:textId="77777777" w:rsidTr="007B4B7D">
        <w:trPr>
          <w:trHeight w:val="1467"/>
        </w:trPr>
        <w:tc>
          <w:tcPr>
            <w:tcW w:w="1994" w:type="dxa"/>
          </w:tcPr>
          <w:p w14:paraId="2AB61662" w14:textId="77777777" w:rsidR="007606BB" w:rsidRPr="00593F1C" w:rsidRDefault="007606BB" w:rsidP="0006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Relvaseaduse tundmine</w:t>
            </w:r>
          </w:p>
        </w:tc>
        <w:tc>
          <w:tcPr>
            <w:tcW w:w="3431" w:type="dxa"/>
          </w:tcPr>
          <w:p w14:paraId="268575FC" w14:textId="77777777" w:rsidR="007606BB" w:rsidRPr="00593F1C" w:rsidRDefault="007606BB" w:rsidP="002C57E9">
            <w:pPr>
              <w:numPr>
                <w:ilvl w:val="0"/>
                <w:numId w:val="3"/>
              </w:num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teab relvaseadusest tulenevaid tulirelva käitlemise nõudeid  ja ohtu käsitsemise reegleid                 </w:t>
            </w:r>
          </w:p>
        </w:tc>
        <w:tc>
          <w:tcPr>
            <w:tcW w:w="5430" w:type="dxa"/>
          </w:tcPr>
          <w:p w14:paraId="690C09DA" w14:textId="77777777" w:rsidR="007606BB" w:rsidRDefault="007606BB" w:rsidP="00FF446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FF4469">
              <w:rPr>
                <w:sz w:val="24"/>
                <w:szCs w:val="24"/>
                <w:lang w:val="et-EE"/>
              </w:rPr>
              <w:t>relva soetamine, registreerimine, võõrandamine, sisse- ja väljaviimine, edasitoimetamine</w:t>
            </w:r>
          </w:p>
          <w:p w14:paraId="0DE2F113" w14:textId="77777777" w:rsidR="007606BB" w:rsidRDefault="007606BB" w:rsidP="00FF446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FF4469">
              <w:rPr>
                <w:sz w:val="24"/>
                <w:szCs w:val="24"/>
                <w:lang w:val="et-EE"/>
              </w:rPr>
              <w:t>tulirelva seaduspärane hoidmine, kasutamine, kandmine</w:t>
            </w:r>
          </w:p>
          <w:p w14:paraId="56472990" w14:textId="77777777" w:rsidR="007606BB" w:rsidRDefault="007606BB" w:rsidP="00FF446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FF4469">
              <w:rPr>
                <w:sz w:val="24"/>
                <w:szCs w:val="24"/>
                <w:lang w:val="et-EE"/>
              </w:rPr>
              <w:t>vastutus relvaseaduse ja selle alusel kehtestatud õigusaktides sätestatud nõuete rikkumise eest</w:t>
            </w:r>
          </w:p>
          <w:p w14:paraId="031253FB" w14:textId="77777777" w:rsidR="007606BB" w:rsidRPr="00FF4469" w:rsidRDefault="007606BB" w:rsidP="00FF446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FF4469">
              <w:rPr>
                <w:sz w:val="24"/>
                <w:szCs w:val="24"/>
                <w:lang w:val="et-EE"/>
              </w:rPr>
              <w:t>ohutusnõuded relva käsitsemisel</w:t>
            </w:r>
          </w:p>
          <w:p w14:paraId="712C6F6A" w14:textId="77777777" w:rsidR="007606BB" w:rsidRPr="00834D92" w:rsidRDefault="007606BB" w:rsidP="00FF4469">
            <w:pPr>
              <w:pStyle w:val="ListParagraph"/>
              <w:ind w:left="360"/>
              <w:rPr>
                <w:sz w:val="24"/>
                <w:szCs w:val="24"/>
                <w:lang w:val="et-EE"/>
              </w:rPr>
            </w:pPr>
          </w:p>
        </w:tc>
        <w:tc>
          <w:tcPr>
            <w:tcW w:w="1614" w:type="dxa"/>
            <w:vMerge/>
          </w:tcPr>
          <w:p w14:paraId="50BB2E4B" w14:textId="77777777" w:rsidR="007606BB" w:rsidRPr="00593F1C" w:rsidRDefault="007606BB" w:rsidP="00FF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7EBDCAC" w14:textId="77777777" w:rsidR="007606BB" w:rsidRPr="00834D92" w:rsidRDefault="007606BB" w:rsidP="00FF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B" w:rsidRPr="00593F1C" w14:paraId="18E8481E" w14:textId="77777777" w:rsidTr="007B4B7D">
        <w:trPr>
          <w:trHeight w:val="540"/>
        </w:trPr>
        <w:tc>
          <w:tcPr>
            <w:tcW w:w="1994" w:type="dxa"/>
          </w:tcPr>
          <w:p w14:paraId="5F01DA67" w14:textId="77777777" w:rsidR="007606BB" w:rsidRDefault="007606BB" w:rsidP="0006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Tulirelvad ja tulirelva padrunid</w:t>
            </w:r>
          </w:p>
        </w:tc>
        <w:tc>
          <w:tcPr>
            <w:tcW w:w="3431" w:type="dxa"/>
          </w:tcPr>
          <w:p w14:paraId="65249747" w14:textId="77777777" w:rsidR="007606BB" w:rsidRDefault="007606BB" w:rsidP="001F7049">
            <w:pPr>
              <w:numPr>
                <w:ilvl w:val="0"/>
                <w:numId w:val="3"/>
              </w:num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tunneb erinevaid kasutusel olevaid tulirelvi ja nende laskemoona                 </w:t>
            </w:r>
          </w:p>
        </w:tc>
        <w:tc>
          <w:tcPr>
            <w:tcW w:w="5430" w:type="dxa"/>
          </w:tcPr>
          <w:p w14:paraId="47CC7448" w14:textId="77777777" w:rsidR="007606BB" w:rsidRDefault="007606BB" w:rsidP="00C924A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tulirelvade liigid ja nende erisused</w:t>
            </w:r>
            <w:r w:rsidRPr="00593F1C">
              <w:rPr>
                <w:sz w:val="24"/>
                <w:szCs w:val="24"/>
                <w:lang w:val="et-EE"/>
              </w:rPr>
              <w:t xml:space="preserve"> </w:t>
            </w:r>
          </w:p>
          <w:p w14:paraId="0995C0CE" w14:textId="77777777" w:rsidR="007606BB" w:rsidRDefault="007606BB" w:rsidP="00D3791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D3791B">
              <w:rPr>
                <w:sz w:val="24"/>
                <w:szCs w:val="24"/>
                <w:lang w:val="et-EE"/>
              </w:rPr>
              <w:t xml:space="preserve">tulirelva padrunite (laskemoona) liigid </w:t>
            </w:r>
          </w:p>
        </w:tc>
        <w:tc>
          <w:tcPr>
            <w:tcW w:w="1614" w:type="dxa"/>
            <w:vMerge/>
          </w:tcPr>
          <w:p w14:paraId="51125FB9" w14:textId="77777777" w:rsidR="007606BB" w:rsidRDefault="007606BB" w:rsidP="00FF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8EF2196" w14:textId="77777777" w:rsidR="007606BB" w:rsidRDefault="007606BB" w:rsidP="0007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B" w:rsidRPr="00593F1C" w14:paraId="1EAAA18F" w14:textId="77777777" w:rsidTr="007B4B7D">
        <w:trPr>
          <w:trHeight w:val="1304"/>
        </w:trPr>
        <w:tc>
          <w:tcPr>
            <w:tcW w:w="1994" w:type="dxa"/>
          </w:tcPr>
          <w:p w14:paraId="22236B76" w14:textId="77777777" w:rsidR="007606BB" w:rsidRPr="00593F1C" w:rsidRDefault="007606BB" w:rsidP="0006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Täpne laskmine</w:t>
            </w:r>
          </w:p>
        </w:tc>
        <w:tc>
          <w:tcPr>
            <w:tcW w:w="3431" w:type="dxa"/>
          </w:tcPr>
          <w:p w14:paraId="43DE4910" w14:textId="77777777" w:rsidR="007606BB" w:rsidRPr="00593F1C" w:rsidRDefault="007606BB" w:rsidP="00C10E23">
            <w:pPr>
              <w:numPr>
                <w:ilvl w:val="0"/>
                <w:numId w:val="3"/>
              </w:num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teab tulirelva kasutamise psühholoogilisi tegureid ning laskmisega seonduvat protseduurikat</w:t>
            </w:r>
          </w:p>
        </w:tc>
        <w:tc>
          <w:tcPr>
            <w:tcW w:w="5430" w:type="dxa"/>
          </w:tcPr>
          <w:p w14:paraId="41A5B152" w14:textId="77777777" w:rsidR="007606BB" w:rsidRDefault="007606BB" w:rsidP="000654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m</w:t>
            </w:r>
            <w:r w:rsidRPr="000654C8">
              <w:rPr>
                <w:sz w:val="24"/>
                <w:szCs w:val="24"/>
                <w:lang w:val="et-EE"/>
              </w:rPr>
              <w:t>õtlemine - vaimne seisund, taktikaline otsustamine, valmidus tulirelva kasutada</w:t>
            </w:r>
          </w:p>
          <w:p w14:paraId="0C906DB6" w14:textId="77777777" w:rsidR="007606BB" w:rsidRDefault="007606BB" w:rsidP="000654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0654C8">
              <w:rPr>
                <w:sz w:val="24"/>
                <w:szCs w:val="24"/>
                <w:lang w:val="et-EE"/>
              </w:rPr>
              <w:t>relva hoie</w:t>
            </w:r>
          </w:p>
          <w:p w14:paraId="1BCD8735" w14:textId="77777777" w:rsidR="007606BB" w:rsidRDefault="007606BB" w:rsidP="000654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0654C8">
              <w:rPr>
                <w:sz w:val="24"/>
                <w:szCs w:val="24"/>
                <w:lang w:val="et-EE"/>
              </w:rPr>
              <w:t>laskeasend</w:t>
            </w:r>
          </w:p>
          <w:p w14:paraId="36C8B68D" w14:textId="77777777" w:rsidR="007606BB" w:rsidRDefault="007606BB" w:rsidP="000654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0654C8">
              <w:rPr>
                <w:sz w:val="24"/>
                <w:szCs w:val="24"/>
                <w:lang w:val="et-EE"/>
              </w:rPr>
              <w:t>sihtimine</w:t>
            </w:r>
          </w:p>
          <w:p w14:paraId="4D0FFED6" w14:textId="77777777" w:rsidR="007606BB" w:rsidRDefault="007606BB" w:rsidP="000654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0654C8">
              <w:rPr>
                <w:sz w:val="24"/>
                <w:szCs w:val="24"/>
                <w:lang w:val="et-EE"/>
              </w:rPr>
              <w:t>päästmine</w:t>
            </w:r>
          </w:p>
          <w:p w14:paraId="79B039BF" w14:textId="77777777" w:rsidR="007606BB" w:rsidRPr="003B53AD" w:rsidRDefault="007606BB" w:rsidP="000654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0654C8">
              <w:rPr>
                <w:sz w:val="24"/>
                <w:szCs w:val="24"/>
                <w:lang w:val="et-EE"/>
              </w:rPr>
              <w:t>hingamine</w:t>
            </w:r>
          </w:p>
        </w:tc>
        <w:tc>
          <w:tcPr>
            <w:tcW w:w="1614" w:type="dxa"/>
            <w:vMerge/>
          </w:tcPr>
          <w:p w14:paraId="78A444B3" w14:textId="77777777" w:rsidR="007606BB" w:rsidRPr="00593F1C" w:rsidRDefault="007606BB" w:rsidP="003E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0EC9205" w14:textId="77777777" w:rsidR="007606BB" w:rsidRPr="00834D92" w:rsidRDefault="007606BB" w:rsidP="00C9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BB" w:rsidRPr="00593F1C" w14:paraId="641B2692" w14:textId="77777777" w:rsidTr="007B4B7D">
        <w:trPr>
          <w:trHeight w:val="370"/>
        </w:trPr>
        <w:tc>
          <w:tcPr>
            <w:tcW w:w="1994" w:type="dxa"/>
          </w:tcPr>
          <w:p w14:paraId="1304B954" w14:textId="77777777" w:rsidR="007606BB" w:rsidRDefault="007606BB" w:rsidP="00C9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Taktikaline tegutsemine</w:t>
            </w:r>
          </w:p>
        </w:tc>
        <w:tc>
          <w:tcPr>
            <w:tcW w:w="3431" w:type="dxa"/>
          </w:tcPr>
          <w:p w14:paraId="37467ED8" w14:textId="77777777" w:rsidR="007606BB" w:rsidRDefault="007606BB" w:rsidP="00C924AD">
            <w:pPr>
              <w:numPr>
                <w:ilvl w:val="0"/>
                <w:numId w:val="3"/>
              </w:num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teab kuidas käituda erinevates taktikalistes olukordades ning oskab eemaldada tulirelva tehnilisi tõrkeid</w:t>
            </w:r>
          </w:p>
        </w:tc>
        <w:tc>
          <w:tcPr>
            <w:tcW w:w="5430" w:type="dxa"/>
          </w:tcPr>
          <w:p w14:paraId="267CE835" w14:textId="77777777" w:rsidR="007606BB" w:rsidRPr="003A1BBD" w:rsidRDefault="007606BB" w:rsidP="003A1B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3A1BBD">
              <w:rPr>
                <w:sz w:val="24"/>
                <w:szCs w:val="24"/>
                <w:lang w:val="et-EE"/>
              </w:rPr>
              <w:t xml:space="preserve">käitumine kriitilises situatsioonis (sh hädakaitse </w:t>
            </w:r>
            <w:r>
              <w:rPr>
                <w:sz w:val="24"/>
                <w:szCs w:val="24"/>
                <w:lang w:val="et-EE"/>
              </w:rPr>
              <w:t xml:space="preserve">   </w:t>
            </w:r>
            <w:r w:rsidRPr="003A1BBD">
              <w:rPr>
                <w:sz w:val="24"/>
                <w:szCs w:val="24"/>
                <w:lang w:val="et-EE"/>
              </w:rPr>
              <w:t xml:space="preserve">ja </w:t>
            </w:r>
            <w:r>
              <w:rPr>
                <w:sz w:val="24"/>
                <w:szCs w:val="24"/>
                <w:lang w:val="et-EE"/>
              </w:rPr>
              <w:t>-</w:t>
            </w:r>
            <w:r w:rsidRPr="003A1BBD">
              <w:rPr>
                <w:sz w:val="24"/>
                <w:szCs w:val="24"/>
                <w:lang w:val="et-EE"/>
              </w:rPr>
              <w:t>seisund)</w:t>
            </w:r>
          </w:p>
          <w:p w14:paraId="20E4F486" w14:textId="77777777" w:rsidR="007606BB" w:rsidRPr="003A1BBD" w:rsidRDefault="007606BB" w:rsidP="003A1B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3A1BBD">
              <w:rPr>
                <w:sz w:val="24"/>
                <w:szCs w:val="24"/>
                <w:lang w:val="et-EE"/>
              </w:rPr>
              <w:t>liikumine relvaga, varjete kasutamine</w:t>
            </w:r>
          </w:p>
          <w:p w14:paraId="0A858629" w14:textId="77777777" w:rsidR="007606BB" w:rsidRPr="003A1BBD" w:rsidRDefault="007606BB" w:rsidP="003A1B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3A1BBD">
              <w:rPr>
                <w:sz w:val="24"/>
                <w:szCs w:val="24"/>
                <w:lang w:val="et-EE"/>
              </w:rPr>
              <w:t>pimedas laskmine, lambi kasutamine</w:t>
            </w:r>
          </w:p>
          <w:p w14:paraId="3F787F54" w14:textId="77777777" w:rsidR="007606BB" w:rsidRPr="003A1BBD" w:rsidRDefault="007606BB" w:rsidP="003A1B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3A1BBD">
              <w:rPr>
                <w:sz w:val="24"/>
                <w:szCs w:val="24"/>
                <w:lang w:val="et-EE"/>
              </w:rPr>
              <w:t>tõrked ja nende eemaldamine</w:t>
            </w:r>
          </w:p>
          <w:p w14:paraId="0CB98858" w14:textId="77777777" w:rsidR="007606BB" w:rsidRDefault="007606BB" w:rsidP="003A1BBD">
            <w:pPr>
              <w:pStyle w:val="ListParagraph"/>
              <w:ind w:left="360"/>
              <w:rPr>
                <w:sz w:val="24"/>
                <w:szCs w:val="24"/>
                <w:lang w:val="et-EE"/>
              </w:rPr>
            </w:pPr>
          </w:p>
        </w:tc>
        <w:tc>
          <w:tcPr>
            <w:tcW w:w="1614" w:type="dxa"/>
            <w:vMerge/>
          </w:tcPr>
          <w:p w14:paraId="44B04EBE" w14:textId="77777777" w:rsidR="007606BB" w:rsidRDefault="007606BB" w:rsidP="00C9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AC9A065" w14:textId="77777777" w:rsidR="007606BB" w:rsidRPr="000700E0" w:rsidRDefault="007606BB" w:rsidP="000700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06BB" w:rsidRPr="00593F1C" w14:paraId="65857DB1" w14:textId="77777777" w:rsidTr="007B4B7D">
        <w:trPr>
          <w:trHeight w:val="1133"/>
        </w:trPr>
        <w:tc>
          <w:tcPr>
            <w:tcW w:w="1994" w:type="dxa"/>
          </w:tcPr>
          <w:p w14:paraId="00A38DC1" w14:textId="77777777" w:rsidR="007606BB" w:rsidRDefault="007606BB" w:rsidP="00C9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Praktiline laskmine</w:t>
            </w:r>
          </w:p>
        </w:tc>
        <w:tc>
          <w:tcPr>
            <w:tcW w:w="3431" w:type="dxa"/>
          </w:tcPr>
          <w:p w14:paraId="1D81C902" w14:textId="77777777" w:rsidR="007606BB" w:rsidRDefault="007606BB" w:rsidP="002E0B7F">
            <w:pPr>
              <w:numPr>
                <w:ilvl w:val="0"/>
                <w:numId w:val="3"/>
              </w:num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oskab käsitseda ohutult tulirelva ning õigeid protseduure järgides täpselt lasta</w:t>
            </w:r>
          </w:p>
        </w:tc>
        <w:tc>
          <w:tcPr>
            <w:tcW w:w="5430" w:type="dxa"/>
          </w:tcPr>
          <w:p w14:paraId="1709056E" w14:textId="77777777" w:rsidR="007606BB" w:rsidRDefault="007606BB" w:rsidP="00C924A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relva ohutu käsitsemine</w:t>
            </w:r>
          </w:p>
          <w:p w14:paraId="502218AD" w14:textId="77777777" w:rsidR="007606BB" w:rsidRPr="002E0B7F" w:rsidRDefault="007606BB" w:rsidP="002E0B7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2E0B7F">
              <w:rPr>
                <w:sz w:val="24"/>
                <w:szCs w:val="24"/>
                <w:lang w:val="et-EE"/>
              </w:rPr>
              <w:t>relva hoie</w:t>
            </w:r>
          </w:p>
          <w:p w14:paraId="47198086" w14:textId="77777777" w:rsidR="007606BB" w:rsidRPr="002E0B7F" w:rsidRDefault="007606BB" w:rsidP="002E0B7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2E0B7F">
              <w:rPr>
                <w:sz w:val="24"/>
                <w:szCs w:val="24"/>
                <w:lang w:val="et-EE"/>
              </w:rPr>
              <w:t>laskeasend</w:t>
            </w:r>
          </w:p>
          <w:p w14:paraId="38646467" w14:textId="77777777" w:rsidR="007606BB" w:rsidRPr="002E0B7F" w:rsidRDefault="007606BB" w:rsidP="002E0B7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2E0B7F">
              <w:rPr>
                <w:sz w:val="24"/>
                <w:szCs w:val="24"/>
                <w:lang w:val="et-EE"/>
              </w:rPr>
              <w:t>sihtimine</w:t>
            </w:r>
          </w:p>
          <w:p w14:paraId="7E6CA772" w14:textId="77777777" w:rsidR="007606BB" w:rsidRPr="002E0B7F" w:rsidRDefault="007606BB" w:rsidP="002E0B7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2E0B7F">
              <w:rPr>
                <w:sz w:val="24"/>
                <w:szCs w:val="24"/>
                <w:lang w:val="et-EE"/>
              </w:rPr>
              <w:t>päästmine</w:t>
            </w:r>
          </w:p>
          <w:p w14:paraId="2960AD10" w14:textId="77777777" w:rsidR="007606BB" w:rsidRDefault="007606BB" w:rsidP="002E0B7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2E0B7F">
              <w:rPr>
                <w:sz w:val="24"/>
                <w:szCs w:val="24"/>
                <w:lang w:val="et-EE"/>
              </w:rPr>
              <w:t>hingamine</w:t>
            </w:r>
          </w:p>
        </w:tc>
        <w:tc>
          <w:tcPr>
            <w:tcW w:w="1614" w:type="dxa"/>
            <w:vMerge/>
          </w:tcPr>
          <w:p w14:paraId="7CDC00F9" w14:textId="77777777" w:rsidR="007606BB" w:rsidRDefault="007606BB" w:rsidP="00C9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F1E3936" w14:textId="77777777" w:rsidR="007606BB" w:rsidRPr="000700E0" w:rsidRDefault="007606BB" w:rsidP="000700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4BB1" w:rsidRPr="00593F1C" w14:paraId="68197594" w14:textId="77777777" w:rsidTr="007B4B7D">
        <w:trPr>
          <w:gridBefore w:val="3"/>
          <w:wBefore w:w="10855" w:type="dxa"/>
          <w:trHeight w:val="77"/>
        </w:trPr>
        <w:tc>
          <w:tcPr>
            <w:tcW w:w="1614" w:type="dxa"/>
          </w:tcPr>
          <w:p w14:paraId="4D33EE87" w14:textId="77777777" w:rsidR="003C4BB1" w:rsidRPr="0006224C" w:rsidRDefault="003C4BB1" w:rsidP="00C92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Kokku </w:t>
            </w:r>
          </w:p>
        </w:tc>
        <w:tc>
          <w:tcPr>
            <w:tcW w:w="1843" w:type="dxa"/>
          </w:tcPr>
          <w:p w14:paraId="5C529B37" w14:textId="1D7B862C" w:rsidR="00D676C5" w:rsidRPr="0006224C" w:rsidRDefault="00E7669E" w:rsidP="00E76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77D3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ak.</w:t>
            </w:r>
            <w:r w:rsidR="00577D3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</w:tbl>
    <w:p w14:paraId="33C09E7C" w14:textId="77777777" w:rsidR="00E2194D" w:rsidRDefault="00E2194D" w:rsidP="00E2194D">
      <w:pPr>
        <w:rPr>
          <w:rFonts w:ascii="Times New Roman" w:hAnsi="Times New Roman" w:cs="Times New Roman"/>
          <w:sz w:val="24"/>
          <w:szCs w:val="24"/>
        </w:rPr>
      </w:pPr>
    </w:p>
    <w:p w14:paraId="7F8CCE37" w14:textId="77777777" w:rsidR="00EE7828" w:rsidRDefault="00EE7828" w:rsidP="00E219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21"/>
        <w:tblW w:w="14312" w:type="dxa"/>
        <w:tblLook w:val="04A0" w:firstRow="1" w:lastRow="0" w:firstColumn="1" w:lastColumn="0" w:noHBand="0" w:noVBand="1"/>
      </w:tblPr>
      <w:tblGrid>
        <w:gridCol w:w="7014"/>
        <w:gridCol w:w="7298"/>
      </w:tblGrid>
      <w:tr w:rsidR="00E2194D" w:rsidRPr="00593F1C" w14:paraId="6230FB12" w14:textId="77777777" w:rsidTr="00E2194D">
        <w:trPr>
          <w:trHeight w:val="843"/>
        </w:trPr>
        <w:tc>
          <w:tcPr>
            <w:tcW w:w="14312" w:type="dxa"/>
            <w:gridSpan w:val="2"/>
          </w:tcPr>
          <w:p w14:paraId="57D005A5" w14:textId="77777777" w:rsidR="00E2194D" w:rsidRDefault="00E2194D" w:rsidP="00BE6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627579E9" w14:textId="77777777" w:rsidR="00E2194D" w:rsidRDefault="00E2194D" w:rsidP="00BE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Iseseisev õppimine </w:t>
            </w:r>
            <w:r w:rsidR="0050496E">
              <w:rPr>
                <w:rFonts w:ascii="Times New Roman" w:hAnsi="Times New Roman" w:cs="Times New Roman"/>
                <w:sz w:val="24"/>
                <w:szCs w:val="24"/>
              </w:rPr>
              <w:t>seisneb</w:t>
            </w:r>
            <w:r w:rsidR="000D6116">
              <w:rPr>
                <w:rFonts w:ascii="Times New Roman" w:hAnsi="Times New Roman" w:cs="Times New Roman"/>
                <w:sz w:val="24"/>
                <w:szCs w:val="24"/>
              </w:rPr>
              <w:t xml:space="preserve"> õigusaktide</w:t>
            </w:r>
            <w:r w:rsidR="0050496E">
              <w:rPr>
                <w:rFonts w:ascii="Times New Roman" w:hAnsi="Times New Roman" w:cs="Times New Roman"/>
                <w:sz w:val="24"/>
                <w:szCs w:val="24"/>
              </w:rPr>
              <w:t xml:space="preserve">, loengumaterjalide ja lisamaterjalide </w:t>
            </w:r>
            <w:r w:rsidR="000D6116">
              <w:rPr>
                <w:rFonts w:ascii="Times New Roman" w:hAnsi="Times New Roman" w:cs="Times New Roman"/>
                <w:sz w:val="24"/>
                <w:szCs w:val="24"/>
              </w:rPr>
              <w:t>läbitöötami</w:t>
            </w:r>
            <w:r w:rsidR="0050496E">
              <w:rPr>
                <w:rFonts w:ascii="Times New Roman" w:hAnsi="Times New Roman" w:cs="Times New Roman"/>
                <w:sz w:val="24"/>
                <w:szCs w:val="24"/>
              </w:rPr>
              <w:t>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auditoorne töö toimub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lasketiiru seminari- ja puhkekeskuses, mis on varustatud grupi suurust arvestades vajaliku arvu laudade ja toolidega, tahvli, esitlusarvuti ja projekteerimisvahenditega. Õppetöö praktiline osa toimub lasketiirus.</w:t>
            </w:r>
          </w:p>
          <w:p w14:paraId="4FD2B9DC" w14:textId="77777777" w:rsidR="00E2194D" w:rsidRPr="00015A51" w:rsidRDefault="00E2194D" w:rsidP="00BE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4D" w:rsidRPr="00D309EB" w14:paraId="7BF00B55" w14:textId="77777777" w:rsidTr="00E2194D">
        <w:tc>
          <w:tcPr>
            <w:tcW w:w="14312" w:type="dxa"/>
            <w:gridSpan w:val="2"/>
          </w:tcPr>
          <w:p w14:paraId="0C1CCCB1" w14:textId="77777777" w:rsidR="00E2194D" w:rsidRDefault="00E2194D" w:rsidP="00BE6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23">
              <w:rPr>
                <w:rFonts w:ascii="Times New Roman" w:hAnsi="Times New Roman" w:cs="Times New Roman"/>
                <w:b/>
                <w:sz w:val="24"/>
                <w:szCs w:val="24"/>
              </w:rPr>
              <w:t>Nõuded õpingute lõpetamiseks, sh hindamismeetodid ja hindamiskriteeriumid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7E54C09" w14:textId="77777777" w:rsidR="00E2194D" w:rsidRDefault="00E2194D" w:rsidP="00BE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23">
              <w:rPr>
                <w:rFonts w:ascii="Times New Roman" w:hAnsi="Times New Roman" w:cs="Times New Roman"/>
                <w:sz w:val="24"/>
                <w:szCs w:val="24"/>
              </w:rPr>
              <w:t xml:space="preserve">Õpingute lõpetamise eelduseks on osalemine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ulatuses. </w:t>
            </w:r>
            <w:r w:rsidRPr="00C11D23">
              <w:rPr>
                <w:rFonts w:ascii="Times New Roman" w:hAnsi="Times New Roman" w:cs="Times New Roman"/>
                <w:sz w:val="24"/>
                <w:szCs w:val="24"/>
              </w:rPr>
              <w:t>Lisaks tuleb sooritada lõputest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D23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praktiline </w:t>
            </w:r>
            <w:r w:rsidR="006B5D71">
              <w:rPr>
                <w:rFonts w:ascii="Times New Roman" w:hAnsi="Times New Roman" w:cs="Times New Roman"/>
                <w:sz w:val="24"/>
                <w:szCs w:val="24"/>
              </w:rPr>
              <w:t>laskeeksam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D23">
              <w:rPr>
                <w:rFonts w:ascii="Times New Roman" w:hAnsi="Times New Roman" w:cs="Times New Roman"/>
                <w:sz w:val="24"/>
                <w:szCs w:val="24"/>
              </w:rPr>
              <w:t>positiivsele tulemusele, s.t vastavalt hindamiskriteeriumidele.</w:t>
            </w:r>
          </w:p>
          <w:p w14:paraId="42A2D5C7" w14:textId="77777777" w:rsidR="00E2194D" w:rsidRPr="00D309EB" w:rsidRDefault="00E2194D" w:rsidP="00BE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4D" w:rsidRPr="00D309EB" w14:paraId="68044823" w14:textId="77777777" w:rsidTr="00E2194D">
        <w:tc>
          <w:tcPr>
            <w:tcW w:w="7014" w:type="dxa"/>
          </w:tcPr>
          <w:p w14:paraId="42EFA621" w14:textId="77777777" w:rsidR="00E2194D" w:rsidRPr="00EC58D1" w:rsidRDefault="00E2194D" w:rsidP="00BE6FD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5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Hindamismeetod</w:t>
            </w:r>
          </w:p>
        </w:tc>
        <w:tc>
          <w:tcPr>
            <w:tcW w:w="7298" w:type="dxa"/>
          </w:tcPr>
          <w:p w14:paraId="7EC50957" w14:textId="77777777" w:rsidR="00E2194D" w:rsidRPr="00EC58D1" w:rsidRDefault="00E2194D" w:rsidP="00BE6FD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5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Hindamiskriteeriumid</w:t>
            </w:r>
          </w:p>
        </w:tc>
      </w:tr>
      <w:tr w:rsidR="00E2194D" w:rsidRPr="00D309EB" w14:paraId="1B766F61" w14:textId="77777777" w:rsidTr="00E2194D">
        <w:tc>
          <w:tcPr>
            <w:tcW w:w="7014" w:type="dxa"/>
          </w:tcPr>
          <w:p w14:paraId="07505889" w14:textId="77777777" w:rsidR="00E2194D" w:rsidRPr="00EC58D1" w:rsidRDefault="00E2194D" w:rsidP="00BE6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Kirjalik test (hõlmab kõiki läbitud teemasid)</w:t>
            </w:r>
          </w:p>
        </w:tc>
        <w:tc>
          <w:tcPr>
            <w:tcW w:w="7298" w:type="dxa"/>
          </w:tcPr>
          <w:p w14:paraId="30612FE0" w14:textId="77777777" w:rsidR="00E2194D" w:rsidRPr="00EC58D1" w:rsidRDefault="00E2194D" w:rsidP="00BE6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 on sooritatud positiivsele tulemusele kui õigesti vastatud vastuste arv</w:t>
            </w:r>
            <w:r w:rsidR="00EC5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 osakaal</w:t>
            </w:r>
            <w:r w:rsidRPr="00EC5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on vähemalt 80%</w:t>
            </w:r>
          </w:p>
        </w:tc>
      </w:tr>
      <w:tr w:rsidR="00E2194D" w:rsidRPr="00D309EB" w14:paraId="0067A288" w14:textId="77777777" w:rsidTr="00E2194D">
        <w:tc>
          <w:tcPr>
            <w:tcW w:w="7014" w:type="dxa"/>
          </w:tcPr>
          <w:p w14:paraId="299BAF43" w14:textId="77777777" w:rsidR="00E2194D" w:rsidRPr="00EC58D1" w:rsidRDefault="00E2194D" w:rsidP="00BE6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8" w:type="dxa"/>
          </w:tcPr>
          <w:p w14:paraId="549F5AB5" w14:textId="77777777" w:rsidR="00E2194D" w:rsidRPr="00EC58D1" w:rsidRDefault="00E2194D" w:rsidP="00BE6FD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194D" w:rsidRPr="00D309EB" w14:paraId="55787B6B" w14:textId="77777777" w:rsidTr="00E2194D">
        <w:tc>
          <w:tcPr>
            <w:tcW w:w="7014" w:type="dxa"/>
            <w:tcBorders>
              <w:bottom w:val="single" w:sz="12" w:space="0" w:color="auto"/>
            </w:tcBorders>
          </w:tcPr>
          <w:p w14:paraId="22D2E78B" w14:textId="77777777" w:rsidR="00E2194D" w:rsidRPr="00EC58D1" w:rsidRDefault="00E2194D" w:rsidP="00BE6FD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98" w:type="dxa"/>
            <w:tcBorders>
              <w:bottom w:val="single" w:sz="12" w:space="0" w:color="auto"/>
            </w:tcBorders>
          </w:tcPr>
          <w:p w14:paraId="10097274" w14:textId="77777777" w:rsidR="00E2194D" w:rsidRPr="00EC58D1" w:rsidRDefault="00E2194D" w:rsidP="00BE6FD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194D" w:rsidRPr="00D309EB" w14:paraId="03C39E56" w14:textId="77777777" w:rsidTr="00E2194D">
        <w:tc>
          <w:tcPr>
            <w:tcW w:w="7014" w:type="dxa"/>
            <w:tcBorders>
              <w:top w:val="single" w:sz="12" w:space="0" w:color="auto"/>
            </w:tcBorders>
          </w:tcPr>
          <w:p w14:paraId="0A23A951" w14:textId="77777777" w:rsidR="00E2194D" w:rsidRPr="00EC58D1" w:rsidRDefault="00E2194D" w:rsidP="00BE6F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5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Praktiline harjutus</w:t>
            </w:r>
          </w:p>
        </w:tc>
        <w:tc>
          <w:tcPr>
            <w:tcW w:w="7298" w:type="dxa"/>
            <w:tcBorders>
              <w:top w:val="single" w:sz="12" w:space="0" w:color="auto"/>
            </w:tcBorders>
          </w:tcPr>
          <w:p w14:paraId="15233C0E" w14:textId="77777777" w:rsidR="00E2194D" w:rsidRPr="00EC58D1" w:rsidRDefault="00E2194D" w:rsidP="00BE6F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194D" w:rsidRPr="00D309EB" w14:paraId="34D3D607" w14:textId="77777777" w:rsidTr="00E2194D">
        <w:tc>
          <w:tcPr>
            <w:tcW w:w="7014" w:type="dxa"/>
          </w:tcPr>
          <w:p w14:paraId="029DF408" w14:textId="77777777" w:rsidR="00E2194D" w:rsidRPr="00EC58D1" w:rsidRDefault="00E2194D" w:rsidP="00BE6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Relva ohutu käsitsemine</w:t>
            </w:r>
          </w:p>
        </w:tc>
        <w:tc>
          <w:tcPr>
            <w:tcW w:w="7298" w:type="dxa"/>
          </w:tcPr>
          <w:p w14:paraId="00A77F86" w14:textId="77777777" w:rsidR="00E2194D" w:rsidRPr="00EC58D1" w:rsidRDefault="00E2194D" w:rsidP="00BE6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Õppur käsitseb relva ohutult ega tee ohtlikke vigu</w:t>
            </w:r>
          </w:p>
        </w:tc>
      </w:tr>
      <w:tr w:rsidR="00E2194D" w:rsidRPr="00D309EB" w14:paraId="33C289EE" w14:textId="77777777" w:rsidTr="00E2194D">
        <w:tc>
          <w:tcPr>
            <w:tcW w:w="7014" w:type="dxa"/>
          </w:tcPr>
          <w:p w14:paraId="3DC6AAAC" w14:textId="77777777" w:rsidR="00E2194D" w:rsidRPr="00EC58D1" w:rsidRDefault="00E2194D" w:rsidP="006B5D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Laske</w:t>
            </w:r>
            <w:r w:rsidR="006B5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eksami</w:t>
            </w:r>
            <w:r w:rsidRPr="00EC5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sooritamine (distants 25 m), ilma ajalise surveta </w:t>
            </w:r>
          </w:p>
        </w:tc>
        <w:tc>
          <w:tcPr>
            <w:tcW w:w="7298" w:type="dxa"/>
          </w:tcPr>
          <w:p w14:paraId="098E50E8" w14:textId="77777777" w:rsidR="00E2194D" w:rsidRPr="00EC58D1" w:rsidRDefault="00E2194D" w:rsidP="00BE6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Õppur käsitseb relva ohutult ja saavutab ettenähtud arvu punkte</w:t>
            </w:r>
          </w:p>
        </w:tc>
      </w:tr>
      <w:tr w:rsidR="00E2194D" w:rsidRPr="00D309EB" w14:paraId="2F948845" w14:textId="77777777" w:rsidTr="00E2194D">
        <w:tc>
          <w:tcPr>
            <w:tcW w:w="7014" w:type="dxa"/>
          </w:tcPr>
          <w:p w14:paraId="49324B66" w14:textId="77777777" w:rsidR="00E2194D" w:rsidRPr="00EC58D1" w:rsidRDefault="00E2194D" w:rsidP="006B5D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Laske</w:t>
            </w:r>
            <w:r w:rsidR="006B5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eksami</w:t>
            </w:r>
            <w:r w:rsidRPr="00EC5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sooritamine kiiruse ja täpsuse peale (distants 10 m)</w:t>
            </w:r>
          </w:p>
        </w:tc>
        <w:tc>
          <w:tcPr>
            <w:tcW w:w="7298" w:type="dxa"/>
          </w:tcPr>
          <w:p w14:paraId="29835D06" w14:textId="77777777" w:rsidR="00E2194D" w:rsidRPr="00EC58D1" w:rsidRDefault="00E2194D" w:rsidP="00BE6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Õppur käsitseb relva ohutult ja sooritab laskeharjutuse ettenähtud aja jooksul ning saavutab ettenähtud arvu punkte</w:t>
            </w:r>
          </w:p>
        </w:tc>
      </w:tr>
      <w:tr w:rsidR="00E2194D" w:rsidRPr="00D309EB" w14:paraId="5F97AFE4" w14:textId="77777777" w:rsidTr="00E2194D">
        <w:tc>
          <w:tcPr>
            <w:tcW w:w="14312" w:type="dxa"/>
            <w:gridSpan w:val="2"/>
          </w:tcPr>
          <w:p w14:paraId="5E5F256C" w14:textId="77777777" w:rsidR="00E2194D" w:rsidRDefault="00E2194D" w:rsidP="00BE6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3C97C7" w14:textId="2D1A208A" w:rsidR="00553659" w:rsidRPr="00C11D23" w:rsidRDefault="00553659" w:rsidP="00BE6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94D" w:rsidRPr="002D4DAB" w14:paraId="7EEC0BF3" w14:textId="77777777" w:rsidTr="00E2194D">
        <w:tc>
          <w:tcPr>
            <w:tcW w:w="14312" w:type="dxa"/>
            <w:gridSpan w:val="2"/>
          </w:tcPr>
          <w:p w14:paraId="5943AEBE" w14:textId="77777777" w:rsidR="00E2194D" w:rsidRDefault="00E2194D" w:rsidP="00BE6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Lõpetamisel väljastatavad dokumendid: </w:t>
            </w:r>
          </w:p>
          <w:p w14:paraId="1493A4F7" w14:textId="77777777" w:rsidR="00E2194D" w:rsidRPr="009C424C" w:rsidRDefault="00E2194D" w:rsidP="00BE6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Tunnistus, kui õpingute lõpetamise nõuded on täidetud.</w:t>
            </w:r>
          </w:p>
          <w:p w14:paraId="7F2C4775" w14:textId="77777777" w:rsidR="00E2194D" w:rsidRPr="009C424C" w:rsidRDefault="00E2194D" w:rsidP="00BE6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Tõend, kui õpitulemusi ei saavutatud, kuid õppija võttis osa õppetööst. Tõend väljastatakse vastavalt osaletud kontakttundide arvule.</w:t>
            </w:r>
          </w:p>
          <w:p w14:paraId="60BE4864" w14:textId="77777777" w:rsidR="00E2194D" w:rsidRPr="002D4DAB" w:rsidRDefault="00E2194D" w:rsidP="00BE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4D" w:rsidRPr="002D4DAB" w14:paraId="3549BCA1" w14:textId="77777777" w:rsidTr="00E2194D">
        <w:tc>
          <w:tcPr>
            <w:tcW w:w="14312" w:type="dxa"/>
            <w:gridSpan w:val="2"/>
          </w:tcPr>
          <w:p w14:paraId="4093717F" w14:textId="77777777" w:rsidR="00E2194D" w:rsidRDefault="00E2194D" w:rsidP="00BE6FD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D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Õppekava kinnitamise aeg:</w:t>
            </w:r>
          </w:p>
          <w:p w14:paraId="7375F7AA" w14:textId="342E5325" w:rsidR="00C01F42" w:rsidRPr="00BD1670" w:rsidRDefault="00BD1670" w:rsidP="00BE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  <w:p w14:paraId="0FAB2F7E" w14:textId="77777777" w:rsidR="00E2194D" w:rsidRPr="00C11D23" w:rsidRDefault="00E2194D" w:rsidP="00BE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D64DBE" w14:textId="77777777" w:rsidR="002A4ECE" w:rsidRPr="00E2194D" w:rsidRDefault="002A4ECE" w:rsidP="00E2194D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A4ECE" w:rsidRPr="00E2194D" w:rsidSect="006B7881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087A" w14:textId="77777777" w:rsidR="00DC63A6" w:rsidRDefault="00DC63A6" w:rsidP="00585676">
      <w:pPr>
        <w:spacing w:after="0" w:line="240" w:lineRule="auto"/>
      </w:pPr>
      <w:r>
        <w:separator/>
      </w:r>
    </w:p>
  </w:endnote>
  <w:endnote w:type="continuationSeparator" w:id="0">
    <w:p w14:paraId="2927A423" w14:textId="77777777" w:rsidR="00DC63A6" w:rsidRDefault="00DC63A6" w:rsidP="0058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C129E" w14:textId="77777777" w:rsidR="00585676" w:rsidRDefault="00585676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2DA4F" w14:textId="77777777" w:rsidR="00DC63A6" w:rsidRDefault="00DC63A6" w:rsidP="00585676">
      <w:pPr>
        <w:spacing w:after="0" w:line="240" w:lineRule="auto"/>
      </w:pPr>
      <w:r>
        <w:separator/>
      </w:r>
    </w:p>
  </w:footnote>
  <w:footnote w:type="continuationSeparator" w:id="0">
    <w:p w14:paraId="33C863E5" w14:textId="77777777" w:rsidR="00DC63A6" w:rsidRDefault="00DC63A6" w:rsidP="00585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3C4"/>
    <w:multiLevelType w:val="hybridMultilevel"/>
    <w:tmpl w:val="EFCE4B7A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60C7368">
      <w:numFmt w:val="bullet"/>
      <w:lvlText w:val="•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C221ACE"/>
    <w:multiLevelType w:val="hybridMultilevel"/>
    <w:tmpl w:val="04B61A2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C5BF5"/>
    <w:multiLevelType w:val="hybridMultilevel"/>
    <w:tmpl w:val="9AE0F7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1557B"/>
    <w:multiLevelType w:val="hybridMultilevel"/>
    <w:tmpl w:val="E08034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26FF"/>
    <w:multiLevelType w:val="hybridMultilevel"/>
    <w:tmpl w:val="7CA8A5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72B42"/>
    <w:multiLevelType w:val="hybridMultilevel"/>
    <w:tmpl w:val="5D94927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302187"/>
    <w:multiLevelType w:val="hybridMultilevel"/>
    <w:tmpl w:val="47F4BDC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1A6C5C"/>
    <w:multiLevelType w:val="hybridMultilevel"/>
    <w:tmpl w:val="97A652F4"/>
    <w:lvl w:ilvl="0" w:tplc="042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8037AAE"/>
    <w:multiLevelType w:val="hybridMultilevel"/>
    <w:tmpl w:val="9D80B39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51054C"/>
    <w:multiLevelType w:val="hybridMultilevel"/>
    <w:tmpl w:val="BB2281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0E49"/>
    <w:multiLevelType w:val="hybridMultilevel"/>
    <w:tmpl w:val="64161F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80"/>
    <w:rsid w:val="00015A51"/>
    <w:rsid w:val="00025BD5"/>
    <w:rsid w:val="00026011"/>
    <w:rsid w:val="0004129C"/>
    <w:rsid w:val="00043424"/>
    <w:rsid w:val="0006224C"/>
    <w:rsid w:val="000654C8"/>
    <w:rsid w:val="000700E0"/>
    <w:rsid w:val="000B16BB"/>
    <w:rsid w:val="000C6D39"/>
    <w:rsid w:val="000D56A6"/>
    <w:rsid w:val="000D6116"/>
    <w:rsid w:val="000F0058"/>
    <w:rsid w:val="000F394D"/>
    <w:rsid w:val="00105D0A"/>
    <w:rsid w:val="001113F0"/>
    <w:rsid w:val="00120285"/>
    <w:rsid w:val="00135E5A"/>
    <w:rsid w:val="00141991"/>
    <w:rsid w:val="0017144B"/>
    <w:rsid w:val="00176F31"/>
    <w:rsid w:val="00184ADF"/>
    <w:rsid w:val="00192E9A"/>
    <w:rsid w:val="001B7846"/>
    <w:rsid w:val="001C0E8D"/>
    <w:rsid w:val="001F7049"/>
    <w:rsid w:val="00266CA1"/>
    <w:rsid w:val="002938EB"/>
    <w:rsid w:val="002A04D0"/>
    <w:rsid w:val="002A4ECE"/>
    <w:rsid w:val="002B4D72"/>
    <w:rsid w:val="002C57E9"/>
    <w:rsid w:val="002E0B7F"/>
    <w:rsid w:val="0031764F"/>
    <w:rsid w:val="003A1BBD"/>
    <w:rsid w:val="003B53AD"/>
    <w:rsid w:val="003C4BB1"/>
    <w:rsid w:val="003E243D"/>
    <w:rsid w:val="00407584"/>
    <w:rsid w:val="004476C3"/>
    <w:rsid w:val="00474E50"/>
    <w:rsid w:val="004F2C45"/>
    <w:rsid w:val="0050496E"/>
    <w:rsid w:val="00523A57"/>
    <w:rsid w:val="00553659"/>
    <w:rsid w:val="00573941"/>
    <w:rsid w:val="00577D38"/>
    <w:rsid w:val="00585676"/>
    <w:rsid w:val="00593F1C"/>
    <w:rsid w:val="005A6566"/>
    <w:rsid w:val="005E0580"/>
    <w:rsid w:val="0060138C"/>
    <w:rsid w:val="00610AC6"/>
    <w:rsid w:val="006137B0"/>
    <w:rsid w:val="00636216"/>
    <w:rsid w:val="006826FE"/>
    <w:rsid w:val="006B5D71"/>
    <w:rsid w:val="006B7881"/>
    <w:rsid w:val="006E5C0C"/>
    <w:rsid w:val="006E728B"/>
    <w:rsid w:val="007606BB"/>
    <w:rsid w:val="00764079"/>
    <w:rsid w:val="007A6F7A"/>
    <w:rsid w:val="007B4B7D"/>
    <w:rsid w:val="007E1275"/>
    <w:rsid w:val="008067E3"/>
    <w:rsid w:val="00834D92"/>
    <w:rsid w:val="00886889"/>
    <w:rsid w:val="008B184D"/>
    <w:rsid w:val="008C49A9"/>
    <w:rsid w:val="008C6D07"/>
    <w:rsid w:val="008C70DE"/>
    <w:rsid w:val="008E1F87"/>
    <w:rsid w:val="00910ADC"/>
    <w:rsid w:val="009A596B"/>
    <w:rsid w:val="009C424C"/>
    <w:rsid w:val="009D6E09"/>
    <w:rsid w:val="009E2A77"/>
    <w:rsid w:val="009E33CB"/>
    <w:rsid w:val="009F1FE7"/>
    <w:rsid w:val="009F3F88"/>
    <w:rsid w:val="00A12BE1"/>
    <w:rsid w:val="00A26F9B"/>
    <w:rsid w:val="00A2725A"/>
    <w:rsid w:val="00A527AF"/>
    <w:rsid w:val="00AD29BC"/>
    <w:rsid w:val="00AD6249"/>
    <w:rsid w:val="00B03AB5"/>
    <w:rsid w:val="00B15D4C"/>
    <w:rsid w:val="00B55920"/>
    <w:rsid w:val="00B57861"/>
    <w:rsid w:val="00B86D65"/>
    <w:rsid w:val="00BA34B3"/>
    <w:rsid w:val="00BD1670"/>
    <w:rsid w:val="00BE1824"/>
    <w:rsid w:val="00C01F42"/>
    <w:rsid w:val="00C03B3E"/>
    <w:rsid w:val="00C05AE3"/>
    <w:rsid w:val="00C10E23"/>
    <w:rsid w:val="00C2736C"/>
    <w:rsid w:val="00C721C2"/>
    <w:rsid w:val="00CB3AAF"/>
    <w:rsid w:val="00CC03AB"/>
    <w:rsid w:val="00CF23FD"/>
    <w:rsid w:val="00D26A72"/>
    <w:rsid w:val="00D30771"/>
    <w:rsid w:val="00D309EB"/>
    <w:rsid w:val="00D36A21"/>
    <w:rsid w:val="00D3791B"/>
    <w:rsid w:val="00D45149"/>
    <w:rsid w:val="00D62DB5"/>
    <w:rsid w:val="00D676C5"/>
    <w:rsid w:val="00DA6A2F"/>
    <w:rsid w:val="00DC63A6"/>
    <w:rsid w:val="00DF263B"/>
    <w:rsid w:val="00E01C26"/>
    <w:rsid w:val="00E2194D"/>
    <w:rsid w:val="00E22F18"/>
    <w:rsid w:val="00E64B56"/>
    <w:rsid w:val="00E72ABB"/>
    <w:rsid w:val="00E7669E"/>
    <w:rsid w:val="00EB38BF"/>
    <w:rsid w:val="00EB7C6F"/>
    <w:rsid w:val="00EC58D1"/>
    <w:rsid w:val="00ED16D1"/>
    <w:rsid w:val="00ED5EA5"/>
    <w:rsid w:val="00EE112B"/>
    <w:rsid w:val="00EE7828"/>
    <w:rsid w:val="00EF2F4A"/>
    <w:rsid w:val="00F1366E"/>
    <w:rsid w:val="00F21C3F"/>
    <w:rsid w:val="00FC4811"/>
    <w:rsid w:val="00FE43B2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F8E8"/>
  <w15:chartTrackingRefBased/>
  <w15:docId w15:val="{5EE99677-BFBF-4765-AC66-36589388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6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B78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8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26F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6F9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676"/>
  </w:style>
  <w:style w:type="paragraph" w:styleId="Footer">
    <w:name w:val="footer"/>
    <w:basedOn w:val="Normal"/>
    <w:link w:val="FooterChar"/>
    <w:uiPriority w:val="99"/>
    <w:unhideWhenUsed/>
    <w:rsid w:val="0058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676"/>
  </w:style>
  <w:style w:type="character" w:styleId="CommentReference">
    <w:name w:val="annotation reference"/>
    <w:basedOn w:val="DefaultParagraphFont"/>
    <w:uiPriority w:val="99"/>
    <w:semiHidden/>
    <w:unhideWhenUsed/>
    <w:rsid w:val="00E2194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C6B9EA5D23C40B9E44DF029AA93C5" ma:contentTypeVersion="7" ma:contentTypeDescription="Create a new document." ma:contentTypeScope="" ma:versionID="803865002c5f89fefa338106dfa70dac">
  <xsd:schema xmlns:xsd="http://www.w3.org/2001/XMLSchema" xmlns:xs="http://www.w3.org/2001/XMLSchema" xmlns:p="http://schemas.microsoft.com/office/2006/metadata/properties" xmlns:ns2="a1a935e0-126c-4147-bcab-3bd88f4af242" targetNamespace="http://schemas.microsoft.com/office/2006/metadata/properties" ma:root="true" ma:fieldsID="f82825ef84ef0e22886cf529f5a3dd4d" ns2:_="">
    <xsd:import namespace="a1a935e0-126c-4147-bcab-3bd88f4af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935e0-126c-4147-bcab-3bd88f4af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B899C-2D7C-4312-851B-A597A5C6E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935e0-126c-4147-bcab-3bd88f4af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4E076-7777-481A-BD22-DD559379958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1a935e0-126c-4147-bcab-3bd88f4af242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E0497F-2315-48B7-8652-B77390D88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659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 Uus</dc:creator>
  <cp:keywords/>
  <dc:description/>
  <cp:lastModifiedBy>Marina Vaino</cp:lastModifiedBy>
  <cp:revision>9</cp:revision>
  <dcterms:created xsi:type="dcterms:W3CDTF">2018-09-24T09:20:00Z</dcterms:created>
  <dcterms:modified xsi:type="dcterms:W3CDTF">2018-09-26T07:59:00Z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0x010100681C6B9EA5D23C40B9E44DF029AA93C5</vt:lpwstr>
  </property>
</Properties>
</file>