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  <w:t>15.-17. aastased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 xml:space="preserve">I koht                   </w:t>
      </w:r>
      <w:r>
        <w:rPr>
          <w:rFonts w:cs="Times New Roman" w:ascii="Times New Roman" w:hAnsi="Times New Roman"/>
          <w:sz w:val="28"/>
          <w:szCs w:val="28"/>
          <w:lang w:val="et-EE"/>
        </w:rPr>
        <w:t>LIISA-MARI VIIK  (16.a)  Pärnu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YOANNA BITSOVA (17.a)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Bulgaaria Dupnitsa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   KIRILL NAZAROV (15.a)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Ahtme kunstide kool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Õpetaja:Marina Melnik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 ARINA ŽARKOVA (17.a)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Kohtla-Järve Kunstide Kool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Õpetaja:Olga Žarkova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 ANNA UZUNOVA (16.a)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Bulgaaria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  <w:t>12.-14.aastased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   CARMEN-KATRIINE SÄRAK (12.A)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Lihula Muusika- ja Kunstikool</w:t>
      </w:r>
    </w:p>
    <w:p>
      <w:pPr>
        <w:pStyle w:val="NoSpacing"/>
        <w:rPr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Õpetaja Piia Saak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 JULIANA PETROVA  (12.a)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Aleksandr Dikushenko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ALINA DADATSKAJA (12.A)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Narva Kunstikool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Anne Pärtel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ANET AAVIK (14.a)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Lihula Muusika- ja Kunstkool </w:t>
      </w:r>
    </w:p>
    <w:p>
      <w:pPr>
        <w:pStyle w:val="NoSpacing"/>
        <w:rPr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Piia Saak</w:t>
      </w:r>
      <w:r>
        <w:rPr>
          <w:lang w:val="et-EE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FILIPA TODOROVA (13.a)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Bulgaaria 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 ULJANA LEPILOVA (13.a)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Aleksandr Dikushenko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ELERIIN SAHTEL (13.a)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Tapa Muusika- ja Kunstikool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Õpetaja Liina Kald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      OLESJA DEDEKINA (13.a)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Venemaa Tšeljabinsk   </w:t>
      </w:r>
      <w:r>
        <w:rPr>
          <w:rFonts w:cs="Times New Roman" w:ascii="Times New Roman" w:hAnsi="Times New Roman"/>
          <w:sz w:val="28"/>
          <w:szCs w:val="28"/>
          <w:lang w:val="ru-RU"/>
        </w:rPr>
        <w:t>Детская школа искусств N4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Anastassia Devjatova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  <w:t>9.-11.aastased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INNA LEMEŠEVA (10.a)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Kohtla-Järve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Olga Žarkova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IRINA JARUŠINA (11.a) </w:t>
      </w:r>
    </w:p>
    <w:p>
      <w:pPr>
        <w:pStyle w:val="NoSpacing"/>
        <w:ind w:right="-993" w:hanging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Venemaa Tšeljabinsk   </w:t>
      </w:r>
      <w:r>
        <w:rPr>
          <w:rFonts w:cs="Times New Roman" w:ascii="Times New Roman" w:hAnsi="Times New Roman"/>
          <w:sz w:val="28"/>
          <w:szCs w:val="28"/>
          <w:lang w:val="ru-RU"/>
        </w:rPr>
        <w:t>Детская школа искусств N4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Õpetaja: Ljubov Toržhkova 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NYA MARKOVA (11.a)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Bulgaaria   ART ATELIER „DON KEZI“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KARINA SPASOVA (9.a)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Bulgaaria  ART ATELIER „DON KEZI“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DANIIL GORNOSTAJEV  (10.a)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Kohtla-Järve Koolinoorte Loomemaja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Tamara Khandeshina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 xml:space="preserve">III koht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MARI RUBINA (11.a)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Narva Kunsti Kool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Anne Pärtel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36"/>
          <w:szCs w:val="28"/>
          <w:lang w:val="et-EE"/>
        </w:rPr>
      </w:pPr>
      <w:r>
        <w:rPr>
          <w:rFonts w:cs="Times New Roman" w:ascii="Times New Roman" w:hAnsi="Times New Roman"/>
          <w:b/>
          <w:sz w:val="36"/>
          <w:szCs w:val="28"/>
          <w:lang w:val="et-EE"/>
        </w:rPr>
        <w:t>8.aastased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 BOGOMILA GRUICHEVA  (8.a)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Bulgaaria  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NORA VAN BALLAER (8.a)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Tallinna Huvikeskus Kullo Tallinn Mustamäe 59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õpetaja Jekaterina Kaljukivi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 ADELINA MASALSKAJA (8.a)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Kohtla-Järve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Victoria Rekk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III koht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     TEA KOSTADINOVA (7.a)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Bulgaaria   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b/>
          <w:b/>
          <w:sz w:val="40"/>
          <w:szCs w:val="28"/>
          <w:lang w:val="et-EE"/>
        </w:rPr>
      </w:pPr>
      <w:r>
        <w:rPr>
          <w:rFonts w:cs="Times New Roman" w:ascii="Times New Roman" w:hAnsi="Times New Roman"/>
          <w:b/>
          <w:sz w:val="40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40"/>
          <w:szCs w:val="28"/>
          <w:lang w:val="et-EE"/>
        </w:rPr>
      </w:pPr>
      <w:r>
        <w:rPr>
          <w:rFonts w:cs="Times New Roman" w:ascii="Times New Roman" w:hAnsi="Times New Roman"/>
          <w:b/>
          <w:sz w:val="40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40"/>
          <w:szCs w:val="28"/>
          <w:lang w:val="et-EE"/>
        </w:rPr>
      </w:pPr>
      <w:r>
        <w:rPr>
          <w:rFonts w:cs="Times New Roman" w:ascii="Times New Roman" w:hAnsi="Times New Roman"/>
          <w:b/>
          <w:sz w:val="40"/>
          <w:szCs w:val="28"/>
          <w:lang w:val="et-EE"/>
        </w:rPr>
        <w:t>LAUREAADID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ILJA STETSKI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 (12.a)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Kunstide Kool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Irina Anissimova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KARINA KOTOVA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(12.a)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Djatkovski laste kunstikool (Brjanski oblast, Venemaa)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Svetlana Afonina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ALINA JUŠINA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(12.a)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Djatkovski laste kunstikool (Brjanski oblast, Venemaa)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Svetlana Afonina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SOFIA STAROVOITOVA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 (14.a)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Djatkovski laste kunstikool (Brjanski oblast, Venemaa)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Svetlana Afonina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ALJONA KATAJEVA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(14.a)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Djatkovski laste kunstikool (Brjanski oblast, Venemaa)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Svetlana Afonina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TAISIA POPENKO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(9.a)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Kunstide Kool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>Õpetaja:Olga Ratsiborskaja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 xml:space="preserve">KADRI VILDEK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(11.a)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Tapa Muusika- ja Kunstikool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Õpetaja Liina Kald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EMILI HAUGAS</w:t>
      </w:r>
      <w:r>
        <w:rPr>
          <w:rFonts w:cs="Times New Roman" w:ascii="Times New Roman" w:hAnsi="Times New Roman"/>
          <w:sz w:val="28"/>
          <w:szCs w:val="28"/>
        </w:rPr>
        <w:t xml:space="preserve">  (11.a)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Jõelähtme Muusika-ja Kunstikool, Kostivere filiaal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Juhendaja Sirje Hollo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AILE PÄRN</w:t>
      </w:r>
      <w:r>
        <w:rPr>
          <w:rFonts w:cs="Times New Roman" w:ascii="Times New Roman" w:hAnsi="Times New Roman"/>
          <w:sz w:val="28"/>
          <w:szCs w:val="28"/>
        </w:rPr>
        <w:t xml:space="preserve">  (12.a)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Marina Melnik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ANITA NÕMMISTE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(11.a)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Kohtla-Järve Kunstide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 Viktoria Krivoglazova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ARINA NARNITSKAJA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(8.a)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Ahtme Kunsti Kool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Õpetaja:Tamara Khandeshina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JEKATERINA ALEKSOVA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(9.a)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Maardu Gümnaasium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Juhendaja Olga Peškova olgapeshkova74mail.com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TREVORI KÄRTMANN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(9.a)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Pärnu Kunstide Maja</w:t>
      </w:r>
    </w:p>
    <w:p>
      <w:pPr>
        <w:pStyle w:val="NoSpacing"/>
        <w:rPr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juhendaja Anu Ojamaa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ALEKSANDRA ANDRIJEVSKAJA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(8.a)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Petropavlovski Kunstilütseum   Kasahstan 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Juhendaja Ajžan Dairova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ALINA ROHI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(13.a)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Narva Laste Loomemaja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Juhendaja: Nadežda Hlestkova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MARIKA NARNITSKAJA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(10.a)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Kohtla-Järve Koolinoorte Loomemaja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Õpetaja:Tamara Khandeshina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TAMARA HUSSAINOVA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(12.a)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Narva Kunsti Kool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Anne Pärtel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NANSY NIKOLOVA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(11.a)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Bulgaaria   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DENIS GEORGIEV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(9.a)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Bulgaaria   ART ATELIER „DON KEZI“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Õpetaja: Elena Marulevska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DARJA SKRJABINA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(12.a)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Petropavlovski Kunstilütseum   Kasahstan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Juhendaja Olga Suškova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MARGARITA FROLOVA</w:t>
      </w:r>
      <w:r>
        <w:rPr>
          <w:rFonts w:cs="Times New Roman" w:ascii="Times New Roman" w:hAnsi="Times New Roman"/>
          <w:sz w:val="28"/>
          <w:szCs w:val="28"/>
          <w:lang w:val="et-EE"/>
        </w:rPr>
        <w:t xml:space="preserve"> (12.a)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 xml:space="preserve">Petropavlovski Kunstilütseum   Kasahstan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  <w:t>Juhendaja Olga Suškova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cs="Times New Roman" w:ascii="Times New Roman" w:hAnsi="Times New Roman"/>
          <w:sz w:val="28"/>
          <w:szCs w:val="28"/>
          <w:lang w:val="et-EE"/>
        </w:rPr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418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mbri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pacing w:lineRule="auto" w:line="48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7950"/>
    <w:pPr>
      <w:widowControl/>
      <w:bidi w:val="0"/>
      <w:spacing w:lineRule="auto" w:line="480" w:before="0" w:after="240"/>
      <w:ind w:first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en-US"/>
    </w:rPr>
  </w:style>
  <w:style w:type="paragraph" w:styleId="Pealkiri1">
    <w:name w:val="Pealkiri 1"/>
    <w:basedOn w:val="Normal"/>
    <w:link w:val="10"/>
    <w:uiPriority w:val="9"/>
    <w:qFormat/>
    <w:rsid w:val="00207950"/>
    <w:pPr>
      <w:spacing w:lineRule="auto" w:line="360" w:before="600" w:after="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paragraph" w:styleId="Pealkiri2">
    <w:name w:val="Pealkiri 2"/>
    <w:basedOn w:val="Normal"/>
    <w:link w:val="20"/>
    <w:uiPriority w:val="9"/>
    <w:semiHidden/>
    <w:unhideWhenUsed/>
    <w:qFormat/>
    <w:rsid w:val="00207950"/>
    <w:pPr>
      <w:spacing w:lineRule="auto" w:line="360" w:before="320" w:after="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Pealkiri3">
    <w:name w:val="Pealkiri 3"/>
    <w:basedOn w:val="Normal"/>
    <w:link w:val="30"/>
    <w:uiPriority w:val="9"/>
    <w:semiHidden/>
    <w:unhideWhenUsed/>
    <w:qFormat/>
    <w:rsid w:val="00207950"/>
    <w:pPr>
      <w:spacing w:lineRule="auto" w:line="360" w:before="320" w:after="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paragraph" w:styleId="Pealkiri4">
    <w:name w:val="Pealkiri 4"/>
    <w:basedOn w:val="Normal"/>
    <w:link w:val="40"/>
    <w:uiPriority w:val="9"/>
    <w:semiHidden/>
    <w:unhideWhenUsed/>
    <w:qFormat/>
    <w:rsid w:val="00207950"/>
    <w:pPr>
      <w:spacing w:lineRule="auto" w:line="360" w:before="280" w:after="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paragraph" w:styleId="Pealkiri5">
    <w:name w:val="Pealkiri 5"/>
    <w:basedOn w:val="Normal"/>
    <w:link w:val="50"/>
    <w:uiPriority w:val="9"/>
    <w:semiHidden/>
    <w:unhideWhenUsed/>
    <w:qFormat/>
    <w:rsid w:val="00207950"/>
    <w:pPr>
      <w:spacing w:lineRule="auto" w:line="360" w:before="280" w:after="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Pealkiri6">
    <w:name w:val="Pealkiri 6"/>
    <w:basedOn w:val="Normal"/>
    <w:link w:val="60"/>
    <w:uiPriority w:val="9"/>
    <w:semiHidden/>
    <w:unhideWhenUsed/>
    <w:qFormat/>
    <w:rsid w:val="00207950"/>
    <w:pPr>
      <w:spacing w:lineRule="auto" w:line="360" w:before="280" w:after="8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Pealkiri7">
    <w:name w:val="Pealkiri 7"/>
    <w:basedOn w:val="Normal"/>
    <w:link w:val="70"/>
    <w:uiPriority w:val="9"/>
    <w:semiHidden/>
    <w:unhideWhenUsed/>
    <w:qFormat/>
    <w:rsid w:val="00207950"/>
    <w:pPr>
      <w:spacing w:lineRule="auto" w:line="360" w:before="280" w:after="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paragraph" w:styleId="Pealkiri8">
    <w:name w:val="Pealkiri 8"/>
    <w:basedOn w:val="Normal"/>
    <w:link w:val="80"/>
    <w:uiPriority w:val="9"/>
    <w:semiHidden/>
    <w:unhideWhenUsed/>
    <w:qFormat/>
    <w:rsid w:val="00207950"/>
    <w:pPr>
      <w:spacing w:lineRule="auto" w:line="360" w:before="280" w:after="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paragraph" w:styleId="Pealkiri9">
    <w:name w:val="Pealkiri 9"/>
    <w:basedOn w:val="Normal"/>
    <w:link w:val="90"/>
    <w:uiPriority w:val="9"/>
    <w:semiHidden/>
    <w:unhideWhenUsed/>
    <w:qFormat/>
    <w:rsid w:val="00207950"/>
    <w:pPr>
      <w:spacing w:lineRule="auto" w:line="360" w:before="280" w:after="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207950"/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207950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207950"/>
    <w:rPr>
      <w:b/>
      <w:bCs/>
      <w:spacing w:val="0"/>
    </w:rPr>
  </w:style>
  <w:style w:type="character" w:styleId="Rhutus">
    <w:name w:val="Rõhutus"/>
    <w:uiPriority w:val="20"/>
    <w:qFormat/>
    <w:rsid w:val="00207950"/>
    <w:rPr>
      <w:b/>
      <w:bCs/>
      <w:i/>
      <w:iCs/>
      <w:color w:val="00000A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207950"/>
    <w:rPr>
      <w:rFonts w:ascii="Calibri" w:hAnsi="Calibri" w:asciiTheme="minorHAnsi"/>
      <w:color w:val="5A5A5A" w:themeColor="text1" w:themeTint="a5"/>
    </w:rPr>
  </w:style>
  <w:style w:type="character" w:styleId="Style7" w:customStyle="1">
    <w:name w:val="Выделенная цитата Знак"/>
    <w:basedOn w:val="DefaultParagraphFont"/>
    <w:link w:val="ac"/>
    <w:uiPriority w:val="30"/>
    <w:qFormat/>
    <w:rsid w:val="00207950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20795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07950"/>
    <w:rPr>
      <w:b/>
      <w:bCs/>
      <w:i/>
      <w:iCs/>
      <w:color w:val="00000A"/>
      <w:u w:val="single"/>
    </w:rPr>
  </w:style>
  <w:style w:type="character" w:styleId="SubtleReference">
    <w:name w:val="Subtle Reference"/>
    <w:uiPriority w:val="31"/>
    <w:qFormat/>
    <w:rsid w:val="00207950"/>
    <w:rPr>
      <w:smallCaps/>
    </w:rPr>
  </w:style>
  <w:style w:type="character" w:styleId="IntenseReference">
    <w:name w:val="Intense Reference"/>
    <w:uiPriority w:val="32"/>
    <w:qFormat/>
    <w:rsid w:val="00207950"/>
    <w:rPr>
      <w:b/>
      <w:bCs/>
      <w:smallCaps/>
      <w:color w:val="00000A"/>
    </w:rPr>
  </w:style>
  <w:style w:type="character" w:styleId="BookTitle">
    <w:name w:val="Book Title"/>
    <w:uiPriority w:val="33"/>
    <w:qFormat/>
    <w:rsid w:val="00207950"/>
    <w:rPr>
      <w:rFonts w:ascii="Cambria" w:hAnsi="Cambria" w:eastAsia="" w:cs="" w:asciiTheme="majorHAnsi" w:cstheme="majorBidi" w:eastAsiaTheme="majorEastAsia" w:hAnsiTheme="majorHAnsi"/>
      <w:b/>
      <w:bCs/>
      <w:smallCaps/>
      <w:color w:val="00000A"/>
      <w:u w:val="single"/>
    </w:rPr>
  </w:style>
  <w:style w:type="character" w:styleId="Internetilink">
    <w:name w:val="Internetilink"/>
    <w:basedOn w:val="DefaultParagraphFont"/>
    <w:uiPriority w:val="99"/>
    <w:unhideWhenUsed/>
    <w:rsid w:val="001f0666"/>
    <w:rPr>
      <w:color w:val="0000FF" w:themeColor="hyperlink"/>
      <w:u w:val="single"/>
    </w:rPr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Põhitekst"/>
    <w:basedOn w:val="Normal"/>
    <w:pPr>
      <w:spacing w:lineRule="auto" w:line="288" w:before="0" w:after="140"/>
    </w:pPr>
    <w:rPr/>
  </w:style>
  <w:style w:type="paragraph" w:styleId="Loend">
    <w:name w:val="Loend"/>
    <w:basedOn w:val="Phitekst"/>
    <w:pPr/>
    <w:rPr>
      <w:rFonts w:cs="Arial"/>
    </w:rPr>
  </w:style>
  <w:style w:type="paragraph" w:styleId="Pealdis">
    <w:name w:val="Peald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207950"/>
    <w:pPr/>
    <w:rPr>
      <w:b/>
      <w:bCs/>
      <w:sz w:val="18"/>
      <w:szCs w:val="18"/>
    </w:rPr>
  </w:style>
  <w:style w:type="paragraph" w:styleId="Tiitel">
    <w:name w:val="Tiitel"/>
    <w:basedOn w:val="Normal"/>
    <w:link w:val="a5"/>
    <w:uiPriority w:val="10"/>
    <w:qFormat/>
    <w:rsid w:val="00207950"/>
    <w:pPr>
      <w:spacing w:lineRule="auto" w:line="240"/>
      <w:ind w:hanging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paragraph" w:styleId="Alapealkiri">
    <w:name w:val="Alapealkiri"/>
    <w:basedOn w:val="Normal"/>
    <w:link w:val="a7"/>
    <w:uiPriority w:val="11"/>
    <w:qFormat/>
    <w:rsid w:val="00207950"/>
    <w:pPr>
      <w:spacing w:before="0"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uiPriority w:val="1"/>
    <w:qFormat/>
    <w:rsid w:val="00207950"/>
    <w:pPr>
      <w:spacing w:lineRule="auto" w:line="240" w:before="0" w:after="0"/>
      <w:ind w:hanging="0"/>
    </w:pPr>
    <w:rPr/>
  </w:style>
  <w:style w:type="paragraph" w:styleId="ListParagraph">
    <w:name w:val="List Paragraph"/>
    <w:basedOn w:val="Normal"/>
    <w:uiPriority w:val="34"/>
    <w:qFormat/>
    <w:rsid w:val="00207950"/>
    <w:pPr>
      <w:spacing w:before="0" w:after="240"/>
      <w:ind w:left="720" w:firstLine="360"/>
      <w:contextualSpacing/>
    </w:pPr>
    <w:rPr/>
  </w:style>
  <w:style w:type="paragraph" w:styleId="Quote">
    <w:name w:val="Quote"/>
    <w:basedOn w:val="Normal"/>
    <w:link w:val="22"/>
    <w:uiPriority w:val="29"/>
    <w:qFormat/>
    <w:rsid w:val="00207950"/>
    <w:pPr/>
    <w:rPr>
      <w:color w:val="5A5A5A" w:themeColor="text1" w:themeTint="a5"/>
    </w:rPr>
  </w:style>
  <w:style w:type="paragraph" w:styleId="IntenseQuote">
    <w:name w:val="Intense Quote"/>
    <w:basedOn w:val="Normal"/>
    <w:link w:val="ad"/>
    <w:uiPriority w:val="30"/>
    <w:qFormat/>
    <w:rsid w:val="00207950"/>
    <w:pPr>
      <w:spacing w:lineRule="auto" w:line="240" w:before="320" w:after="48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paragraph" w:styleId="TOCHeading">
    <w:name w:val="TOC Heading"/>
    <w:basedOn w:val="Pealkiri1"/>
    <w:uiPriority w:val="39"/>
    <w:semiHidden/>
    <w:unhideWhenUsed/>
    <w:qFormat/>
    <w:rsid w:val="0020795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LibreOffice/5.1.0.3$Windows_x86 LibreOffice_project/5e3e00a007d9b3b6efb6797a8b8e57b51ab1f737</Application>
  <Pages>5</Pages>
  <Words>615</Words>
  <CharactersWithSpaces>3567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2016-12-28T09:30:00Z</dcterms:created>
  <dc:creator>User</dc:creator>
  <dc:description/>
  <dc:language>et-EE</dc:language>
  <cp:lastModifiedBy>User</cp:lastModifiedBy>
  <dcterms:modified xsi:type="dcterms:W3CDTF">2017-01-04T09:40:00Z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