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6A" w:rsidRDefault="0059249C">
      <w:r>
        <w:fldChar w:fldCharType="begin"/>
      </w:r>
      <w:r>
        <w:instrText xml:space="preserve"> HYPERLINK "</w:instrText>
      </w:r>
      <w:r w:rsidRPr="0059249C">
        <w:instrText>http://m.forte.delfi.ee/article.php?id=78543811</w:instrText>
      </w:r>
      <w:r>
        <w:instrText xml:space="preserve">" </w:instrText>
      </w:r>
      <w:r>
        <w:fldChar w:fldCharType="separate"/>
      </w:r>
      <w:r w:rsidRPr="00422EDF">
        <w:rPr>
          <w:rStyle w:val="Hperlink"/>
        </w:rPr>
        <w:t>http://m.forte.delfi.ee/article.php?id=78543811</w:t>
      </w:r>
      <w:r>
        <w:fldChar w:fldCharType="end"/>
      </w:r>
      <w:r>
        <w:t xml:space="preserve"> </w:t>
      </w:r>
    </w:p>
    <w:p w:rsidR="0059249C" w:rsidRPr="0059249C" w:rsidRDefault="0059249C" w:rsidP="0059249C">
      <w:pPr>
        <w:spacing w:after="0" w:line="390" w:lineRule="atLeast"/>
        <w:textAlignment w:val="baseline"/>
        <w:outlineLvl w:val="0"/>
        <w:rPr>
          <w:rFonts w:ascii="inherit" w:eastAsia="Times New Roman" w:hAnsi="inherit" w:cs="Arial"/>
          <w:color w:val="222222"/>
          <w:spacing w:val="-8"/>
          <w:kern w:val="36"/>
          <w:sz w:val="33"/>
          <w:szCs w:val="33"/>
          <w:lang w:eastAsia="et-EE"/>
        </w:rPr>
      </w:pPr>
      <w:r w:rsidRPr="0059249C">
        <w:rPr>
          <w:rFonts w:ascii="inherit" w:eastAsia="Times New Roman" w:hAnsi="inherit" w:cs="Arial"/>
          <w:color w:val="222222"/>
          <w:spacing w:val="-8"/>
          <w:kern w:val="36"/>
          <w:sz w:val="33"/>
          <w:szCs w:val="33"/>
          <w:lang w:eastAsia="et-EE"/>
        </w:rPr>
        <w:t>Tallinna ülikooli tudengid teevad kättesaamatu kättesaadavaks</w:t>
      </w:r>
    </w:p>
    <w:p w:rsidR="0059249C" w:rsidRPr="0059249C" w:rsidRDefault="0059249C" w:rsidP="0059249C">
      <w:pPr>
        <w:spacing w:after="0" w:line="225" w:lineRule="atLeast"/>
        <w:textAlignment w:val="baseline"/>
        <w:rPr>
          <w:rFonts w:ascii="inherit" w:eastAsia="Times New Roman" w:hAnsi="inherit" w:cs="Arial"/>
          <w:color w:val="444444"/>
          <w:sz w:val="18"/>
          <w:szCs w:val="18"/>
          <w:lang w:eastAsia="et-EE"/>
        </w:rPr>
      </w:pPr>
      <w:bookmarkStart w:id="0" w:name="_GoBack"/>
      <w:bookmarkEnd w:id="0"/>
    </w:p>
    <w:p w:rsidR="0059249C" w:rsidRPr="0059249C" w:rsidRDefault="0059249C" w:rsidP="0059249C">
      <w:pPr>
        <w:spacing w:after="150" w:line="225" w:lineRule="atLeast"/>
        <w:textAlignment w:val="baseline"/>
        <w:rPr>
          <w:rFonts w:ascii="inherit" w:eastAsia="Times New Roman" w:hAnsi="inherit" w:cs="Arial"/>
          <w:color w:val="999999"/>
          <w:sz w:val="18"/>
          <w:szCs w:val="18"/>
          <w:lang w:eastAsia="et-EE"/>
        </w:rPr>
      </w:pPr>
      <w:r w:rsidRPr="0059249C">
        <w:rPr>
          <w:rFonts w:ascii="inherit" w:eastAsia="Times New Roman" w:hAnsi="inherit" w:cs="Arial"/>
          <w:color w:val="999999"/>
          <w:sz w:val="18"/>
          <w:szCs w:val="18"/>
          <w:lang w:eastAsia="et-EE"/>
        </w:rPr>
        <w:t>13.juuni 2017 15:42</w:t>
      </w:r>
    </w:p>
    <w:p w:rsidR="0059249C" w:rsidRPr="0059249C" w:rsidRDefault="0059249C" w:rsidP="0059249C">
      <w:pPr>
        <w:shd w:val="clear" w:color="auto" w:fill="EEEEEE"/>
        <w:spacing w:after="0" w:line="319" w:lineRule="atLeast"/>
        <w:textAlignment w:val="baseline"/>
        <w:rPr>
          <w:rFonts w:ascii="Arial" w:eastAsia="Times New Roman" w:hAnsi="Arial" w:cs="Arial"/>
          <w:color w:val="000000"/>
          <w:sz w:val="24"/>
          <w:szCs w:val="24"/>
          <w:lang w:eastAsia="et-EE"/>
        </w:rPr>
      </w:pPr>
      <w:r w:rsidRPr="0059249C">
        <w:rPr>
          <w:rFonts w:ascii="inherit" w:eastAsia="Times New Roman" w:hAnsi="inherit" w:cs="Arial"/>
          <w:noProof/>
          <w:color w:val="006699"/>
          <w:sz w:val="24"/>
          <w:szCs w:val="24"/>
          <w:bdr w:val="none" w:sz="0" w:space="0" w:color="auto" w:frame="1"/>
          <w:lang w:eastAsia="et-EE"/>
        </w:rPr>
        <w:drawing>
          <wp:inline distT="0" distB="0" distL="0" distR="0">
            <wp:extent cx="4572000" cy="2857500"/>
            <wp:effectExtent l="0" t="0" r="0" b="0"/>
            <wp:docPr id="3" name="Pilt 3" descr="http://g.delfi.ee/images/pix/800x500/5rhikdxuw4E/104b9593fb24a26a22-7854398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elfi.ee/images/pix/800x500/5rhikdxuw4E/104b9593fb24a26a22-7854398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rsidR="0059249C" w:rsidRPr="0059249C" w:rsidRDefault="0059249C" w:rsidP="0059249C">
      <w:pPr>
        <w:spacing w:after="0" w:line="225" w:lineRule="atLeast"/>
        <w:textAlignment w:val="baseline"/>
        <w:rPr>
          <w:rFonts w:ascii="inherit" w:eastAsia="Times New Roman" w:hAnsi="inherit" w:cs="Arial"/>
          <w:color w:val="444444"/>
          <w:sz w:val="18"/>
          <w:szCs w:val="18"/>
          <w:lang w:eastAsia="et-EE"/>
        </w:rPr>
      </w:pPr>
      <w:r w:rsidRPr="0059249C">
        <w:rPr>
          <w:rFonts w:ascii="inherit" w:eastAsia="Times New Roman" w:hAnsi="inherit" w:cs="Arial"/>
          <w:color w:val="444444"/>
          <w:sz w:val="18"/>
          <w:szCs w:val="18"/>
          <w:lang w:eastAsia="et-EE"/>
        </w:rPr>
        <w:t>Puuteraamat</w:t>
      </w:r>
    </w:p>
    <w:p w:rsidR="0059249C" w:rsidRPr="0059249C" w:rsidRDefault="0059249C" w:rsidP="0059249C">
      <w:pPr>
        <w:spacing w:after="0" w:line="225" w:lineRule="atLeast"/>
        <w:textAlignment w:val="baseline"/>
        <w:rPr>
          <w:rFonts w:ascii="inherit" w:eastAsia="Times New Roman" w:hAnsi="inherit" w:cs="Arial"/>
          <w:color w:val="999999"/>
          <w:sz w:val="18"/>
          <w:szCs w:val="18"/>
          <w:lang w:eastAsia="et-EE"/>
        </w:rPr>
      </w:pPr>
      <w:r w:rsidRPr="0059249C">
        <w:rPr>
          <w:rFonts w:ascii="inherit" w:eastAsia="Times New Roman" w:hAnsi="inherit" w:cs="Arial"/>
          <w:color w:val="999999"/>
          <w:sz w:val="18"/>
          <w:szCs w:val="18"/>
          <w:lang w:eastAsia="et-EE"/>
        </w:rPr>
        <w:t>TLÜ</w:t>
      </w:r>
    </w:p>
    <w:p w:rsidR="0059249C" w:rsidRPr="0059249C" w:rsidRDefault="00E96E25" w:rsidP="0059249C">
      <w:pPr>
        <w:spacing w:after="0" w:line="240" w:lineRule="auto"/>
        <w:rPr>
          <w:rFonts w:ascii="Times New Roman" w:eastAsia="Times New Roman" w:hAnsi="Times New Roman" w:cs="Times New Roman"/>
          <w:sz w:val="24"/>
          <w:szCs w:val="24"/>
          <w:lang w:eastAsia="et-EE"/>
        </w:rPr>
      </w:pPr>
      <w:hyperlink r:id="rId6" w:history="1">
        <w:proofErr w:type="spellStart"/>
        <w:r w:rsidR="0059249C" w:rsidRPr="0059249C">
          <w:rPr>
            <w:rFonts w:ascii="Arial" w:eastAsia="Times New Roman" w:hAnsi="Arial" w:cs="Arial"/>
            <w:color w:val="444444"/>
            <w:sz w:val="24"/>
            <w:szCs w:val="24"/>
            <w:u w:val="single"/>
            <w:bdr w:val="single" w:sz="6" w:space="2" w:color="E4E4E4" w:frame="1"/>
            <w:shd w:val="clear" w:color="auto" w:fill="FFEAEE"/>
            <w:lang w:eastAsia="et-EE"/>
          </w:rPr>
          <w:t>aA</w:t>
        </w:r>
        <w:proofErr w:type="spellEnd"/>
      </w:hyperlink>
    </w:p>
    <w:p w:rsidR="0059249C" w:rsidRPr="0059249C" w:rsidRDefault="0059249C" w:rsidP="0059249C">
      <w:pPr>
        <w:shd w:val="clear" w:color="auto" w:fill="FFEAEE"/>
        <w:spacing w:before="240" w:after="240" w:line="378" w:lineRule="atLeast"/>
        <w:ind w:left="150" w:right="150"/>
        <w:textAlignment w:val="baseline"/>
        <w:rPr>
          <w:rFonts w:ascii="Arial" w:eastAsia="Times New Roman" w:hAnsi="Arial" w:cs="Arial"/>
          <w:color w:val="222222"/>
          <w:sz w:val="27"/>
          <w:szCs w:val="27"/>
          <w:lang w:eastAsia="et-EE"/>
        </w:rPr>
      </w:pPr>
      <w:r w:rsidRPr="0059249C">
        <w:rPr>
          <w:rFonts w:ascii="Arial" w:eastAsia="Times New Roman" w:hAnsi="Arial" w:cs="Arial"/>
          <w:color w:val="222222"/>
          <w:sz w:val="27"/>
          <w:szCs w:val="27"/>
          <w:lang w:eastAsia="et-EE"/>
        </w:rPr>
        <w:t xml:space="preserve">Projekti “Kaasav ELU” raames said erinevate erialade üliõpilased oma teadmisi rakendada, luues kasutajasõbralikke õppetööd toetavaid vahendeid, arvestades erinevate erivajadustega. Vahendite loomisel ja katsetamisel tehti tihedat koostööd tulevaste kasutajatega, lähtudes põhimõttest “kasutaja teab kõige paremini, mida ta vajab“. Projekti käigus valmisid tunnetussein Porkuni kooli, puuteraamatud </w:t>
      </w:r>
      <w:proofErr w:type="spellStart"/>
      <w:r w:rsidRPr="0059249C">
        <w:rPr>
          <w:rFonts w:ascii="Arial" w:eastAsia="Times New Roman" w:hAnsi="Arial" w:cs="Arial"/>
          <w:color w:val="222222"/>
          <w:sz w:val="27"/>
          <w:szCs w:val="27"/>
          <w:lang w:eastAsia="et-EE"/>
        </w:rPr>
        <w:t>vaegnägijatele</w:t>
      </w:r>
      <w:proofErr w:type="spellEnd"/>
      <w:r w:rsidRPr="0059249C">
        <w:rPr>
          <w:rFonts w:ascii="Arial" w:eastAsia="Times New Roman" w:hAnsi="Arial" w:cs="Arial"/>
          <w:color w:val="222222"/>
          <w:sz w:val="27"/>
          <w:szCs w:val="27"/>
          <w:lang w:eastAsia="et-EE"/>
        </w:rPr>
        <w:t xml:space="preserve"> ja matemaatika abimaterjalid.</w:t>
      </w:r>
    </w:p>
    <w:p w:rsidR="0059249C" w:rsidRPr="0059249C" w:rsidRDefault="0059249C" w:rsidP="0059249C">
      <w:pPr>
        <w:spacing w:after="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b/>
          <w:bCs/>
          <w:color w:val="222222"/>
          <w:sz w:val="27"/>
          <w:szCs w:val="27"/>
          <w:bdr w:val="none" w:sz="0" w:space="0" w:color="auto" w:frame="1"/>
          <w:lang w:eastAsia="et-EE"/>
        </w:rPr>
        <w:t>Tunnetussein Porkuni kooli hooldusõppe õpilastele</w:t>
      </w:r>
    </w:p>
    <w:p w:rsidR="0059249C" w:rsidRPr="0059249C" w:rsidRDefault="0059249C" w:rsidP="0059249C">
      <w:pPr>
        <w:spacing w:before="240" w:after="24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Eestis õpib hooldusõppel umbes 260 raske ja sügava vaimupuude ja/või liitpuudega last. Hooldusõppe põhiülesanne on lapsel olemasolevate funktsioonide ja oskuste säilitamine ja arendamine, et tagada harjumuspärases keskkonnas tema potentsiaalile vastav järjest iseseisvam toimimine.</w:t>
      </w:r>
    </w:p>
    <w:p w:rsidR="0059249C" w:rsidRPr="0059249C" w:rsidRDefault="0059249C" w:rsidP="0059249C">
      <w:pPr>
        <w:spacing w:before="240" w:after="24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 xml:space="preserve">Kursuse raames valmis hooldusõppe õpilastele tunnetussein, kus on õppetööd toetavad vahendid, mis arvestavad nende erivajadusega, on ligipääsetavad ja </w:t>
      </w:r>
      <w:r w:rsidRPr="0059249C">
        <w:rPr>
          <w:rFonts w:ascii="inherit" w:eastAsia="Times New Roman" w:hAnsi="inherit" w:cs="Arial"/>
          <w:color w:val="222222"/>
          <w:sz w:val="27"/>
          <w:szCs w:val="27"/>
          <w:lang w:eastAsia="et-EE"/>
        </w:rPr>
        <w:lastRenderedPageBreak/>
        <w:t>võimaldavad erinevaid õppestiile kasutades kombineeritult õpetada nii kognitiivsed, motoorseid, sotsiaalseid oskuseid kui ka kommunikatsiooni.</w:t>
      </w:r>
    </w:p>
    <w:p w:rsidR="0059249C" w:rsidRPr="0059249C" w:rsidRDefault="0059249C" w:rsidP="0059249C">
      <w:pPr>
        <w:spacing w:after="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 xml:space="preserve">Uudsena hooldusõppes loodi </w:t>
      </w:r>
      <w:proofErr w:type="spellStart"/>
      <w:r w:rsidRPr="0059249C">
        <w:rPr>
          <w:rFonts w:ascii="inherit" w:eastAsia="Times New Roman" w:hAnsi="inherit" w:cs="Arial"/>
          <w:color w:val="222222"/>
          <w:sz w:val="27"/>
          <w:szCs w:val="27"/>
          <w:lang w:eastAsia="et-EE"/>
        </w:rPr>
        <w:t>äpid</w:t>
      </w:r>
      <w:proofErr w:type="spellEnd"/>
      <w:r w:rsidRPr="0059249C">
        <w:rPr>
          <w:rFonts w:ascii="inherit" w:eastAsia="Times New Roman" w:hAnsi="inherit" w:cs="Arial"/>
          <w:color w:val="222222"/>
          <w:sz w:val="27"/>
          <w:szCs w:val="27"/>
          <w:lang w:eastAsia="et-EE"/>
        </w:rPr>
        <w:t>, mille abil on võimalik õppida tundma koduloomi tahvelarvutit, mobiiltelefoni kui ka </w:t>
      </w:r>
      <w:proofErr w:type="spellStart"/>
      <w:r w:rsidRPr="0059249C">
        <w:rPr>
          <w:rFonts w:ascii="inherit" w:eastAsia="Times New Roman" w:hAnsi="inherit" w:cs="Arial"/>
          <w:i/>
          <w:iCs/>
          <w:color w:val="222222"/>
          <w:sz w:val="27"/>
          <w:szCs w:val="27"/>
          <w:bdr w:val="none" w:sz="0" w:space="0" w:color="auto" w:frame="1"/>
          <w:lang w:eastAsia="et-EE"/>
        </w:rPr>
        <w:t>smart</w:t>
      </w:r>
      <w:proofErr w:type="spellEnd"/>
      <w:r w:rsidRPr="0059249C">
        <w:rPr>
          <w:rFonts w:ascii="inherit" w:eastAsia="Times New Roman" w:hAnsi="inherit" w:cs="Arial"/>
          <w:color w:val="222222"/>
          <w:sz w:val="27"/>
          <w:szCs w:val="27"/>
          <w:lang w:eastAsia="et-EE"/>
        </w:rPr>
        <w:t>-tahvlit ja arvutit kasutades.</w:t>
      </w:r>
    </w:p>
    <w:p w:rsidR="0059249C" w:rsidRPr="0059249C" w:rsidRDefault="0059249C" w:rsidP="0059249C">
      <w:pPr>
        <w:spacing w:before="240" w:after="24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Õppetööd toetavad vahendid anti üle Porkuni Koolile, et õpilased ja õpetajad saaksid neid edaspidi kasutada.</w:t>
      </w:r>
    </w:p>
    <w:p w:rsidR="0059249C" w:rsidRPr="0059249C" w:rsidRDefault="0059249C" w:rsidP="0059249C">
      <w:pPr>
        <w:shd w:val="clear" w:color="auto" w:fill="EEEEEE"/>
        <w:spacing w:after="0" w:line="319" w:lineRule="atLeast"/>
        <w:textAlignment w:val="baseline"/>
        <w:rPr>
          <w:rFonts w:ascii="inherit" w:eastAsia="Times New Roman" w:hAnsi="inherit" w:cs="Arial"/>
          <w:color w:val="000000"/>
          <w:sz w:val="24"/>
          <w:szCs w:val="24"/>
          <w:lang w:eastAsia="et-EE"/>
        </w:rPr>
      </w:pPr>
      <w:r w:rsidRPr="0059249C">
        <w:rPr>
          <w:rFonts w:ascii="inherit" w:eastAsia="Times New Roman" w:hAnsi="inherit" w:cs="Arial"/>
          <w:noProof/>
          <w:color w:val="006699"/>
          <w:sz w:val="24"/>
          <w:szCs w:val="24"/>
          <w:bdr w:val="none" w:sz="0" w:space="0" w:color="auto" w:frame="1"/>
          <w:lang w:eastAsia="et-EE"/>
        </w:rPr>
        <w:drawing>
          <wp:inline distT="0" distB="0" distL="0" distR="0">
            <wp:extent cx="4572000" cy="2857500"/>
            <wp:effectExtent l="0" t="0" r="0" b="0"/>
            <wp:docPr id="2" name="Pilt 2" descr="http://g.delfi.ee/images/pix/800x721/OCt42KAToM4/85e37593fb43c41de5-7854416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elfi.ee/images/pix/800x721/OCt42KAToM4/85e37593fb43c41de5-7854416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rsidR="0059249C" w:rsidRPr="0059249C" w:rsidRDefault="0059249C" w:rsidP="0059249C">
      <w:pPr>
        <w:spacing w:after="0" w:line="225" w:lineRule="atLeast"/>
        <w:textAlignment w:val="baseline"/>
        <w:rPr>
          <w:rFonts w:ascii="inherit" w:eastAsia="Times New Roman" w:hAnsi="inherit" w:cs="Arial"/>
          <w:color w:val="444444"/>
          <w:sz w:val="18"/>
          <w:szCs w:val="18"/>
          <w:lang w:eastAsia="et-EE"/>
        </w:rPr>
      </w:pPr>
      <w:r w:rsidRPr="0059249C">
        <w:rPr>
          <w:rFonts w:ascii="inherit" w:eastAsia="Times New Roman" w:hAnsi="inherit" w:cs="Arial"/>
          <w:color w:val="444444"/>
          <w:sz w:val="18"/>
          <w:szCs w:val="18"/>
          <w:lang w:eastAsia="et-EE"/>
        </w:rPr>
        <w:t xml:space="preserve">Porkuni kooli </w:t>
      </w:r>
      <w:proofErr w:type="spellStart"/>
      <w:r w:rsidRPr="0059249C">
        <w:rPr>
          <w:rFonts w:ascii="inherit" w:eastAsia="Times New Roman" w:hAnsi="inherit" w:cs="Arial"/>
          <w:color w:val="444444"/>
          <w:sz w:val="18"/>
          <w:szCs w:val="18"/>
          <w:lang w:eastAsia="et-EE"/>
        </w:rPr>
        <w:t>tunnetussseina</w:t>
      </w:r>
      <w:proofErr w:type="spellEnd"/>
      <w:r w:rsidRPr="0059249C">
        <w:rPr>
          <w:rFonts w:ascii="inherit" w:eastAsia="Times New Roman" w:hAnsi="inherit" w:cs="Arial"/>
          <w:color w:val="444444"/>
          <w:sz w:val="18"/>
          <w:szCs w:val="18"/>
          <w:lang w:eastAsia="et-EE"/>
        </w:rPr>
        <w:t xml:space="preserve"> </w:t>
      </w:r>
      <w:proofErr w:type="spellStart"/>
      <w:r w:rsidRPr="0059249C">
        <w:rPr>
          <w:rFonts w:ascii="inherit" w:eastAsia="Times New Roman" w:hAnsi="inherit" w:cs="Arial"/>
          <w:color w:val="444444"/>
          <w:sz w:val="18"/>
          <w:szCs w:val="18"/>
          <w:lang w:eastAsia="et-EE"/>
        </w:rPr>
        <w:t>äpi</w:t>
      </w:r>
      <w:proofErr w:type="spellEnd"/>
      <w:r w:rsidRPr="0059249C">
        <w:rPr>
          <w:rFonts w:ascii="inherit" w:eastAsia="Times New Roman" w:hAnsi="inherit" w:cs="Arial"/>
          <w:color w:val="444444"/>
          <w:sz w:val="18"/>
          <w:szCs w:val="18"/>
          <w:lang w:eastAsia="et-EE"/>
        </w:rPr>
        <w:t xml:space="preserve"> testimine.</w:t>
      </w:r>
    </w:p>
    <w:p w:rsidR="0059249C" w:rsidRPr="0059249C" w:rsidRDefault="0059249C" w:rsidP="0059249C">
      <w:pPr>
        <w:spacing w:line="225" w:lineRule="atLeast"/>
        <w:textAlignment w:val="baseline"/>
        <w:rPr>
          <w:rFonts w:ascii="inherit" w:eastAsia="Times New Roman" w:hAnsi="inherit" w:cs="Arial"/>
          <w:color w:val="999999"/>
          <w:sz w:val="18"/>
          <w:szCs w:val="18"/>
          <w:lang w:eastAsia="et-EE"/>
        </w:rPr>
      </w:pPr>
      <w:r w:rsidRPr="0059249C">
        <w:rPr>
          <w:rFonts w:ascii="inherit" w:eastAsia="Times New Roman" w:hAnsi="inherit" w:cs="Arial"/>
          <w:color w:val="999999"/>
          <w:sz w:val="18"/>
          <w:szCs w:val="18"/>
          <w:lang w:eastAsia="et-EE"/>
        </w:rPr>
        <w:t>Erakkogu</w:t>
      </w:r>
    </w:p>
    <w:p w:rsidR="0059249C" w:rsidRPr="0059249C" w:rsidRDefault="0059249C" w:rsidP="0059249C">
      <w:pPr>
        <w:spacing w:after="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b/>
          <w:bCs/>
          <w:color w:val="222222"/>
          <w:sz w:val="27"/>
          <w:szCs w:val="27"/>
          <w:bdr w:val="none" w:sz="0" w:space="0" w:color="auto" w:frame="1"/>
          <w:lang w:eastAsia="et-EE"/>
        </w:rPr>
        <w:t xml:space="preserve">Puuteraamatud </w:t>
      </w:r>
      <w:proofErr w:type="spellStart"/>
      <w:r w:rsidRPr="0059249C">
        <w:rPr>
          <w:rFonts w:ascii="inherit" w:eastAsia="Times New Roman" w:hAnsi="inherit" w:cs="Arial"/>
          <w:b/>
          <w:bCs/>
          <w:color w:val="222222"/>
          <w:sz w:val="27"/>
          <w:szCs w:val="27"/>
          <w:bdr w:val="none" w:sz="0" w:space="0" w:color="auto" w:frame="1"/>
          <w:lang w:eastAsia="et-EE"/>
        </w:rPr>
        <w:t>vaegnägijatele</w:t>
      </w:r>
      <w:proofErr w:type="spellEnd"/>
    </w:p>
    <w:p w:rsidR="0059249C" w:rsidRPr="0059249C" w:rsidRDefault="0059249C" w:rsidP="0059249C">
      <w:pPr>
        <w:spacing w:before="240" w:after="24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Eestis on u 7000 nägemispuudega inimest ja nende arv kasvab pidevalt. Nii nägijast kui ka pimeda lapse arengutase mõjutab seda, millised raamatud neile meeldivad. Mida noorem on laps, seda vähem teksti peaks neile mõeldud raamatutes olema ja seda lakoonilisemad võiksid olla ka esitatavad illustratsioonid.</w:t>
      </w:r>
    </w:p>
    <w:p w:rsidR="0059249C" w:rsidRPr="0059249C" w:rsidRDefault="0059249C" w:rsidP="0059249C">
      <w:pPr>
        <w:spacing w:before="240" w:after="24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 xml:space="preserve">Projekti raames valmistas üliõpilasrühm neli punktkirjas audiolisaga ja </w:t>
      </w:r>
      <w:proofErr w:type="spellStart"/>
      <w:r w:rsidRPr="0059249C">
        <w:rPr>
          <w:rFonts w:ascii="inherit" w:eastAsia="Times New Roman" w:hAnsi="inherit" w:cs="Arial"/>
          <w:color w:val="222222"/>
          <w:sz w:val="27"/>
          <w:szCs w:val="27"/>
          <w:lang w:eastAsia="et-EE"/>
        </w:rPr>
        <w:t>äpi</w:t>
      </w:r>
      <w:proofErr w:type="spellEnd"/>
      <w:r w:rsidRPr="0059249C">
        <w:rPr>
          <w:rFonts w:ascii="inherit" w:eastAsia="Times New Roman" w:hAnsi="inherit" w:cs="Arial"/>
          <w:color w:val="222222"/>
          <w:sz w:val="27"/>
          <w:szCs w:val="27"/>
          <w:lang w:eastAsia="et-EE"/>
        </w:rPr>
        <w:t xml:space="preserve"> toega puuteraamatut: “Pesupäev”, “Pese hambaid!”, “Pese käsi!” ja “Võlupintsel”. Raamatute kavandamisel peeti silmas asjaolu, et katsutavad kujundid ja esemed oleksid võimalikult lihtsad ja äratuntavad, hästi kombatavate vormidega/piirjoontega, materjalitoonidelt kontrastsed.</w:t>
      </w:r>
    </w:p>
    <w:p w:rsidR="0059249C" w:rsidRPr="0059249C" w:rsidRDefault="0059249C" w:rsidP="0059249C">
      <w:pPr>
        <w:spacing w:before="240" w:after="24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Valminud puuteraamatud kingitakse Eesti Pimedate Raamatukogule.</w:t>
      </w:r>
    </w:p>
    <w:p w:rsidR="0059249C" w:rsidRPr="0059249C" w:rsidRDefault="0059249C" w:rsidP="0059249C">
      <w:pPr>
        <w:spacing w:after="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b/>
          <w:bCs/>
          <w:color w:val="222222"/>
          <w:sz w:val="27"/>
          <w:szCs w:val="27"/>
          <w:bdr w:val="none" w:sz="0" w:space="0" w:color="auto" w:frame="1"/>
          <w:lang w:eastAsia="et-EE"/>
        </w:rPr>
        <w:lastRenderedPageBreak/>
        <w:br/>
        <w:t>Matemaatika abimaterjalid</w:t>
      </w:r>
    </w:p>
    <w:p w:rsidR="0059249C" w:rsidRPr="0059249C" w:rsidRDefault="0059249C" w:rsidP="0059249C">
      <w:pPr>
        <w:spacing w:before="240" w:after="24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Kolmanda „Kaasava ELU“ üliõpilasrühma tegevusena valmisid esimesele kooliastmele abistavad/suunavad matemaatika õppematerjalid, mis on mõeldud matemaatika õpetamise toetamiseks. Valmis veebis vabalt kättesaadav ja pidevalt täienev materjal http://hevoppematerjal.weebly.com. Aktiivsete kasutajatena nähakse õpetajaid, lapsevanemaid ja õpilasi.</w:t>
      </w:r>
    </w:p>
    <w:p w:rsidR="0059249C" w:rsidRPr="0059249C" w:rsidRDefault="0059249C" w:rsidP="0059249C">
      <w:pPr>
        <w:shd w:val="clear" w:color="auto" w:fill="EEEEEE"/>
        <w:spacing w:after="0" w:line="319" w:lineRule="atLeast"/>
        <w:textAlignment w:val="baseline"/>
        <w:rPr>
          <w:rFonts w:ascii="inherit" w:eastAsia="Times New Roman" w:hAnsi="inherit" w:cs="Arial"/>
          <w:color w:val="000000"/>
          <w:sz w:val="24"/>
          <w:szCs w:val="24"/>
          <w:lang w:eastAsia="et-EE"/>
        </w:rPr>
      </w:pPr>
      <w:r w:rsidRPr="0059249C">
        <w:rPr>
          <w:rFonts w:ascii="inherit" w:eastAsia="Times New Roman" w:hAnsi="inherit" w:cs="Arial"/>
          <w:noProof/>
          <w:color w:val="006699"/>
          <w:sz w:val="24"/>
          <w:szCs w:val="24"/>
          <w:bdr w:val="none" w:sz="0" w:space="0" w:color="auto" w:frame="1"/>
          <w:lang w:eastAsia="et-EE"/>
        </w:rPr>
        <w:drawing>
          <wp:inline distT="0" distB="0" distL="0" distR="0">
            <wp:extent cx="4572000" cy="2857500"/>
            <wp:effectExtent l="0" t="0" r="0" b="0"/>
            <wp:docPr id="1" name="Pilt 1" descr="http://g.delfi.ee/images/pix/653b1593fb37e1fa26-785441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elfi.ee/images/pix/653b1593fb37e1fa26-7854410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rsidR="0059249C" w:rsidRPr="0059249C" w:rsidRDefault="0059249C" w:rsidP="0059249C">
      <w:pPr>
        <w:spacing w:after="0" w:line="225" w:lineRule="atLeast"/>
        <w:textAlignment w:val="baseline"/>
        <w:rPr>
          <w:rFonts w:ascii="inherit" w:eastAsia="Times New Roman" w:hAnsi="inherit" w:cs="Arial"/>
          <w:color w:val="444444"/>
          <w:sz w:val="18"/>
          <w:szCs w:val="18"/>
          <w:lang w:eastAsia="et-EE"/>
        </w:rPr>
      </w:pPr>
      <w:r w:rsidRPr="0059249C">
        <w:rPr>
          <w:rFonts w:ascii="inherit" w:eastAsia="Times New Roman" w:hAnsi="inherit" w:cs="Arial"/>
          <w:color w:val="444444"/>
          <w:sz w:val="18"/>
          <w:szCs w:val="18"/>
          <w:lang w:eastAsia="et-EE"/>
        </w:rPr>
        <w:t>Pusle, matemaatika abimaterjal</w:t>
      </w:r>
    </w:p>
    <w:p w:rsidR="0059249C" w:rsidRPr="0059249C" w:rsidRDefault="0059249C" w:rsidP="0059249C">
      <w:pPr>
        <w:spacing w:line="225" w:lineRule="atLeast"/>
        <w:textAlignment w:val="baseline"/>
        <w:rPr>
          <w:rFonts w:ascii="inherit" w:eastAsia="Times New Roman" w:hAnsi="inherit" w:cs="Arial"/>
          <w:color w:val="999999"/>
          <w:sz w:val="18"/>
          <w:szCs w:val="18"/>
          <w:lang w:eastAsia="et-EE"/>
        </w:rPr>
      </w:pPr>
      <w:r w:rsidRPr="0059249C">
        <w:rPr>
          <w:rFonts w:ascii="inherit" w:eastAsia="Times New Roman" w:hAnsi="inherit" w:cs="Arial"/>
          <w:color w:val="999999"/>
          <w:sz w:val="18"/>
          <w:szCs w:val="18"/>
          <w:lang w:eastAsia="et-EE"/>
        </w:rPr>
        <w:t>Erakogu</w:t>
      </w:r>
    </w:p>
    <w:p w:rsidR="0059249C" w:rsidRPr="0059249C" w:rsidRDefault="0059249C" w:rsidP="0059249C">
      <w:pPr>
        <w:spacing w:after="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b/>
          <w:bCs/>
          <w:color w:val="222222"/>
          <w:sz w:val="27"/>
          <w:szCs w:val="27"/>
          <w:bdr w:val="none" w:sz="0" w:space="0" w:color="auto" w:frame="1"/>
          <w:lang w:eastAsia="et-EE"/>
        </w:rPr>
        <w:t>Mis on ELU?</w:t>
      </w:r>
    </w:p>
    <w:p w:rsidR="0059249C" w:rsidRPr="0059249C" w:rsidRDefault="0059249C" w:rsidP="0059249C">
      <w:pPr>
        <w:spacing w:before="240" w:after="24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ELU (erialasid lõimiv uuendus) lisandus Tallinna ülikooli õppekavadesse sellel õppeaastal. Selle raames koostavad erinevate erialade üliõpilased koostöös juhendajatega projekti endale huvipakkuval teemal, valides ise sobilikud viisid ideede teostamiseks. Projekti „Kaasav elu“ juhendasid Tallinna ülikooli käsitöötehnoloogia ja rahvakunsti lektor Tiia Artla ja doktorant Jana Kadastik.</w:t>
      </w:r>
    </w:p>
    <w:p w:rsidR="0059249C" w:rsidRPr="0059249C" w:rsidRDefault="0059249C" w:rsidP="0059249C">
      <w:pPr>
        <w:spacing w:after="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color w:val="222222"/>
          <w:sz w:val="27"/>
          <w:szCs w:val="27"/>
          <w:lang w:eastAsia="et-EE"/>
        </w:rPr>
        <w:t>Tallinna ülikooli loodus- ja terviseteaduste instituut on neile, kes hoolivad tervest maailmast.</w:t>
      </w:r>
      <w:r w:rsidRPr="0059249C">
        <w:rPr>
          <w:rFonts w:ascii="inherit" w:eastAsia="Times New Roman" w:hAnsi="inherit" w:cs="Arial"/>
          <w:color w:val="222222"/>
          <w:sz w:val="27"/>
          <w:szCs w:val="27"/>
          <w:lang w:eastAsia="et-EE"/>
        </w:rPr>
        <w:br/>
        <w:t xml:space="preserve">Integreeritud tehnoloogiate ja käsitöö õppekava leiad Tallinna ülikooli kodulehelt. Tutvu </w:t>
      </w:r>
      <w:proofErr w:type="spellStart"/>
      <w:r w:rsidRPr="0059249C">
        <w:rPr>
          <w:rFonts w:ascii="inherit" w:eastAsia="Times New Roman" w:hAnsi="inherit" w:cs="Arial"/>
          <w:color w:val="222222"/>
          <w:sz w:val="27"/>
          <w:szCs w:val="27"/>
          <w:lang w:eastAsia="et-EE"/>
        </w:rPr>
        <w:t>ELUga</w:t>
      </w:r>
      <w:proofErr w:type="spellEnd"/>
      <w:r w:rsidRPr="0059249C">
        <w:rPr>
          <w:rFonts w:ascii="inherit" w:eastAsia="Times New Roman" w:hAnsi="inherit" w:cs="Arial"/>
          <w:color w:val="222222"/>
          <w:sz w:val="27"/>
          <w:szCs w:val="27"/>
          <w:lang w:eastAsia="et-EE"/>
        </w:rPr>
        <w:t> </w:t>
      </w:r>
      <w:hyperlink r:id="rId11" w:tgtFrame="_blank" w:history="1">
        <w:r w:rsidRPr="0059249C">
          <w:rPr>
            <w:rFonts w:ascii="inherit" w:eastAsia="Times New Roman" w:hAnsi="inherit" w:cs="Arial"/>
            <w:color w:val="006699"/>
            <w:sz w:val="27"/>
            <w:szCs w:val="27"/>
            <w:u w:val="single"/>
            <w:bdr w:val="none" w:sz="0" w:space="0" w:color="auto" w:frame="1"/>
            <w:lang w:eastAsia="et-EE"/>
          </w:rPr>
          <w:t>kodulehel</w:t>
        </w:r>
      </w:hyperlink>
      <w:r w:rsidRPr="0059249C">
        <w:rPr>
          <w:rFonts w:ascii="inherit" w:eastAsia="Times New Roman" w:hAnsi="inherit" w:cs="Arial"/>
          <w:color w:val="222222"/>
          <w:sz w:val="27"/>
          <w:szCs w:val="27"/>
          <w:lang w:eastAsia="et-EE"/>
        </w:rPr>
        <w:t>.</w:t>
      </w:r>
    </w:p>
    <w:p w:rsidR="0059249C" w:rsidRPr="0059249C" w:rsidRDefault="0059249C" w:rsidP="0059249C">
      <w:pPr>
        <w:spacing w:after="0" w:line="378" w:lineRule="atLeast"/>
        <w:textAlignment w:val="baseline"/>
        <w:rPr>
          <w:rFonts w:ascii="inherit" w:eastAsia="Times New Roman" w:hAnsi="inherit" w:cs="Arial"/>
          <w:color w:val="222222"/>
          <w:sz w:val="27"/>
          <w:szCs w:val="27"/>
          <w:lang w:eastAsia="et-EE"/>
        </w:rPr>
      </w:pPr>
    </w:p>
    <w:p w:rsidR="0059249C" w:rsidRPr="0059249C" w:rsidRDefault="0059249C" w:rsidP="0059249C">
      <w:pPr>
        <w:spacing w:after="0" w:line="378" w:lineRule="atLeast"/>
        <w:textAlignment w:val="baseline"/>
        <w:rPr>
          <w:rFonts w:ascii="inherit" w:eastAsia="Times New Roman" w:hAnsi="inherit" w:cs="Arial"/>
          <w:color w:val="222222"/>
          <w:sz w:val="27"/>
          <w:szCs w:val="27"/>
          <w:lang w:eastAsia="et-EE"/>
        </w:rPr>
      </w:pPr>
      <w:r w:rsidRPr="0059249C">
        <w:rPr>
          <w:rFonts w:ascii="inherit" w:eastAsia="Times New Roman" w:hAnsi="inherit" w:cs="Arial"/>
          <w:i/>
          <w:iCs/>
          <w:color w:val="222222"/>
          <w:sz w:val="27"/>
          <w:szCs w:val="27"/>
          <w:bdr w:val="none" w:sz="0" w:space="0" w:color="auto" w:frame="1"/>
          <w:lang w:eastAsia="et-EE"/>
        </w:rPr>
        <w:lastRenderedPageBreak/>
        <w:t>Kirjatüki autorid on Tiia Artla, Tallinna ülikooli käsitöötehnoloogia ja rahvakunsti lektor, ning</w:t>
      </w:r>
      <w:r w:rsidRPr="0059249C">
        <w:rPr>
          <w:rFonts w:ascii="inherit" w:eastAsia="Times New Roman" w:hAnsi="inherit" w:cs="Arial"/>
          <w:i/>
          <w:iCs/>
          <w:color w:val="222222"/>
          <w:sz w:val="27"/>
          <w:szCs w:val="27"/>
          <w:bdr w:val="none" w:sz="0" w:space="0" w:color="auto" w:frame="1"/>
          <w:lang w:eastAsia="et-EE"/>
        </w:rPr>
        <w:br/>
        <w:t>Jana Kadastik, Tallinna ülikooli kasvatusteaduste doktorant.</w:t>
      </w:r>
    </w:p>
    <w:p w:rsidR="0059249C" w:rsidRDefault="0059249C"/>
    <w:sectPr w:rsidR="00592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9C"/>
    <w:rsid w:val="0059249C"/>
    <w:rsid w:val="008B7A6A"/>
    <w:rsid w:val="00E96E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E7F8"/>
  <w15:chartTrackingRefBased/>
  <w15:docId w15:val="{A37A4FB6-8E3A-49BA-9CA3-E3B6DA53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link w:val="Pealkiri1Mrk"/>
    <w:uiPriority w:val="9"/>
    <w:qFormat/>
    <w:rsid w:val="00592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9249C"/>
    <w:rPr>
      <w:rFonts w:ascii="Times New Roman" w:eastAsia="Times New Roman" w:hAnsi="Times New Roman" w:cs="Times New Roman"/>
      <w:b/>
      <w:bCs/>
      <w:kern w:val="36"/>
      <w:sz w:val="48"/>
      <w:szCs w:val="48"/>
      <w:lang w:eastAsia="et-EE"/>
    </w:rPr>
  </w:style>
  <w:style w:type="character" w:styleId="Hperlink">
    <w:name w:val="Hyperlink"/>
    <w:basedOn w:val="Liguvaikefont"/>
    <w:uiPriority w:val="99"/>
    <w:unhideWhenUsed/>
    <w:rsid w:val="0059249C"/>
    <w:rPr>
      <w:color w:val="0000FF"/>
      <w:u w:val="single"/>
    </w:rPr>
  </w:style>
  <w:style w:type="paragraph" w:customStyle="1" w:styleId="article-lead">
    <w:name w:val="article-lead"/>
    <w:basedOn w:val="Normaallaad"/>
    <w:rsid w:val="0059249C"/>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iPriority w:val="99"/>
    <w:semiHidden/>
    <w:unhideWhenUsed/>
    <w:rsid w:val="0059249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59249C"/>
    <w:rPr>
      <w:b/>
      <w:bCs/>
    </w:rPr>
  </w:style>
  <w:style w:type="character" w:customStyle="1" w:styleId="apple-converted-space">
    <w:name w:val="apple-converted-space"/>
    <w:basedOn w:val="Liguvaikefont"/>
    <w:rsid w:val="0059249C"/>
  </w:style>
  <w:style w:type="character" w:styleId="Rhutus">
    <w:name w:val="Emphasis"/>
    <w:basedOn w:val="Liguvaikefont"/>
    <w:uiPriority w:val="20"/>
    <w:qFormat/>
    <w:rsid w:val="0059249C"/>
    <w:rPr>
      <w:i/>
      <w:iCs/>
    </w:rPr>
  </w:style>
  <w:style w:type="character" w:styleId="Mainimine">
    <w:name w:val="Mention"/>
    <w:basedOn w:val="Liguvaikefont"/>
    <w:uiPriority w:val="99"/>
    <w:semiHidden/>
    <w:unhideWhenUsed/>
    <w:rsid w:val="005924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36449">
      <w:bodyDiv w:val="1"/>
      <w:marLeft w:val="0"/>
      <w:marRight w:val="0"/>
      <w:marTop w:val="0"/>
      <w:marBottom w:val="0"/>
      <w:divBdr>
        <w:top w:val="none" w:sz="0" w:space="0" w:color="auto"/>
        <w:left w:val="none" w:sz="0" w:space="0" w:color="auto"/>
        <w:bottom w:val="none" w:sz="0" w:space="0" w:color="auto"/>
        <w:right w:val="none" w:sz="0" w:space="0" w:color="auto"/>
      </w:divBdr>
      <w:divsChild>
        <w:div w:id="326448694">
          <w:marLeft w:val="150"/>
          <w:marRight w:val="150"/>
          <w:marTop w:val="0"/>
          <w:marBottom w:val="0"/>
          <w:divBdr>
            <w:top w:val="none" w:sz="0" w:space="0" w:color="auto"/>
            <w:left w:val="none" w:sz="0" w:space="0" w:color="auto"/>
            <w:bottom w:val="none" w:sz="0" w:space="0" w:color="auto"/>
            <w:right w:val="none" w:sz="0" w:space="0" w:color="auto"/>
          </w:divBdr>
        </w:div>
        <w:div w:id="1124428529">
          <w:marLeft w:val="0"/>
          <w:marRight w:val="0"/>
          <w:marTop w:val="150"/>
          <w:marBottom w:val="0"/>
          <w:divBdr>
            <w:top w:val="none" w:sz="0" w:space="0" w:color="auto"/>
            <w:left w:val="none" w:sz="0" w:space="0" w:color="auto"/>
            <w:bottom w:val="none" w:sz="0" w:space="0" w:color="auto"/>
            <w:right w:val="none" w:sz="0" w:space="0" w:color="auto"/>
          </w:divBdr>
          <w:divsChild>
            <w:div w:id="759065949">
              <w:marLeft w:val="0"/>
              <w:marRight w:val="0"/>
              <w:marTop w:val="0"/>
              <w:marBottom w:val="0"/>
              <w:divBdr>
                <w:top w:val="single" w:sz="6" w:space="0" w:color="DADADA"/>
                <w:left w:val="none" w:sz="0" w:space="8" w:color="auto"/>
                <w:bottom w:val="none" w:sz="0" w:space="0" w:color="auto"/>
                <w:right w:val="none" w:sz="0" w:space="31" w:color="auto"/>
              </w:divBdr>
              <w:divsChild>
                <w:div w:id="1452213581">
                  <w:marLeft w:val="0"/>
                  <w:marRight w:val="0"/>
                  <w:marTop w:val="90"/>
                  <w:marBottom w:val="0"/>
                  <w:divBdr>
                    <w:top w:val="none" w:sz="0" w:space="0" w:color="auto"/>
                    <w:left w:val="none" w:sz="0" w:space="0" w:color="auto"/>
                    <w:bottom w:val="none" w:sz="0" w:space="0" w:color="auto"/>
                    <w:right w:val="none" w:sz="0" w:space="0" w:color="auto"/>
                  </w:divBdr>
                </w:div>
                <w:div w:id="1744522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5874364">
          <w:marLeft w:val="0"/>
          <w:marRight w:val="0"/>
          <w:marTop w:val="0"/>
          <w:marBottom w:val="0"/>
          <w:divBdr>
            <w:top w:val="none" w:sz="0" w:space="0" w:color="auto"/>
            <w:left w:val="none" w:sz="0" w:space="0" w:color="auto"/>
            <w:bottom w:val="none" w:sz="0" w:space="0" w:color="auto"/>
            <w:right w:val="none" w:sz="0" w:space="0" w:color="auto"/>
          </w:divBdr>
        </w:div>
        <w:div w:id="447118569">
          <w:marLeft w:val="0"/>
          <w:marRight w:val="0"/>
          <w:marTop w:val="0"/>
          <w:marBottom w:val="0"/>
          <w:divBdr>
            <w:top w:val="none" w:sz="0" w:space="5" w:color="auto"/>
            <w:left w:val="none" w:sz="0" w:space="8" w:color="auto"/>
            <w:bottom w:val="single" w:sz="6" w:space="5" w:color="DADADA"/>
            <w:right w:val="none" w:sz="0" w:space="8" w:color="auto"/>
          </w:divBdr>
          <w:divsChild>
            <w:div w:id="386951292">
              <w:marLeft w:val="0"/>
              <w:marRight w:val="0"/>
              <w:marTop w:val="0"/>
              <w:marBottom w:val="0"/>
              <w:divBdr>
                <w:top w:val="none" w:sz="0" w:space="0" w:color="auto"/>
                <w:left w:val="none" w:sz="0" w:space="0" w:color="auto"/>
                <w:bottom w:val="none" w:sz="0" w:space="0" w:color="auto"/>
                <w:right w:val="none" w:sz="0" w:space="0" w:color="auto"/>
              </w:divBdr>
            </w:div>
            <w:div w:id="344941979">
              <w:marLeft w:val="75"/>
              <w:marRight w:val="0"/>
              <w:marTop w:val="0"/>
              <w:marBottom w:val="0"/>
              <w:divBdr>
                <w:top w:val="none" w:sz="0" w:space="0" w:color="auto"/>
                <w:left w:val="none" w:sz="0" w:space="0" w:color="auto"/>
                <w:bottom w:val="none" w:sz="0" w:space="0" w:color="auto"/>
                <w:right w:val="none" w:sz="0" w:space="0" w:color="auto"/>
              </w:divBdr>
            </w:div>
          </w:divsChild>
        </w:div>
        <w:div w:id="1554805963">
          <w:marLeft w:val="150"/>
          <w:marRight w:val="150"/>
          <w:marTop w:val="0"/>
          <w:marBottom w:val="0"/>
          <w:divBdr>
            <w:top w:val="none" w:sz="0" w:space="0" w:color="auto"/>
            <w:left w:val="none" w:sz="0" w:space="0" w:color="auto"/>
            <w:bottom w:val="none" w:sz="0" w:space="0" w:color="auto"/>
            <w:right w:val="none" w:sz="0" w:space="0" w:color="auto"/>
          </w:divBdr>
          <w:divsChild>
            <w:div w:id="1870531845">
              <w:marLeft w:val="0"/>
              <w:marRight w:val="0"/>
              <w:marTop w:val="240"/>
              <w:marBottom w:val="240"/>
              <w:divBdr>
                <w:top w:val="none" w:sz="0" w:space="0" w:color="auto"/>
                <w:left w:val="none" w:sz="0" w:space="0" w:color="auto"/>
                <w:bottom w:val="none" w:sz="0" w:space="0" w:color="auto"/>
                <w:right w:val="none" w:sz="0" w:space="0" w:color="auto"/>
              </w:divBdr>
              <w:divsChild>
                <w:div w:id="598291572">
                  <w:marLeft w:val="0"/>
                  <w:marRight w:val="0"/>
                  <w:marTop w:val="0"/>
                  <w:marBottom w:val="0"/>
                  <w:divBdr>
                    <w:top w:val="none" w:sz="0" w:space="0" w:color="auto"/>
                    <w:left w:val="none" w:sz="0" w:space="0" w:color="auto"/>
                    <w:bottom w:val="none" w:sz="0" w:space="0" w:color="auto"/>
                    <w:right w:val="none" w:sz="0" w:space="0" w:color="auto"/>
                  </w:divBdr>
                </w:div>
                <w:div w:id="942766835">
                  <w:marLeft w:val="0"/>
                  <w:marRight w:val="0"/>
                  <w:marTop w:val="0"/>
                  <w:marBottom w:val="0"/>
                  <w:divBdr>
                    <w:top w:val="none" w:sz="0" w:space="5" w:color="auto"/>
                    <w:left w:val="none" w:sz="0" w:space="8" w:color="auto"/>
                    <w:bottom w:val="single" w:sz="6" w:space="5" w:color="DADADA"/>
                    <w:right w:val="none" w:sz="0" w:space="8" w:color="auto"/>
                  </w:divBdr>
                  <w:divsChild>
                    <w:div w:id="1766220515">
                      <w:marLeft w:val="0"/>
                      <w:marRight w:val="0"/>
                      <w:marTop w:val="0"/>
                      <w:marBottom w:val="0"/>
                      <w:divBdr>
                        <w:top w:val="none" w:sz="0" w:space="0" w:color="auto"/>
                        <w:left w:val="none" w:sz="0" w:space="0" w:color="auto"/>
                        <w:bottom w:val="none" w:sz="0" w:space="0" w:color="auto"/>
                        <w:right w:val="none" w:sz="0" w:space="0" w:color="auto"/>
                      </w:divBdr>
                    </w:div>
                    <w:div w:id="1267737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10636727">
              <w:marLeft w:val="0"/>
              <w:marRight w:val="0"/>
              <w:marTop w:val="240"/>
              <w:marBottom w:val="240"/>
              <w:divBdr>
                <w:top w:val="none" w:sz="0" w:space="0" w:color="auto"/>
                <w:left w:val="none" w:sz="0" w:space="0" w:color="auto"/>
                <w:bottom w:val="none" w:sz="0" w:space="0" w:color="auto"/>
                <w:right w:val="none" w:sz="0" w:space="0" w:color="auto"/>
              </w:divBdr>
              <w:divsChild>
                <w:div w:id="158007680">
                  <w:marLeft w:val="0"/>
                  <w:marRight w:val="0"/>
                  <w:marTop w:val="0"/>
                  <w:marBottom w:val="0"/>
                  <w:divBdr>
                    <w:top w:val="none" w:sz="0" w:space="0" w:color="auto"/>
                    <w:left w:val="none" w:sz="0" w:space="0" w:color="auto"/>
                    <w:bottom w:val="none" w:sz="0" w:space="0" w:color="auto"/>
                    <w:right w:val="none" w:sz="0" w:space="0" w:color="auto"/>
                  </w:divBdr>
                </w:div>
                <w:div w:id="1533572506">
                  <w:marLeft w:val="0"/>
                  <w:marRight w:val="0"/>
                  <w:marTop w:val="0"/>
                  <w:marBottom w:val="0"/>
                  <w:divBdr>
                    <w:top w:val="none" w:sz="0" w:space="5" w:color="auto"/>
                    <w:left w:val="none" w:sz="0" w:space="8" w:color="auto"/>
                    <w:bottom w:val="single" w:sz="6" w:space="5" w:color="DADADA"/>
                    <w:right w:val="none" w:sz="0" w:space="8" w:color="auto"/>
                  </w:divBdr>
                  <w:divsChild>
                    <w:div w:id="31925822">
                      <w:marLeft w:val="0"/>
                      <w:marRight w:val="0"/>
                      <w:marTop w:val="0"/>
                      <w:marBottom w:val="0"/>
                      <w:divBdr>
                        <w:top w:val="none" w:sz="0" w:space="0" w:color="auto"/>
                        <w:left w:val="none" w:sz="0" w:space="0" w:color="auto"/>
                        <w:bottom w:val="none" w:sz="0" w:space="0" w:color="auto"/>
                        <w:right w:val="none" w:sz="0" w:space="0" w:color="auto"/>
                      </w:divBdr>
                    </w:div>
                    <w:div w:id="4912209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forte.delfi.ee/picture.php?url=http://g.delfi.ee/images/pix/800x721/OCt42KAToM4/85e37593fb43c41de5-78544167.jpg&amp;article_url=http://m.forte.delfi.ee/article.php?id%3D785438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orte.delfi.ee/article.php?id=78543811" TargetMode="External"/><Relationship Id="rId11" Type="http://schemas.openxmlformats.org/officeDocument/2006/relationships/hyperlink" Target="http://www.tlu.ee/elu"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m.forte.delfi.ee/picture.php?url=http://g.delfi.ee/images/pix/800x500/5rhikdxuw4E/104b9593fb24a26a22-78543985.jpg&amp;article_url=http://m.forte.delfi.ee/article.php?id%3D78543811" TargetMode="External"/><Relationship Id="rId9" Type="http://schemas.openxmlformats.org/officeDocument/2006/relationships/hyperlink" Target="http://m.forte.delfi.ee/picture.php?url=http://g.delfi.ee/images/pix/653b1593fb37e1fa26-78544101.jpg&amp;article_url=http://m.forte.delfi.ee/article.php?id%3D78543811"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3109</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Artla</dc:creator>
  <cp:keywords/>
  <dc:description/>
  <cp:lastModifiedBy>Tiia Artla</cp:lastModifiedBy>
  <cp:revision>2</cp:revision>
  <dcterms:created xsi:type="dcterms:W3CDTF">2017-06-14T17:01:00Z</dcterms:created>
  <dcterms:modified xsi:type="dcterms:W3CDTF">2017-10-15T14:45:00Z</dcterms:modified>
</cp:coreProperties>
</file>