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C146" w14:textId="77777777" w:rsidR="004D6D2F" w:rsidRPr="007D0299" w:rsidRDefault="004D6D2F" w:rsidP="009D6D43"/>
    <w:p w14:paraId="4E84CC2C" w14:textId="77777777" w:rsidR="00607501" w:rsidRDefault="00607501" w:rsidP="009D6D43">
      <w:pPr>
        <w:rPr>
          <w:b/>
        </w:rPr>
      </w:pPr>
    </w:p>
    <w:p w14:paraId="3B20A03C" w14:textId="77777777" w:rsidR="003126E3" w:rsidRPr="007D0299" w:rsidRDefault="003126E3" w:rsidP="006B47CD"/>
    <w:p w14:paraId="6DAFF53C" w14:textId="62C4BF6B" w:rsidR="003126E3" w:rsidRPr="007D0299" w:rsidRDefault="00E419DA" w:rsidP="00A84C62">
      <w:pPr>
        <w:rPr>
          <w:b/>
        </w:rPr>
      </w:pPr>
      <w:r>
        <w:rPr>
          <w:b/>
          <w:u w:val="single"/>
        </w:rPr>
        <w:t>Korduvtaotlejate</w:t>
      </w:r>
      <w:r w:rsidR="004B59CE">
        <w:rPr>
          <w:b/>
        </w:rPr>
        <w:t xml:space="preserve"> taotluste hindamisel lähtume antud mudelist</w:t>
      </w:r>
    </w:p>
    <w:p w14:paraId="38641E34" w14:textId="19D8114B" w:rsidR="00DC041B" w:rsidRPr="007D0299" w:rsidRDefault="00DC041B" w:rsidP="00A84C62">
      <w:pPr>
        <w:rPr>
          <w:b/>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992"/>
        <w:gridCol w:w="568"/>
        <w:gridCol w:w="6071"/>
      </w:tblGrid>
      <w:tr w:rsidR="003126E3" w:rsidRPr="007D0299" w14:paraId="118F50F6" w14:textId="77777777" w:rsidTr="009C1582">
        <w:trPr>
          <w:cantSplit/>
          <w:trHeight w:val="1134"/>
        </w:trPr>
        <w:tc>
          <w:tcPr>
            <w:tcW w:w="1200" w:type="pct"/>
            <w:shd w:val="clear" w:color="auto" w:fill="auto"/>
            <w:vAlign w:val="center"/>
          </w:tcPr>
          <w:p w14:paraId="07A11682" w14:textId="77777777" w:rsidR="003126E3" w:rsidRPr="007D0299" w:rsidRDefault="003126E3" w:rsidP="00075B2A">
            <w:pPr>
              <w:jc w:val="both"/>
              <w:rPr>
                <w:b/>
              </w:rPr>
            </w:pPr>
            <w:r w:rsidRPr="007D0299">
              <w:rPr>
                <w:b/>
              </w:rPr>
              <w:t>Hindamiskriteerium</w:t>
            </w:r>
          </w:p>
        </w:tc>
        <w:tc>
          <w:tcPr>
            <w:tcW w:w="494" w:type="pct"/>
            <w:textDirection w:val="btLr"/>
            <w:vAlign w:val="center"/>
          </w:tcPr>
          <w:p w14:paraId="49E92309" w14:textId="77777777" w:rsidR="003126E3" w:rsidRPr="007D0299" w:rsidRDefault="003126E3" w:rsidP="002C37F1">
            <w:pPr>
              <w:ind w:left="113" w:right="113"/>
              <w:jc w:val="center"/>
              <w:rPr>
                <w:b/>
              </w:rPr>
            </w:pPr>
            <w:r w:rsidRPr="007D0299">
              <w:rPr>
                <w:b/>
              </w:rPr>
              <w:t>Skaala</w:t>
            </w:r>
          </w:p>
        </w:tc>
        <w:tc>
          <w:tcPr>
            <w:tcW w:w="283" w:type="pct"/>
            <w:textDirection w:val="btLr"/>
          </w:tcPr>
          <w:p w14:paraId="0FF1F7C0" w14:textId="77777777" w:rsidR="003126E3" w:rsidRPr="007D0299" w:rsidRDefault="003126E3" w:rsidP="002C37F1">
            <w:pPr>
              <w:spacing w:before="120" w:after="120"/>
              <w:ind w:left="113" w:right="113"/>
              <w:jc w:val="center"/>
              <w:rPr>
                <w:b/>
              </w:rPr>
            </w:pPr>
            <w:r w:rsidRPr="007D0299">
              <w:rPr>
                <w:b/>
              </w:rPr>
              <w:t>Punktid</w:t>
            </w:r>
          </w:p>
        </w:tc>
        <w:tc>
          <w:tcPr>
            <w:tcW w:w="3023" w:type="pct"/>
            <w:vAlign w:val="center"/>
          </w:tcPr>
          <w:p w14:paraId="50BA2E4E" w14:textId="77777777" w:rsidR="003126E3" w:rsidRPr="007D0299" w:rsidRDefault="003126E3" w:rsidP="00600C9A">
            <w:pPr>
              <w:spacing w:before="120" w:after="120"/>
              <w:rPr>
                <w:b/>
              </w:rPr>
            </w:pPr>
            <w:r w:rsidRPr="007D0299">
              <w:rPr>
                <w:b/>
              </w:rPr>
              <w:t>Punktide sisu</w:t>
            </w:r>
          </w:p>
        </w:tc>
      </w:tr>
      <w:tr w:rsidR="004860AE" w:rsidRPr="007D0299" w14:paraId="2C80DF1C" w14:textId="77777777" w:rsidTr="009C1582">
        <w:trPr>
          <w:trHeight w:val="706"/>
        </w:trPr>
        <w:tc>
          <w:tcPr>
            <w:tcW w:w="1200" w:type="pct"/>
            <w:vMerge w:val="restart"/>
            <w:shd w:val="clear" w:color="auto" w:fill="auto"/>
            <w:vAlign w:val="center"/>
          </w:tcPr>
          <w:p w14:paraId="21DED0B7" w14:textId="76EEF6B9" w:rsidR="004860AE" w:rsidRPr="007D0299" w:rsidRDefault="004860AE" w:rsidP="00C9428A">
            <w:pPr>
              <w:pStyle w:val="ListParagraph"/>
              <w:numPr>
                <w:ilvl w:val="0"/>
                <w:numId w:val="37"/>
              </w:numPr>
              <w:spacing w:before="120" w:after="120"/>
            </w:pPr>
            <w:r>
              <w:t xml:space="preserve">Taotluse põhjendatus ja mõju </w:t>
            </w:r>
          </w:p>
        </w:tc>
        <w:tc>
          <w:tcPr>
            <w:tcW w:w="494" w:type="pct"/>
            <w:vMerge w:val="restart"/>
            <w:vAlign w:val="center"/>
          </w:tcPr>
          <w:p w14:paraId="7BF9D1E5" w14:textId="51785287" w:rsidR="004860AE" w:rsidRPr="00EB70D7" w:rsidRDefault="004860AE" w:rsidP="00F30491">
            <w:pPr>
              <w:ind w:left="360" w:hanging="345"/>
              <w:jc w:val="center"/>
              <w:rPr>
                <w:b/>
              </w:rPr>
            </w:pPr>
            <w:r>
              <w:rPr>
                <w:b/>
              </w:rPr>
              <w:t>0</w:t>
            </w:r>
            <w:r w:rsidRPr="00EB70D7">
              <w:rPr>
                <w:b/>
              </w:rPr>
              <w:t>-</w:t>
            </w:r>
            <w:r>
              <w:rPr>
                <w:b/>
              </w:rPr>
              <w:t>40</w:t>
            </w:r>
          </w:p>
        </w:tc>
        <w:tc>
          <w:tcPr>
            <w:tcW w:w="283" w:type="pct"/>
            <w:vAlign w:val="center"/>
          </w:tcPr>
          <w:p w14:paraId="39F64118" w14:textId="5E1C1C0C" w:rsidR="004860AE" w:rsidRPr="007D0299" w:rsidRDefault="004860AE" w:rsidP="00600C9A">
            <w:pPr>
              <w:spacing w:before="120" w:after="120"/>
              <w:ind w:firstLine="58"/>
              <w:jc w:val="center"/>
            </w:pPr>
            <w:r>
              <w:t>40</w:t>
            </w:r>
          </w:p>
        </w:tc>
        <w:tc>
          <w:tcPr>
            <w:tcW w:w="3023" w:type="pct"/>
          </w:tcPr>
          <w:p w14:paraId="372BF5C9" w14:textId="0610CFE5" w:rsidR="004860AE" w:rsidRPr="00EB70D7" w:rsidRDefault="004860AE" w:rsidP="00E419DA">
            <w:pPr>
              <w:rPr>
                <w:b/>
              </w:rPr>
            </w:pPr>
            <w:r w:rsidRPr="00EB70D7">
              <w:rPr>
                <w:b/>
              </w:rPr>
              <w:t>Väga hea.</w:t>
            </w:r>
            <w:r>
              <w:rPr>
                <w:b/>
              </w:rPr>
              <w:t xml:space="preserve"> </w:t>
            </w:r>
            <w:r>
              <w:t>Seadmete valik on hästi põhjendatud ja sobilik sihtrühmale. Taotletavate seadmete kasutamine on suure</w:t>
            </w:r>
            <w:r w:rsidRPr="00607501">
              <w:t xml:space="preserve"> mõjuga ning </w:t>
            </w:r>
            <w:r>
              <w:t>kool/lasteaed tagab seeläbi</w:t>
            </w:r>
            <w:r w:rsidRPr="00607501">
              <w:t xml:space="preserve"> </w:t>
            </w:r>
            <w:r>
              <w:t>IT oskuste süsteemse ja jätkusuutliku õppe arendamise suuremale osale õpilastele/lastele</w:t>
            </w:r>
            <w:r w:rsidRPr="00607501">
              <w:t xml:space="preserve">. </w:t>
            </w:r>
          </w:p>
        </w:tc>
      </w:tr>
      <w:tr w:rsidR="004860AE" w:rsidRPr="007D0299" w14:paraId="013067F4" w14:textId="77777777" w:rsidTr="009C1582">
        <w:trPr>
          <w:trHeight w:val="563"/>
        </w:trPr>
        <w:tc>
          <w:tcPr>
            <w:tcW w:w="1200" w:type="pct"/>
            <w:vMerge/>
            <w:shd w:val="clear" w:color="auto" w:fill="auto"/>
            <w:vAlign w:val="center"/>
          </w:tcPr>
          <w:p w14:paraId="66FC0CC3" w14:textId="77777777" w:rsidR="004860AE" w:rsidRPr="007D0299" w:rsidRDefault="004860AE" w:rsidP="00EB70D7">
            <w:pPr>
              <w:pStyle w:val="ListParagraph"/>
              <w:numPr>
                <w:ilvl w:val="0"/>
                <w:numId w:val="37"/>
              </w:numPr>
            </w:pPr>
          </w:p>
        </w:tc>
        <w:tc>
          <w:tcPr>
            <w:tcW w:w="494" w:type="pct"/>
            <w:vMerge/>
            <w:vAlign w:val="center"/>
          </w:tcPr>
          <w:p w14:paraId="6E827BA4" w14:textId="77777777" w:rsidR="004860AE" w:rsidRPr="00EB70D7" w:rsidRDefault="004860AE" w:rsidP="00EB70D7">
            <w:pPr>
              <w:ind w:left="360"/>
              <w:jc w:val="both"/>
              <w:rPr>
                <w:b/>
              </w:rPr>
            </w:pPr>
          </w:p>
        </w:tc>
        <w:tc>
          <w:tcPr>
            <w:tcW w:w="283" w:type="pct"/>
            <w:vAlign w:val="center"/>
          </w:tcPr>
          <w:p w14:paraId="1ECE2483" w14:textId="7418CEDD" w:rsidR="004860AE" w:rsidRPr="007D0299" w:rsidRDefault="004860AE" w:rsidP="0098040C">
            <w:pPr>
              <w:spacing w:before="120" w:after="120"/>
              <w:ind w:left="360" w:hanging="302"/>
              <w:jc w:val="center"/>
            </w:pPr>
            <w:r>
              <w:t>30</w:t>
            </w:r>
          </w:p>
        </w:tc>
        <w:tc>
          <w:tcPr>
            <w:tcW w:w="3023" w:type="pct"/>
          </w:tcPr>
          <w:p w14:paraId="655B78A6" w14:textId="3DAF5EC7" w:rsidR="004860AE" w:rsidRPr="007D0299" w:rsidRDefault="004860AE" w:rsidP="00CA0481">
            <w:r w:rsidRPr="00EB70D7">
              <w:rPr>
                <w:b/>
              </w:rPr>
              <w:t>Hea</w:t>
            </w:r>
            <w:r>
              <w:rPr>
                <w:b/>
              </w:rPr>
              <w:t>.</w:t>
            </w:r>
            <w:r w:rsidRPr="00607501">
              <w:t xml:space="preserve"> </w:t>
            </w:r>
            <w:r>
              <w:t xml:space="preserve">Seadmete valik on hästi põhjendatud, sobib sihtrühmale. Taotletavate seadmete kasutamine on selge </w:t>
            </w:r>
            <w:r w:rsidRPr="00607501">
              <w:t>mõju</w:t>
            </w:r>
            <w:r>
              <w:t>ga</w:t>
            </w:r>
            <w:r w:rsidRPr="00607501">
              <w:t xml:space="preserve"> </w:t>
            </w:r>
            <w:r>
              <w:t>ning kool/lasteaed loob IT oskuste süsteemse ja jätkusuutliku õppe võimaluse suurele osale lastest/õpilastest</w:t>
            </w:r>
            <w:r w:rsidRPr="00607501">
              <w:t xml:space="preserve">. </w:t>
            </w:r>
          </w:p>
        </w:tc>
      </w:tr>
      <w:tr w:rsidR="004860AE" w:rsidRPr="007D0299" w14:paraId="61E4844D" w14:textId="77777777" w:rsidTr="009C1582">
        <w:trPr>
          <w:trHeight w:val="787"/>
        </w:trPr>
        <w:tc>
          <w:tcPr>
            <w:tcW w:w="1200" w:type="pct"/>
            <w:vMerge/>
            <w:shd w:val="clear" w:color="auto" w:fill="auto"/>
            <w:vAlign w:val="center"/>
          </w:tcPr>
          <w:p w14:paraId="3910A17B" w14:textId="77777777" w:rsidR="004860AE" w:rsidRPr="007D0299" w:rsidRDefault="004860AE" w:rsidP="00EB70D7">
            <w:pPr>
              <w:pStyle w:val="ListParagraph"/>
              <w:numPr>
                <w:ilvl w:val="0"/>
                <w:numId w:val="37"/>
              </w:numPr>
            </w:pPr>
          </w:p>
        </w:tc>
        <w:tc>
          <w:tcPr>
            <w:tcW w:w="494" w:type="pct"/>
            <w:vMerge/>
            <w:vAlign w:val="center"/>
          </w:tcPr>
          <w:p w14:paraId="4E0FBB1C" w14:textId="77777777" w:rsidR="004860AE" w:rsidRPr="00EB70D7" w:rsidRDefault="004860AE" w:rsidP="00EB70D7">
            <w:pPr>
              <w:ind w:left="360"/>
              <w:jc w:val="both"/>
              <w:rPr>
                <w:b/>
              </w:rPr>
            </w:pPr>
          </w:p>
        </w:tc>
        <w:tc>
          <w:tcPr>
            <w:tcW w:w="283" w:type="pct"/>
            <w:vAlign w:val="center"/>
          </w:tcPr>
          <w:p w14:paraId="4C89F4CB" w14:textId="1B674DA4" w:rsidR="004860AE" w:rsidRPr="007D0299" w:rsidRDefault="004860AE" w:rsidP="00600C9A">
            <w:pPr>
              <w:spacing w:before="120" w:after="120"/>
              <w:ind w:left="360" w:hanging="302"/>
              <w:jc w:val="center"/>
            </w:pPr>
            <w:r>
              <w:t>20</w:t>
            </w:r>
          </w:p>
        </w:tc>
        <w:tc>
          <w:tcPr>
            <w:tcW w:w="3023" w:type="pct"/>
          </w:tcPr>
          <w:p w14:paraId="6380DE7E" w14:textId="2ED84306" w:rsidR="004860AE" w:rsidRPr="007D0299" w:rsidRDefault="004860AE" w:rsidP="00756D07">
            <w:r>
              <w:rPr>
                <w:b/>
              </w:rPr>
              <w:t>Keskmine</w:t>
            </w:r>
            <w:r w:rsidRPr="00E71372">
              <w:t xml:space="preserve">. </w:t>
            </w:r>
            <w:r>
              <w:t>Seadmete valik on põhjendatud, sihtrühmale suures osas sobiv. Taotletavate seadmete kasutamine omab keskmist mõju</w:t>
            </w:r>
            <w:r w:rsidRPr="00607501">
              <w:t xml:space="preserve"> </w:t>
            </w:r>
            <w:r>
              <w:t>, IT oskuste süsteemne ja jätkusuutlik õpe tagatakse vähemalt pooltele lastele/õpilastele</w:t>
            </w:r>
            <w:r w:rsidRPr="00607501">
              <w:t xml:space="preserve">. </w:t>
            </w:r>
          </w:p>
        </w:tc>
      </w:tr>
      <w:tr w:rsidR="004860AE" w:rsidRPr="007D0299" w14:paraId="5C22A12F" w14:textId="77777777" w:rsidTr="009C1582">
        <w:trPr>
          <w:trHeight w:val="570"/>
        </w:trPr>
        <w:tc>
          <w:tcPr>
            <w:tcW w:w="1200" w:type="pct"/>
            <w:vMerge/>
            <w:shd w:val="clear" w:color="auto" w:fill="auto"/>
            <w:vAlign w:val="center"/>
          </w:tcPr>
          <w:p w14:paraId="16B479D5" w14:textId="77777777" w:rsidR="004860AE" w:rsidRPr="007D0299" w:rsidRDefault="004860AE" w:rsidP="00EB70D7">
            <w:pPr>
              <w:pStyle w:val="ListParagraph"/>
              <w:numPr>
                <w:ilvl w:val="0"/>
                <w:numId w:val="37"/>
              </w:numPr>
            </w:pPr>
          </w:p>
        </w:tc>
        <w:tc>
          <w:tcPr>
            <w:tcW w:w="494" w:type="pct"/>
            <w:vMerge/>
            <w:vAlign w:val="center"/>
          </w:tcPr>
          <w:p w14:paraId="24B29D86" w14:textId="77777777" w:rsidR="004860AE" w:rsidRPr="00EB70D7" w:rsidRDefault="004860AE" w:rsidP="00EB70D7">
            <w:pPr>
              <w:ind w:left="360"/>
              <w:jc w:val="both"/>
              <w:rPr>
                <w:b/>
              </w:rPr>
            </w:pPr>
          </w:p>
        </w:tc>
        <w:tc>
          <w:tcPr>
            <w:tcW w:w="283" w:type="pct"/>
            <w:vAlign w:val="center"/>
          </w:tcPr>
          <w:p w14:paraId="7351D98B" w14:textId="3C9F192C" w:rsidR="004860AE" w:rsidRPr="007D0299" w:rsidRDefault="004860AE" w:rsidP="007E1818">
            <w:pPr>
              <w:spacing w:before="120" w:after="120"/>
              <w:ind w:left="360" w:hanging="302"/>
              <w:jc w:val="center"/>
            </w:pPr>
            <w:r>
              <w:t>10</w:t>
            </w:r>
          </w:p>
        </w:tc>
        <w:tc>
          <w:tcPr>
            <w:tcW w:w="3023" w:type="pct"/>
          </w:tcPr>
          <w:p w14:paraId="2613AEB8" w14:textId="30EE452C" w:rsidR="004860AE" w:rsidRPr="007D0299" w:rsidRDefault="004860AE" w:rsidP="00756D07">
            <w:r>
              <w:rPr>
                <w:b/>
              </w:rPr>
              <w:t>Nõrk</w:t>
            </w:r>
            <w:r>
              <w:t xml:space="preserve">. Seadmete valik pole piisavalt põhjendatud, sihtrühm ei ole määratletud või antud seadmetele sobiv. Taotletavate seadmete abil IT oskuste süsteemne ja jätkusuutlik õppe tagamine on kasin või viiakse tegevust läbi vaid huvitegevuse tasandil. </w:t>
            </w:r>
          </w:p>
        </w:tc>
      </w:tr>
      <w:tr w:rsidR="004860AE" w:rsidRPr="007D0299" w14:paraId="4F6B5BF0" w14:textId="77777777" w:rsidTr="009C1582">
        <w:trPr>
          <w:trHeight w:val="570"/>
        </w:trPr>
        <w:tc>
          <w:tcPr>
            <w:tcW w:w="1200" w:type="pct"/>
            <w:vMerge/>
            <w:shd w:val="clear" w:color="auto" w:fill="auto"/>
            <w:vAlign w:val="center"/>
          </w:tcPr>
          <w:p w14:paraId="26BCDC05" w14:textId="77777777" w:rsidR="004860AE" w:rsidRPr="007D0299" w:rsidRDefault="004860AE" w:rsidP="009E1E6B">
            <w:pPr>
              <w:pStyle w:val="ListParagraph"/>
              <w:ind w:left="567"/>
            </w:pPr>
          </w:p>
        </w:tc>
        <w:tc>
          <w:tcPr>
            <w:tcW w:w="494" w:type="pct"/>
            <w:vMerge/>
            <w:vAlign w:val="center"/>
          </w:tcPr>
          <w:p w14:paraId="36516F7A" w14:textId="77777777" w:rsidR="004860AE" w:rsidRPr="00EB70D7" w:rsidRDefault="004860AE" w:rsidP="00EB70D7">
            <w:pPr>
              <w:ind w:left="360"/>
              <w:jc w:val="both"/>
              <w:rPr>
                <w:b/>
              </w:rPr>
            </w:pPr>
          </w:p>
        </w:tc>
        <w:tc>
          <w:tcPr>
            <w:tcW w:w="283" w:type="pct"/>
            <w:vAlign w:val="center"/>
          </w:tcPr>
          <w:p w14:paraId="6D2E75FB" w14:textId="40744851" w:rsidR="004860AE" w:rsidRDefault="004860AE" w:rsidP="007E1818">
            <w:pPr>
              <w:spacing w:before="120" w:after="120"/>
              <w:ind w:left="360" w:hanging="302"/>
              <w:jc w:val="center"/>
            </w:pPr>
            <w:r>
              <w:t>0</w:t>
            </w:r>
          </w:p>
        </w:tc>
        <w:tc>
          <w:tcPr>
            <w:tcW w:w="3023" w:type="pct"/>
          </w:tcPr>
          <w:p w14:paraId="2A711625" w14:textId="26285959" w:rsidR="004860AE" w:rsidRPr="009E1E6B" w:rsidRDefault="004860AE" w:rsidP="00CA0481">
            <w:r>
              <w:rPr>
                <w:b/>
              </w:rPr>
              <w:t xml:space="preserve">Puudulik. </w:t>
            </w:r>
            <w:r>
              <w:t>Seadmete valik ei ole põhjendatud ja kasutamise mõju ebaselge.</w:t>
            </w:r>
          </w:p>
        </w:tc>
      </w:tr>
      <w:tr w:rsidR="004860AE" w:rsidRPr="007D0299" w14:paraId="7F41A402" w14:textId="77777777" w:rsidTr="009C1582">
        <w:trPr>
          <w:trHeight w:val="570"/>
        </w:trPr>
        <w:tc>
          <w:tcPr>
            <w:tcW w:w="1200" w:type="pct"/>
            <w:vMerge w:val="restart"/>
            <w:shd w:val="clear" w:color="auto" w:fill="auto"/>
            <w:vAlign w:val="center"/>
          </w:tcPr>
          <w:p w14:paraId="2D862FA2" w14:textId="4E39ECB1" w:rsidR="004860AE" w:rsidRPr="007D0299" w:rsidRDefault="004860AE" w:rsidP="00C9428A">
            <w:pPr>
              <w:pStyle w:val="ListParagraph"/>
              <w:numPr>
                <w:ilvl w:val="0"/>
                <w:numId w:val="37"/>
              </w:numPr>
            </w:pPr>
            <w:r>
              <w:t xml:space="preserve">Tegevuskava </w:t>
            </w:r>
          </w:p>
        </w:tc>
        <w:tc>
          <w:tcPr>
            <w:tcW w:w="494" w:type="pct"/>
            <w:vMerge w:val="restart"/>
            <w:vAlign w:val="center"/>
          </w:tcPr>
          <w:p w14:paraId="0FDE2D06" w14:textId="7D187391" w:rsidR="004860AE" w:rsidRPr="00EB70D7" w:rsidRDefault="004860AE" w:rsidP="004B59CE">
            <w:pPr>
              <w:jc w:val="center"/>
              <w:rPr>
                <w:b/>
              </w:rPr>
            </w:pPr>
            <w:r>
              <w:rPr>
                <w:b/>
              </w:rPr>
              <w:t>0-40</w:t>
            </w:r>
          </w:p>
        </w:tc>
        <w:tc>
          <w:tcPr>
            <w:tcW w:w="283" w:type="pct"/>
            <w:vAlign w:val="center"/>
          </w:tcPr>
          <w:p w14:paraId="59720A7B" w14:textId="3E65DD81" w:rsidR="004860AE" w:rsidRDefault="004860AE" w:rsidP="00E402F4">
            <w:pPr>
              <w:spacing w:before="120" w:after="120"/>
              <w:ind w:left="360" w:hanging="302"/>
              <w:jc w:val="center"/>
            </w:pPr>
            <w:r>
              <w:t>40</w:t>
            </w:r>
          </w:p>
        </w:tc>
        <w:tc>
          <w:tcPr>
            <w:tcW w:w="3023" w:type="pct"/>
          </w:tcPr>
          <w:p w14:paraId="0708FF95" w14:textId="39901033" w:rsidR="004860AE" w:rsidRDefault="004860AE" w:rsidP="00B5689B">
            <w:pPr>
              <w:rPr>
                <w:b/>
              </w:rPr>
            </w:pPr>
            <w:r>
              <w:rPr>
                <w:b/>
              </w:rPr>
              <w:t xml:space="preserve">Väga hea. </w:t>
            </w:r>
            <w:r w:rsidRPr="00E50AAF">
              <w:t xml:space="preserve">Tegevuskava on </w:t>
            </w:r>
            <w:r>
              <w:t xml:space="preserve">hästi </w:t>
            </w:r>
            <w:r w:rsidRPr="00E50AAF">
              <w:t>l</w:t>
            </w:r>
            <w:r>
              <w:t>äbimõeldud. Seadmeid kasutatakse</w:t>
            </w:r>
            <w:r w:rsidRPr="00E50AAF">
              <w:t xml:space="preserve"> </w:t>
            </w:r>
            <w:r>
              <w:t xml:space="preserve">süsteemselt: lõimitult </w:t>
            </w:r>
            <w:r w:rsidRPr="00E50AAF">
              <w:t>erinevates</w:t>
            </w:r>
            <w:r>
              <w:t xml:space="preserve">se õppeainetesse </w:t>
            </w:r>
            <w:r w:rsidRPr="00E50AAF">
              <w:t>ja</w:t>
            </w:r>
            <w:r>
              <w:t>/või</w:t>
            </w:r>
            <w:r w:rsidRPr="00E50AAF">
              <w:t xml:space="preserve"> </w:t>
            </w:r>
            <w:r>
              <w:t xml:space="preserve">ühe aine </w:t>
            </w:r>
            <w:r w:rsidRPr="00E50AAF">
              <w:t>tegevustes</w:t>
            </w:r>
            <w:r>
              <w:t>se pikema perioodi vältel, nt projektõppena. Tegevuskava toetab oluliselt õppekava eesmärkide saavutamist ning loob õpilaste jaoks uudseid õppimisvõimalusi.</w:t>
            </w:r>
          </w:p>
        </w:tc>
      </w:tr>
      <w:tr w:rsidR="004860AE" w:rsidRPr="007D0299" w14:paraId="0F2EEFA4" w14:textId="77777777" w:rsidTr="009C1582">
        <w:trPr>
          <w:trHeight w:val="570"/>
        </w:trPr>
        <w:tc>
          <w:tcPr>
            <w:tcW w:w="1200" w:type="pct"/>
            <w:vMerge/>
            <w:shd w:val="clear" w:color="auto" w:fill="auto"/>
            <w:vAlign w:val="center"/>
          </w:tcPr>
          <w:p w14:paraId="08194CDE" w14:textId="77777777" w:rsidR="004860AE" w:rsidRDefault="004860AE" w:rsidP="00B5689B">
            <w:pPr>
              <w:pStyle w:val="ListParagraph"/>
              <w:ind w:left="567"/>
            </w:pPr>
          </w:p>
        </w:tc>
        <w:tc>
          <w:tcPr>
            <w:tcW w:w="494" w:type="pct"/>
            <w:vMerge/>
            <w:vAlign w:val="center"/>
          </w:tcPr>
          <w:p w14:paraId="4DA699D1" w14:textId="77777777" w:rsidR="004860AE" w:rsidRDefault="004860AE" w:rsidP="004B59CE">
            <w:pPr>
              <w:jc w:val="center"/>
              <w:rPr>
                <w:b/>
              </w:rPr>
            </w:pPr>
          </w:p>
        </w:tc>
        <w:tc>
          <w:tcPr>
            <w:tcW w:w="283" w:type="pct"/>
            <w:vAlign w:val="center"/>
          </w:tcPr>
          <w:p w14:paraId="0B67D779" w14:textId="32DCC35A" w:rsidR="004860AE" w:rsidRDefault="004860AE" w:rsidP="007E1818">
            <w:pPr>
              <w:spacing w:before="120" w:after="120"/>
              <w:ind w:left="360" w:hanging="302"/>
              <w:jc w:val="center"/>
            </w:pPr>
            <w:r>
              <w:t>30</w:t>
            </w:r>
          </w:p>
        </w:tc>
        <w:tc>
          <w:tcPr>
            <w:tcW w:w="3023" w:type="pct"/>
          </w:tcPr>
          <w:p w14:paraId="29C1E9B1" w14:textId="00A2AB66" w:rsidR="004860AE" w:rsidRDefault="004860AE" w:rsidP="00C63C01">
            <w:pPr>
              <w:rPr>
                <w:b/>
              </w:rPr>
            </w:pPr>
            <w:r w:rsidRPr="00B5689B">
              <w:rPr>
                <w:b/>
              </w:rPr>
              <w:t>Hea.</w:t>
            </w:r>
            <w:r>
              <w:t xml:space="preserve"> </w:t>
            </w:r>
            <w:r w:rsidRPr="00E50AAF">
              <w:t>Tegevuskava on l</w:t>
            </w:r>
            <w:r>
              <w:t>äbimõeldud, toetab õppekava eesmärkide saavutamist ning loob osalevate õpilaste jaoks senisest mitmekesisemaid õppimisvõimalusi. Seadmeid plaanitakse kasutada</w:t>
            </w:r>
            <w:r w:rsidRPr="00E50AAF">
              <w:t xml:space="preserve"> </w:t>
            </w:r>
            <w:r>
              <w:t>pikema aja vältel vähemalt ühe õppeaine raames ning võimalusel ka huvitegevuses.</w:t>
            </w:r>
          </w:p>
        </w:tc>
      </w:tr>
      <w:tr w:rsidR="004860AE" w:rsidRPr="007D0299" w14:paraId="1A3CA21C" w14:textId="77777777" w:rsidTr="009C1582">
        <w:trPr>
          <w:trHeight w:val="570"/>
        </w:trPr>
        <w:tc>
          <w:tcPr>
            <w:tcW w:w="1200" w:type="pct"/>
            <w:vMerge/>
            <w:shd w:val="clear" w:color="auto" w:fill="auto"/>
            <w:vAlign w:val="center"/>
          </w:tcPr>
          <w:p w14:paraId="4ACED894" w14:textId="77777777" w:rsidR="004860AE" w:rsidRDefault="004860AE" w:rsidP="00B5689B">
            <w:pPr>
              <w:pStyle w:val="ListParagraph"/>
              <w:ind w:left="567"/>
            </w:pPr>
          </w:p>
        </w:tc>
        <w:tc>
          <w:tcPr>
            <w:tcW w:w="494" w:type="pct"/>
            <w:vMerge/>
            <w:vAlign w:val="center"/>
          </w:tcPr>
          <w:p w14:paraId="7C577FD3" w14:textId="77777777" w:rsidR="004860AE" w:rsidRDefault="004860AE" w:rsidP="004B59CE">
            <w:pPr>
              <w:jc w:val="center"/>
              <w:rPr>
                <w:b/>
              </w:rPr>
            </w:pPr>
          </w:p>
        </w:tc>
        <w:tc>
          <w:tcPr>
            <w:tcW w:w="283" w:type="pct"/>
            <w:vAlign w:val="center"/>
          </w:tcPr>
          <w:p w14:paraId="43CFCE98" w14:textId="48FE942D" w:rsidR="004860AE" w:rsidRDefault="004860AE" w:rsidP="007E1818">
            <w:pPr>
              <w:spacing w:before="120" w:after="120"/>
              <w:ind w:left="360" w:hanging="302"/>
              <w:jc w:val="center"/>
            </w:pPr>
            <w:r>
              <w:t>20</w:t>
            </w:r>
          </w:p>
        </w:tc>
        <w:tc>
          <w:tcPr>
            <w:tcW w:w="3023" w:type="pct"/>
          </w:tcPr>
          <w:p w14:paraId="16356A53" w14:textId="5ED6105F" w:rsidR="004860AE" w:rsidRDefault="004860AE" w:rsidP="00D449E7">
            <w:pPr>
              <w:rPr>
                <w:b/>
              </w:rPr>
            </w:pPr>
            <w:r w:rsidRPr="003B79C6">
              <w:rPr>
                <w:b/>
              </w:rPr>
              <w:t>Keskmine.</w:t>
            </w:r>
            <w:r>
              <w:t xml:space="preserve"> Tegevuskavas on toodud välja tegevused, aga need ei too kaasa olulist lisandväärtust seniste õppimis-ja õpetamisvõimalustega võrreldes. Seadmeid kasutatakse episoodiliselt, üksikutes tundides ja huvitegevuses.</w:t>
            </w:r>
          </w:p>
        </w:tc>
      </w:tr>
      <w:tr w:rsidR="004860AE" w:rsidRPr="007D0299" w14:paraId="25B47073" w14:textId="77777777" w:rsidTr="009C1582">
        <w:trPr>
          <w:trHeight w:val="570"/>
        </w:trPr>
        <w:tc>
          <w:tcPr>
            <w:tcW w:w="1200" w:type="pct"/>
            <w:vMerge/>
            <w:shd w:val="clear" w:color="auto" w:fill="auto"/>
            <w:vAlign w:val="center"/>
          </w:tcPr>
          <w:p w14:paraId="216DD2D0" w14:textId="77777777" w:rsidR="004860AE" w:rsidRDefault="004860AE" w:rsidP="00B5689B">
            <w:pPr>
              <w:pStyle w:val="ListParagraph"/>
              <w:ind w:left="567"/>
            </w:pPr>
          </w:p>
        </w:tc>
        <w:tc>
          <w:tcPr>
            <w:tcW w:w="494" w:type="pct"/>
            <w:vMerge/>
            <w:vAlign w:val="center"/>
          </w:tcPr>
          <w:p w14:paraId="0D3D2BD0" w14:textId="77777777" w:rsidR="004860AE" w:rsidRDefault="004860AE" w:rsidP="004B59CE">
            <w:pPr>
              <w:jc w:val="center"/>
              <w:rPr>
                <w:b/>
              </w:rPr>
            </w:pPr>
          </w:p>
        </w:tc>
        <w:tc>
          <w:tcPr>
            <w:tcW w:w="283" w:type="pct"/>
            <w:vAlign w:val="center"/>
          </w:tcPr>
          <w:p w14:paraId="7EC69184" w14:textId="650F88A5" w:rsidR="004860AE" w:rsidRDefault="004860AE" w:rsidP="007E1818">
            <w:pPr>
              <w:spacing w:before="120" w:after="120"/>
              <w:ind w:left="360" w:hanging="302"/>
              <w:jc w:val="center"/>
            </w:pPr>
            <w:r>
              <w:t>10</w:t>
            </w:r>
          </w:p>
        </w:tc>
        <w:tc>
          <w:tcPr>
            <w:tcW w:w="3023" w:type="pct"/>
          </w:tcPr>
          <w:p w14:paraId="22C975AF" w14:textId="6211645C" w:rsidR="004860AE" w:rsidRPr="003B79C6" w:rsidRDefault="004860AE" w:rsidP="00C52A9D">
            <w:pPr>
              <w:rPr>
                <w:b/>
              </w:rPr>
            </w:pPr>
            <w:r w:rsidRPr="00C52A9D">
              <w:rPr>
                <w:b/>
              </w:rPr>
              <w:t>Nõrk</w:t>
            </w:r>
            <w:r>
              <w:t xml:space="preserve">. Tegevuskavas on plaanitavad tegevused vähe või  mõeldud ainult huvitegevuseks. </w:t>
            </w:r>
          </w:p>
        </w:tc>
      </w:tr>
      <w:tr w:rsidR="004860AE" w:rsidRPr="007D0299" w14:paraId="2B8CECA8" w14:textId="77777777" w:rsidTr="009C1582">
        <w:trPr>
          <w:trHeight w:val="570"/>
        </w:trPr>
        <w:tc>
          <w:tcPr>
            <w:tcW w:w="1200" w:type="pct"/>
            <w:vMerge/>
            <w:shd w:val="clear" w:color="auto" w:fill="auto"/>
            <w:vAlign w:val="center"/>
          </w:tcPr>
          <w:p w14:paraId="243145DF" w14:textId="77777777" w:rsidR="004860AE" w:rsidRDefault="004860AE" w:rsidP="00B5689B">
            <w:pPr>
              <w:pStyle w:val="ListParagraph"/>
              <w:ind w:left="567"/>
            </w:pPr>
          </w:p>
        </w:tc>
        <w:tc>
          <w:tcPr>
            <w:tcW w:w="494" w:type="pct"/>
            <w:vMerge/>
            <w:vAlign w:val="center"/>
          </w:tcPr>
          <w:p w14:paraId="11524585" w14:textId="77777777" w:rsidR="004860AE" w:rsidRDefault="004860AE" w:rsidP="004B59CE">
            <w:pPr>
              <w:jc w:val="center"/>
              <w:rPr>
                <w:b/>
              </w:rPr>
            </w:pPr>
          </w:p>
        </w:tc>
        <w:tc>
          <w:tcPr>
            <w:tcW w:w="283" w:type="pct"/>
            <w:vAlign w:val="center"/>
          </w:tcPr>
          <w:p w14:paraId="1C41BA10" w14:textId="0C9CA3EA" w:rsidR="004860AE" w:rsidRDefault="004860AE" w:rsidP="007E1818">
            <w:pPr>
              <w:spacing w:before="120" w:after="120"/>
              <w:ind w:left="360" w:hanging="302"/>
              <w:jc w:val="center"/>
            </w:pPr>
            <w:r>
              <w:t>0</w:t>
            </w:r>
          </w:p>
        </w:tc>
        <w:tc>
          <w:tcPr>
            <w:tcW w:w="3023" w:type="pct"/>
          </w:tcPr>
          <w:p w14:paraId="208BBAE0" w14:textId="256B7D80" w:rsidR="004860AE" w:rsidRPr="00C52A9D" w:rsidRDefault="004860AE" w:rsidP="00C52A9D">
            <w:pPr>
              <w:rPr>
                <w:b/>
              </w:rPr>
            </w:pPr>
            <w:r>
              <w:rPr>
                <w:b/>
              </w:rPr>
              <w:t xml:space="preserve">Puudulik. </w:t>
            </w:r>
            <w:r w:rsidR="00610B0C">
              <w:t>Tegevuskava puudub</w:t>
            </w:r>
            <w:r w:rsidRPr="009C1582">
              <w:t>.</w:t>
            </w:r>
          </w:p>
        </w:tc>
      </w:tr>
      <w:tr w:rsidR="004860AE" w:rsidRPr="007D0299" w14:paraId="28FFD7B3" w14:textId="77777777" w:rsidTr="009C1582">
        <w:trPr>
          <w:trHeight w:val="570"/>
        </w:trPr>
        <w:tc>
          <w:tcPr>
            <w:tcW w:w="1200" w:type="pct"/>
            <w:vMerge w:val="restart"/>
            <w:shd w:val="clear" w:color="auto" w:fill="auto"/>
            <w:vAlign w:val="center"/>
          </w:tcPr>
          <w:p w14:paraId="053FC055" w14:textId="64897833" w:rsidR="004860AE" w:rsidRDefault="004860AE" w:rsidP="001D2FC0">
            <w:pPr>
              <w:pStyle w:val="ListParagraph"/>
              <w:numPr>
                <w:ilvl w:val="0"/>
                <w:numId w:val="37"/>
              </w:numPr>
            </w:pPr>
            <w:r>
              <w:t>Varasem kogemus seadmete juurutamisel ja õppetöösse integreerimisel</w:t>
            </w:r>
          </w:p>
        </w:tc>
        <w:tc>
          <w:tcPr>
            <w:tcW w:w="494" w:type="pct"/>
            <w:vMerge w:val="restart"/>
            <w:vAlign w:val="center"/>
          </w:tcPr>
          <w:p w14:paraId="79C21F91" w14:textId="49F09244" w:rsidR="004860AE" w:rsidRDefault="004860AE" w:rsidP="004B59CE">
            <w:pPr>
              <w:jc w:val="center"/>
              <w:rPr>
                <w:b/>
              </w:rPr>
            </w:pPr>
            <w:r>
              <w:rPr>
                <w:b/>
              </w:rPr>
              <w:t>0-20</w:t>
            </w:r>
          </w:p>
        </w:tc>
        <w:tc>
          <w:tcPr>
            <w:tcW w:w="283" w:type="pct"/>
            <w:vAlign w:val="center"/>
          </w:tcPr>
          <w:p w14:paraId="274201B4" w14:textId="4E2F92C5" w:rsidR="004860AE" w:rsidRDefault="004860AE" w:rsidP="007E1818">
            <w:pPr>
              <w:spacing w:before="120" w:after="120"/>
              <w:ind w:left="360" w:hanging="302"/>
              <w:jc w:val="center"/>
            </w:pPr>
            <w:r>
              <w:t>20</w:t>
            </w:r>
          </w:p>
        </w:tc>
        <w:tc>
          <w:tcPr>
            <w:tcW w:w="3023" w:type="pct"/>
          </w:tcPr>
          <w:p w14:paraId="2A480BF7" w14:textId="10F81440" w:rsidR="004860AE" w:rsidRPr="00C52A9D" w:rsidRDefault="004860AE" w:rsidP="001D2FC0">
            <w:pPr>
              <w:rPr>
                <w:b/>
              </w:rPr>
            </w:pPr>
            <w:r>
              <w:rPr>
                <w:b/>
              </w:rPr>
              <w:t xml:space="preserve">Hea. </w:t>
            </w:r>
            <w:r w:rsidRPr="00A73A8B">
              <w:t>Taotleja kooli/lasteaia õpetajad</w:t>
            </w:r>
            <w:r>
              <w:t xml:space="preserve"> on osale</w:t>
            </w:r>
            <w:r w:rsidRPr="00A73A8B">
              <w:t xml:space="preserve">nud koolitustel </w:t>
            </w:r>
            <w:r>
              <w:t>ja rakendavad juba saadud teadmisi oma töös, on</w:t>
            </w:r>
            <w:r w:rsidRPr="00A73A8B">
              <w:t xml:space="preserve"> </w:t>
            </w:r>
            <w:r>
              <w:t>osalenud rohkem kui korra õpilastega õpilas</w:t>
            </w:r>
            <w:r w:rsidRPr="00A73A8B">
              <w:t>üritustel</w:t>
            </w:r>
            <w:r>
              <w:t xml:space="preserve"> jms üritustel (sh korraldanud PT õpilasüritusi)</w:t>
            </w:r>
            <w:r w:rsidRPr="00A73A8B">
              <w:t>.</w:t>
            </w:r>
            <w:r>
              <w:t xml:space="preserve"> Töötanud välja õppematerjale seadmetega töötamiseks või toetanud teisi õpetajaid seadmete kasutamisel. </w:t>
            </w:r>
          </w:p>
        </w:tc>
      </w:tr>
      <w:tr w:rsidR="004860AE" w:rsidRPr="007D0299" w14:paraId="18B64D3E" w14:textId="77777777" w:rsidTr="009C1582">
        <w:trPr>
          <w:trHeight w:val="570"/>
        </w:trPr>
        <w:tc>
          <w:tcPr>
            <w:tcW w:w="1200" w:type="pct"/>
            <w:vMerge/>
            <w:shd w:val="clear" w:color="auto" w:fill="auto"/>
            <w:vAlign w:val="center"/>
          </w:tcPr>
          <w:p w14:paraId="3B07E98C" w14:textId="77777777" w:rsidR="004860AE" w:rsidRDefault="004860AE" w:rsidP="005B3131"/>
        </w:tc>
        <w:tc>
          <w:tcPr>
            <w:tcW w:w="494" w:type="pct"/>
            <w:vMerge/>
            <w:vAlign w:val="center"/>
          </w:tcPr>
          <w:p w14:paraId="399782FD" w14:textId="77777777" w:rsidR="004860AE" w:rsidRDefault="004860AE" w:rsidP="004B59CE">
            <w:pPr>
              <w:jc w:val="center"/>
              <w:rPr>
                <w:b/>
              </w:rPr>
            </w:pPr>
          </w:p>
        </w:tc>
        <w:tc>
          <w:tcPr>
            <w:tcW w:w="283" w:type="pct"/>
            <w:vAlign w:val="center"/>
          </w:tcPr>
          <w:p w14:paraId="048909AB" w14:textId="06185874" w:rsidR="004860AE" w:rsidRDefault="004860AE" w:rsidP="007E1818">
            <w:pPr>
              <w:spacing w:before="120" w:after="120"/>
              <w:ind w:left="360" w:hanging="302"/>
              <w:jc w:val="center"/>
            </w:pPr>
            <w:r>
              <w:t>10</w:t>
            </w:r>
          </w:p>
        </w:tc>
        <w:tc>
          <w:tcPr>
            <w:tcW w:w="3023" w:type="pct"/>
          </w:tcPr>
          <w:p w14:paraId="18448BDD" w14:textId="1CC66AC2" w:rsidR="004860AE" w:rsidRPr="001D2FC0" w:rsidRDefault="004860AE" w:rsidP="004042BC">
            <w:r>
              <w:rPr>
                <w:b/>
              </w:rPr>
              <w:t xml:space="preserve">Keskmine. </w:t>
            </w:r>
            <w:r w:rsidRPr="00A73A8B">
              <w:t>Taotleja kooli/lasteaia õpetajad</w:t>
            </w:r>
            <w:r>
              <w:t xml:space="preserve"> on osale</w:t>
            </w:r>
            <w:r w:rsidRPr="00A73A8B">
              <w:t xml:space="preserve">nud koolitustel </w:t>
            </w:r>
            <w:r>
              <w:t>ja rakendavad juba saadud teadmisi oma töös, on</w:t>
            </w:r>
            <w:r w:rsidRPr="00A73A8B">
              <w:t xml:space="preserve"> </w:t>
            </w:r>
            <w:r>
              <w:t>osalenud õpilastega õpilas</w:t>
            </w:r>
            <w:r w:rsidRPr="00A73A8B">
              <w:t>üritustel</w:t>
            </w:r>
            <w:r>
              <w:t xml:space="preserve"> jms üritustel (</w:t>
            </w:r>
            <w:proofErr w:type="spellStart"/>
            <w:r>
              <w:t>Robotex</w:t>
            </w:r>
            <w:proofErr w:type="spellEnd"/>
            <w:r>
              <w:t xml:space="preserve">, </w:t>
            </w:r>
            <w:proofErr w:type="spellStart"/>
            <w:r>
              <w:t>Code</w:t>
            </w:r>
            <w:proofErr w:type="spellEnd"/>
            <w:r>
              <w:t xml:space="preserve"> </w:t>
            </w:r>
            <w:proofErr w:type="spellStart"/>
            <w:r>
              <w:t>Week</w:t>
            </w:r>
            <w:proofErr w:type="spellEnd"/>
            <w:r>
              <w:t>, FLL vms)</w:t>
            </w:r>
            <w:r w:rsidRPr="00A73A8B">
              <w:t>.</w:t>
            </w:r>
            <w:r>
              <w:t xml:space="preserve"> Kasutatakse kättesaadavaid õppematerjale seadmete rakendamiseks õppetöös.</w:t>
            </w:r>
          </w:p>
        </w:tc>
      </w:tr>
      <w:tr w:rsidR="004860AE" w:rsidRPr="007D0299" w14:paraId="7C0F25EF" w14:textId="77777777" w:rsidTr="009C1582">
        <w:trPr>
          <w:trHeight w:val="570"/>
        </w:trPr>
        <w:tc>
          <w:tcPr>
            <w:tcW w:w="1200" w:type="pct"/>
            <w:vMerge/>
            <w:shd w:val="clear" w:color="auto" w:fill="auto"/>
            <w:vAlign w:val="center"/>
          </w:tcPr>
          <w:p w14:paraId="0EFFBBAD" w14:textId="77777777" w:rsidR="004860AE" w:rsidRDefault="004860AE" w:rsidP="005B3131">
            <w:pPr>
              <w:pStyle w:val="ListParagraph"/>
              <w:ind w:left="567"/>
            </w:pPr>
          </w:p>
        </w:tc>
        <w:tc>
          <w:tcPr>
            <w:tcW w:w="494" w:type="pct"/>
            <w:vMerge/>
            <w:vAlign w:val="center"/>
          </w:tcPr>
          <w:p w14:paraId="03CF9D44" w14:textId="77777777" w:rsidR="004860AE" w:rsidRDefault="004860AE" w:rsidP="004B59CE">
            <w:pPr>
              <w:jc w:val="center"/>
              <w:rPr>
                <w:b/>
              </w:rPr>
            </w:pPr>
          </w:p>
        </w:tc>
        <w:tc>
          <w:tcPr>
            <w:tcW w:w="283" w:type="pct"/>
            <w:vAlign w:val="center"/>
          </w:tcPr>
          <w:p w14:paraId="4ED0DCC5" w14:textId="65669976" w:rsidR="004860AE" w:rsidRDefault="004860AE" w:rsidP="007E1818">
            <w:pPr>
              <w:spacing w:before="120" w:after="120"/>
              <w:ind w:left="360" w:hanging="302"/>
              <w:jc w:val="center"/>
            </w:pPr>
            <w:r>
              <w:t>0</w:t>
            </w:r>
          </w:p>
        </w:tc>
        <w:tc>
          <w:tcPr>
            <w:tcW w:w="3023" w:type="pct"/>
          </w:tcPr>
          <w:p w14:paraId="3DB24BB5" w14:textId="724FDEF8" w:rsidR="004860AE" w:rsidRDefault="004860AE" w:rsidP="00C52A9D">
            <w:pPr>
              <w:rPr>
                <w:b/>
              </w:rPr>
            </w:pPr>
            <w:r>
              <w:rPr>
                <w:b/>
              </w:rPr>
              <w:t xml:space="preserve">Nõrk. </w:t>
            </w:r>
            <w:r w:rsidRPr="00A73A8B">
              <w:t xml:space="preserve">Varasem kogemus </w:t>
            </w:r>
            <w:r>
              <w:t>ja ka plaan edaspidisek</w:t>
            </w:r>
            <w:r w:rsidR="00610B0C">
              <w:t>s õpetajate toetamiseks puudub</w:t>
            </w:r>
            <w:r w:rsidRPr="00A73A8B">
              <w:t>.</w:t>
            </w:r>
            <w:r>
              <w:t xml:space="preserve"> Seadmete kasutamine ja õp</w:t>
            </w:r>
            <w:r w:rsidR="00610B0C">
              <w:t xml:space="preserve">ilasüritustel osalemine taotluses </w:t>
            </w:r>
            <w:bookmarkStart w:id="0" w:name="_GoBack"/>
            <w:bookmarkEnd w:id="0"/>
            <w:r w:rsidR="00610B0C">
              <w:t>ei selgu</w:t>
            </w:r>
            <w:r>
              <w:t>.</w:t>
            </w:r>
          </w:p>
        </w:tc>
      </w:tr>
    </w:tbl>
    <w:p w14:paraId="34E958C9" w14:textId="42F88D41" w:rsidR="003F44FE" w:rsidRDefault="003F44FE" w:rsidP="00EB70D7"/>
    <w:p w14:paraId="3D82CBC1" w14:textId="2EA3D39E" w:rsidR="00BA1BB1" w:rsidRDefault="00B507D0">
      <w:r w:rsidRPr="007D1BB6">
        <w:rPr>
          <w:b/>
        </w:rPr>
        <w:t xml:space="preserve">  </w:t>
      </w:r>
      <w:r>
        <w:rPr>
          <w:b/>
        </w:rPr>
        <w:t xml:space="preserve"> </w:t>
      </w:r>
    </w:p>
    <w:p w14:paraId="602A6E79" w14:textId="268BE205" w:rsidR="00607501" w:rsidRDefault="00607501"/>
    <w:p w14:paraId="644713B8" w14:textId="2CA3419C" w:rsidR="00B4748F" w:rsidRPr="007D0299" w:rsidRDefault="00B4748F" w:rsidP="00635F81"/>
    <w:sectPr w:rsidR="00B4748F" w:rsidRPr="007D0299" w:rsidSect="00127E55">
      <w:footerReference w:type="default" r:id="rId11"/>
      <w:headerReference w:type="first" r:id="rId12"/>
      <w:pgSz w:w="11906" w:h="16838" w:code="9"/>
      <w:pgMar w:top="720" w:right="720"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12DD" w14:textId="77777777" w:rsidR="009D7BEF" w:rsidRDefault="009D7BEF">
      <w:r>
        <w:separator/>
      </w:r>
    </w:p>
  </w:endnote>
  <w:endnote w:type="continuationSeparator" w:id="0">
    <w:p w14:paraId="6B7C2D2B" w14:textId="77777777" w:rsidR="009D7BEF" w:rsidRDefault="009D7BEF">
      <w:r>
        <w:continuationSeparator/>
      </w:r>
    </w:p>
  </w:endnote>
  <w:endnote w:type="continuationNotice" w:id="1">
    <w:p w14:paraId="74CCBFA9" w14:textId="77777777" w:rsidR="009D7BEF" w:rsidRDefault="009D7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88263"/>
      <w:docPartObj>
        <w:docPartGallery w:val="Page Numbers (Bottom of Page)"/>
        <w:docPartUnique/>
      </w:docPartObj>
    </w:sdtPr>
    <w:sdtEndPr/>
    <w:sdtContent>
      <w:p w14:paraId="4CC93EF0" w14:textId="263AB0DB" w:rsidR="00253830" w:rsidRDefault="00253830">
        <w:pPr>
          <w:pStyle w:val="Footer"/>
          <w:jc w:val="center"/>
        </w:pPr>
        <w:r>
          <w:fldChar w:fldCharType="begin"/>
        </w:r>
        <w:r>
          <w:instrText>PAGE   \* MERGEFORMAT</w:instrText>
        </w:r>
        <w:r>
          <w:fldChar w:fldCharType="separate"/>
        </w:r>
        <w:r w:rsidR="00610B0C">
          <w:rPr>
            <w:noProof/>
          </w:rPr>
          <w:t>2</w:t>
        </w:r>
        <w:r>
          <w:fldChar w:fldCharType="end"/>
        </w:r>
      </w:p>
    </w:sdtContent>
  </w:sdt>
  <w:p w14:paraId="5F80603E" w14:textId="77777777" w:rsidR="00253830" w:rsidRDefault="002538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753CF" w14:textId="77777777" w:rsidR="009D7BEF" w:rsidRDefault="009D7BEF">
      <w:r>
        <w:separator/>
      </w:r>
    </w:p>
  </w:footnote>
  <w:footnote w:type="continuationSeparator" w:id="0">
    <w:p w14:paraId="75F6C8FC" w14:textId="77777777" w:rsidR="009D7BEF" w:rsidRDefault="009D7BEF">
      <w:r>
        <w:continuationSeparator/>
      </w:r>
    </w:p>
  </w:footnote>
  <w:footnote w:type="continuationNotice" w:id="1">
    <w:p w14:paraId="0D39BF09" w14:textId="77777777" w:rsidR="009D7BEF" w:rsidRDefault="009D7B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ECED" w14:textId="02BB5E5E" w:rsidR="00253830" w:rsidRDefault="00253830" w:rsidP="00F407A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3BDD"/>
    <w:multiLevelType w:val="hybridMultilevel"/>
    <w:tmpl w:val="3A567C7E"/>
    <w:lvl w:ilvl="0" w:tplc="251A9818">
      <w:start w:val="1"/>
      <w:numFmt w:val="decimal"/>
      <w:lvlText w:val="%1."/>
      <w:lvlJc w:val="left"/>
      <w:pPr>
        <w:ind w:left="567" w:hanging="207"/>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E87F00"/>
    <w:multiLevelType w:val="hybridMultilevel"/>
    <w:tmpl w:val="75ACCBB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894A16"/>
    <w:multiLevelType w:val="hybridMultilevel"/>
    <w:tmpl w:val="CBB68B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666FE3"/>
    <w:multiLevelType w:val="multilevel"/>
    <w:tmpl w:val="FCA6071C"/>
    <w:lvl w:ilvl="0">
      <w:start w:val="5"/>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15:restartNumberingAfterBreak="0">
    <w:nsid w:val="114130D7"/>
    <w:multiLevelType w:val="multilevel"/>
    <w:tmpl w:val="275ECC80"/>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15:restartNumberingAfterBreak="0">
    <w:nsid w:val="12B2792B"/>
    <w:multiLevelType w:val="hybridMultilevel"/>
    <w:tmpl w:val="C3A87C2A"/>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F256F5"/>
    <w:multiLevelType w:val="multilevel"/>
    <w:tmpl w:val="A072D77A"/>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177B7A41"/>
    <w:multiLevelType w:val="multilevel"/>
    <w:tmpl w:val="FBA8EA3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AB670D4"/>
    <w:multiLevelType w:val="multilevel"/>
    <w:tmpl w:val="16563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94142"/>
    <w:multiLevelType w:val="hybridMultilevel"/>
    <w:tmpl w:val="0F7EA71A"/>
    <w:lvl w:ilvl="0" w:tplc="0409000F">
      <w:start w:val="1"/>
      <w:numFmt w:val="decimal"/>
      <w:lvlText w:val="%1."/>
      <w:lvlJc w:val="left"/>
      <w:pPr>
        <w:ind w:left="720" w:hanging="360"/>
      </w:pPr>
      <w:rPr>
        <w:rFonts w:cs="Times New Roman" w:hint="default"/>
      </w:rPr>
    </w:lvl>
    <w:lvl w:ilvl="1" w:tplc="0425000F">
      <w:start w:val="1"/>
      <w:numFmt w:val="decimal"/>
      <w:lvlText w:val="%2."/>
      <w:lvlJc w:val="left"/>
      <w:pPr>
        <w:tabs>
          <w:tab w:val="num" w:pos="1440"/>
        </w:tabs>
        <w:ind w:left="1440" w:hanging="360"/>
      </w:pPr>
      <w:rPr>
        <w:rFonts w:cs="Times New Roman" w:hint="default"/>
      </w:rPr>
    </w:lvl>
    <w:lvl w:ilvl="2" w:tplc="2E7CC48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DC3ED5"/>
    <w:multiLevelType w:val="multilevel"/>
    <w:tmpl w:val="7A88215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15:restartNumberingAfterBreak="0">
    <w:nsid w:val="20A74C9D"/>
    <w:multiLevelType w:val="multilevel"/>
    <w:tmpl w:val="05C49278"/>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2" w15:restartNumberingAfterBreak="0">
    <w:nsid w:val="22961DFD"/>
    <w:multiLevelType w:val="multilevel"/>
    <w:tmpl w:val="DE1C6D2A"/>
    <w:lvl w:ilvl="0">
      <w:start w:val="6"/>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3035808"/>
    <w:multiLevelType w:val="multilevel"/>
    <w:tmpl w:val="F4F84DEE"/>
    <w:lvl w:ilvl="0">
      <w:start w:val="2"/>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57C42D7"/>
    <w:multiLevelType w:val="multilevel"/>
    <w:tmpl w:val="7A88215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5" w15:restartNumberingAfterBreak="0">
    <w:nsid w:val="2B814151"/>
    <w:multiLevelType w:val="multilevel"/>
    <w:tmpl w:val="24E83E1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953CDA"/>
    <w:multiLevelType w:val="multilevel"/>
    <w:tmpl w:val="56EAE7C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BB61B92"/>
    <w:multiLevelType w:val="hybridMultilevel"/>
    <w:tmpl w:val="D0061244"/>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C99146E"/>
    <w:multiLevelType w:val="hybridMultilevel"/>
    <w:tmpl w:val="E4AADD9E"/>
    <w:lvl w:ilvl="0" w:tplc="87EE2022">
      <w:start w:val="1"/>
      <w:numFmt w:val="decimal"/>
      <w:lvlText w:val="%1)"/>
      <w:lvlJc w:val="left"/>
      <w:pPr>
        <w:tabs>
          <w:tab w:val="num" w:pos="720"/>
        </w:tabs>
        <w:ind w:left="720" w:hanging="360"/>
      </w:pPr>
      <w:rPr>
        <w:rFonts w:cs="Times New Roman" w:hint="default"/>
        <w:color w:val="00000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250575"/>
    <w:multiLevelType w:val="multilevel"/>
    <w:tmpl w:val="9AD20AAE"/>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0" w15:restartNumberingAfterBreak="0">
    <w:nsid w:val="2FD66684"/>
    <w:multiLevelType w:val="multilevel"/>
    <w:tmpl w:val="4C526CCC"/>
    <w:lvl w:ilvl="0">
      <w:start w:val="2"/>
      <w:numFmt w:val="decimal"/>
      <w:lvlText w:val="%1"/>
      <w:lvlJc w:val="left"/>
      <w:pPr>
        <w:ind w:left="480" w:hanging="480"/>
      </w:pPr>
      <w:rPr>
        <w:rFonts w:cs="Times New Roman" w:hint="default"/>
      </w:rPr>
    </w:lvl>
    <w:lvl w:ilvl="1">
      <w:start w:val="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0141DF4"/>
    <w:multiLevelType w:val="multilevel"/>
    <w:tmpl w:val="B55C2FC6"/>
    <w:lvl w:ilvl="0">
      <w:start w:val="2"/>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74520E2"/>
    <w:multiLevelType w:val="multilevel"/>
    <w:tmpl w:val="63B44B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9875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4D5F32"/>
    <w:multiLevelType w:val="hybridMultilevel"/>
    <w:tmpl w:val="055ABD58"/>
    <w:lvl w:ilvl="0" w:tplc="87EE2022">
      <w:start w:val="1"/>
      <w:numFmt w:val="decimal"/>
      <w:lvlText w:val="%1)"/>
      <w:lvlJc w:val="left"/>
      <w:pPr>
        <w:tabs>
          <w:tab w:val="num" w:pos="720"/>
        </w:tabs>
        <w:ind w:left="720" w:hanging="360"/>
      </w:pPr>
      <w:rPr>
        <w:rFonts w:cs="Times New Roman" w:hint="default"/>
        <w:color w:val="00000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7A0A5D"/>
    <w:multiLevelType w:val="hybridMultilevel"/>
    <w:tmpl w:val="3A567C7E"/>
    <w:lvl w:ilvl="0" w:tplc="251A9818">
      <w:start w:val="1"/>
      <w:numFmt w:val="decimal"/>
      <w:lvlText w:val="%1."/>
      <w:lvlJc w:val="left"/>
      <w:pPr>
        <w:ind w:left="567" w:hanging="207"/>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FF55CB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04E41"/>
    <w:multiLevelType w:val="multilevel"/>
    <w:tmpl w:val="B1CC5368"/>
    <w:lvl w:ilvl="0">
      <w:start w:val="2"/>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7B812A4"/>
    <w:multiLevelType w:val="multilevel"/>
    <w:tmpl w:val="80C69ED4"/>
    <w:lvl w:ilvl="0">
      <w:start w:val="1"/>
      <w:numFmt w:val="decimal"/>
      <w:lvlText w:val="%1."/>
      <w:lvlJc w:val="left"/>
      <w:pPr>
        <w:ind w:left="360" w:hanging="360"/>
      </w:pPr>
      <w:rPr>
        <w:rFonts w:hint="default"/>
      </w:rPr>
    </w:lvl>
    <w:lvl w:ilvl="1">
      <w:start w:val="1"/>
      <w:numFmt w:val="decimal"/>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CF5A55"/>
    <w:multiLevelType w:val="hybridMultilevel"/>
    <w:tmpl w:val="12CA1508"/>
    <w:lvl w:ilvl="0" w:tplc="0425000F">
      <w:start w:val="3"/>
      <w:numFmt w:val="decimal"/>
      <w:lvlText w:val="%1."/>
      <w:lvlJc w:val="left"/>
      <w:pPr>
        <w:tabs>
          <w:tab w:val="num" w:pos="720"/>
        </w:tabs>
        <w:ind w:left="720" w:hanging="360"/>
      </w:pPr>
      <w:rPr>
        <w:rFonts w:cs="Times New Roman" w:hint="default"/>
        <w:u w:val="non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5E33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136832"/>
    <w:multiLevelType w:val="hybridMultilevel"/>
    <w:tmpl w:val="0922B9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05793F"/>
    <w:multiLevelType w:val="hybridMultilevel"/>
    <w:tmpl w:val="3E4E9CBE"/>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999731D"/>
    <w:multiLevelType w:val="hybridMultilevel"/>
    <w:tmpl w:val="3A567C7E"/>
    <w:lvl w:ilvl="0" w:tplc="251A9818">
      <w:start w:val="1"/>
      <w:numFmt w:val="decimal"/>
      <w:lvlText w:val="%1."/>
      <w:lvlJc w:val="left"/>
      <w:pPr>
        <w:ind w:left="567" w:hanging="207"/>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A72755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3745C"/>
    <w:multiLevelType w:val="multilevel"/>
    <w:tmpl w:val="16563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533795"/>
    <w:multiLevelType w:val="multilevel"/>
    <w:tmpl w:val="032E7C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88"/>
        </w:tabs>
        <w:ind w:left="288" w:hanging="360"/>
      </w:pPr>
      <w:rPr>
        <w:rFonts w:cs="Times New Roman" w:hint="default"/>
      </w:rPr>
    </w:lvl>
    <w:lvl w:ilvl="2">
      <w:start w:val="1"/>
      <w:numFmt w:val="decimal"/>
      <w:lvlText w:val="%1.%2.%3"/>
      <w:lvlJc w:val="left"/>
      <w:pPr>
        <w:tabs>
          <w:tab w:val="num" w:pos="576"/>
        </w:tabs>
        <w:ind w:left="576" w:hanging="720"/>
      </w:pPr>
      <w:rPr>
        <w:rFonts w:cs="Times New Roman" w:hint="default"/>
      </w:rPr>
    </w:lvl>
    <w:lvl w:ilvl="3">
      <w:start w:val="1"/>
      <w:numFmt w:val="decimal"/>
      <w:lvlText w:val="%1.%2.%3.%4"/>
      <w:lvlJc w:val="left"/>
      <w:pPr>
        <w:tabs>
          <w:tab w:val="num" w:pos="504"/>
        </w:tabs>
        <w:ind w:left="504"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1008"/>
        </w:tabs>
        <w:ind w:left="1008" w:hanging="1440"/>
      </w:pPr>
      <w:rPr>
        <w:rFonts w:cs="Times New Roman" w:hint="default"/>
      </w:rPr>
    </w:lvl>
    <w:lvl w:ilvl="7">
      <w:start w:val="1"/>
      <w:numFmt w:val="decimal"/>
      <w:lvlText w:val="%1.%2.%3.%4.%5.%6.%7.%8"/>
      <w:lvlJc w:val="left"/>
      <w:pPr>
        <w:tabs>
          <w:tab w:val="num" w:pos="936"/>
        </w:tabs>
        <w:ind w:left="936" w:hanging="1440"/>
      </w:pPr>
      <w:rPr>
        <w:rFonts w:cs="Times New Roman" w:hint="default"/>
      </w:rPr>
    </w:lvl>
    <w:lvl w:ilvl="8">
      <w:start w:val="1"/>
      <w:numFmt w:val="decimal"/>
      <w:lvlText w:val="%1.%2.%3.%4.%5.%6.%7.%8.%9"/>
      <w:lvlJc w:val="left"/>
      <w:pPr>
        <w:tabs>
          <w:tab w:val="num" w:pos="864"/>
        </w:tabs>
        <w:ind w:left="864" w:hanging="1440"/>
      </w:pPr>
      <w:rPr>
        <w:rFonts w:cs="Times New Roman" w:hint="default"/>
      </w:rPr>
    </w:lvl>
  </w:abstractNum>
  <w:abstractNum w:abstractNumId="37" w15:restartNumberingAfterBreak="0">
    <w:nsid w:val="6E9A5DE8"/>
    <w:multiLevelType w:val="multilevel"/>
    <w:tmpl w:val="7A88215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8" w15:restartNumberingAfterBreak="0">
    <w:nsid w:val="79A32866"/>
    <w:multiLevelType w:val="hybridMultilevel"/>
    <w:tmpl w:val="7E7A7DEC"/>
    <w:lvl w:ilvl="0" w:tplc="65AC07A4">
      <w:start w:val="1"/>
      <w:numFmt w:val="decimal"/>
      <w:lvlText w:val="%1."/>
      <w:lvlJc w:val="left"/>
      <w:pPr>
        <w:ind w:left="360" w:hanging="360"/>
      </w:pPr>
      <w:rPr>
        <w:rFonts w:ascii="Arial" w:hAnsi="Arial" w:cs="Arial"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9" w15:restartNumberingAfterBreak="0">
    <w:nsid w:val="79F50721"/>
    <w:multiLevelType w:val="multilevel"/>
    <w:tmpl w:val="87AEA656"/>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abstractNumId w:val="9"/>
  </w:num>
  <w:num w:numId="2">
    <w:abstractNumId w:val="5"/>
  </w:num>
  <w:num w:numId="3">
    <w:abstractNumId w:val="24"/>
  </w:num>
  <w:num w:numId="4">
    <w:abstractNumId w:val="18"/>
  </w:num>
  <w:num w:numId="5">
    <w:abstractNumId w:val="29"/>
  </w:num>
  <w:num w:numId="6">
    <w:abstractNumId w:val="26"/>
  </w:num>
  <w:num w:numId="7">
    <w:abstractNumId w:val="32"/>
  </w:num>
  <w:num w:numId="8">
    <w:abstractNumId w:val="15"/>
  </w:num>
  <w:num w:numId="9">
    <w:abstractNumId w:val="7"/>
  </w:num>
  <w:num w:numId="10">
    <w:abstractNumId w:val="17"/>
  </w:num>
  <w:num w:numId="11">
    <w:abstractNumId w:val="11"/>
  </w:num>
  <w:num w:numId="12">
    <w:abstractNumId w:val="36"/>
  </w:num>
  <w:num w:numId="13">
    <w:abstractNumId w:val="16"/>
  </w:num>
  <w:num w:numId="14">
    <w:abstractNumId w:val="20"/>
  </w:num>
  <w:num w:numId="15">
    <w:abstractNumId w:val="21"/>
  </w:num>
  <w:num w:numId="16">
    <w:abstractNumId w:val="13"/>
  </w:num>
  <w:num w:numId="17">
    <w:abstractNumId w:val="27"/>
  </w:num>
  <w:num w:numId="18">
    <w:abstractNumId w:val="38"/>
  </w:num>
  <w:num w:numId="19">
    <w:abstractNumId w:val="39"/>
  </w:num>
  <w:num w:numId="20">
    <w:abstractNumId w:val="34"/>
  </w:num>
  <w:num w:numId="21">
    <w:abstractNumId w:val="8"/>
  </w:num>
  <w:num w:numId="22">
    <w:abstractNumId w:val="28"/>
  </w:num>
  <w:num w:numId="23">
    <w:abstractNumId w:val="35"/>
  </w:num>
  <w:num w:numId="24">
    <w:abstractNumId w:val="6"/>
  </w:num>
  <w:num w:numId="25">
    <w:abstractNumId w:val="19"/>
  </w:num>
  <w:num w:numId="26">
    <w:abstractNumId w:val="14"/>
  </w:num>
  <w:num w:numId="27">
    <w:abstractNumId w:val="10"/>
  </w:num>
  <w:num w:numId="28">
    <w:abstractNumId w:val="37"/>
  </w:num>
  <w:num w:numId="29">
    <w:abstractNumId w:val="3"/>
  </w:num>
  <w:num w:numId="30">
    <w:abstractNumId w:val="12"/>
  </w:num>
  <w:num w:numId="31">
    <w:abstractNumId w:val="4"/>
  </w:num>
  <w:num w:numId="32">
    <w:abstractNumId w:val="31"/>
  </w:num>
  <w:num w:numId="33">
    <w:abstractNumId w:val="30"/>
  </w:num>
  <w:num w:numId="34">
    <w:abstractNumId w:val="22"/>
  </w:num>
  <w:num w:numId="35">
    <w:abstractNumId w:val="23"/>
  </w:num>
  <w:num w:numId="36">
    <w:abstractNumId w:val="2"/>
  </w:num>
  <w:num w:numId="37">
    <w:abstractNumId w:val="0"/>
  </w:num>
  <w:num w:numId="38">
    <w:abstractNumId w:val="1"/>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D"/>
    <w:rsid w:val="0000077E"/>
    <w:rsid w:val="00001B16"/>
    <w:rsid w:val="00002149"/>
    <w:rsid w:val="00003973"/>
    <w:rsid w:val="0000416B"/>
    <w:rsid w:val="00004CCC"/>
    <w:rsid w:val="0000572B"/>
    <w:rsid w:val="00006B26"/>
    <w:rsid w:val="00006C8B"/>
    <w:rsid w:val="000150F9"/>
    <w:rsid w:val="00016661"/>
    <w:rsid w:val="0002162A"/>
    <w:rsid w:val="000217A0"/>
    <w:rsid w:val="00022E52"/>
    <w:rsid w:val="00023DEA"/>
    <w:rsid w:val="00025E3A"/>
    <w:rsid w:val="0003017A"/>
    <w:rsid w:val="000316F9"/>
    <w:rsid w:val="000321E6"/>
    <w:rsid w:val="0004219B"/>
    <w:rsid w:val="00042737"/>
    <w:rsid w:val="00046893"/>
    <w:rsid w:val="0005178C"/>
    <w:rsid w:val="00052E0C"/>
    <w:rsid w:val="000536F9"/>
    <w:rsid w:val="00053C8E"/>
    <w:rsid w:val="00054F8F"/>
    <w:rsid w:val="00056F51"/>
    <w:rsid w:val="000572EC"/>
    <w:rsid w:val="00061579"/>
    <w:rsid w:val="00061D6B"/>
    <w:rsid w:val="000652BF"/>
    <w:rsid w:val="00067E65"/>
    <w:rsid w:val="00071E87"/>
    <w:rsid w:val="00075B2A"/>
    <w:rsid w:val="00076969"/>
    <w:rsid w:val="000775BD"/>
    <w:rsid w:val="00080A6B"/>
    <w:rsid w:val="00081B72"/>
    <w:rsid w:val="000826B7"/>
    <w:rsid w:val="00083B8C"/>
    <w:rsid w:val="00083E87"/>
    <w:rsid w:val="00090991"/>
    <w:rsid w:val="00096531"/>
    <w:rsid w:val="0009682C"/>
    <w:rsid w:val="000A098D"/>
    <w:rsid w:val="000A382B"/>
    <w:rsid w:val="000A673D"/>
    <w:rsid w:val="000A6EA3"/>
    <w:rsid w:val="000B03E0"/>
    <w:rsid w:val="000B0E1A"/>
    <w:rsid w:val="000B2E92"/>
    <w:rsid w:val="000B3272"/>
    <w:rsid w:val="000B35AB"/>
    <w:rsid w:val="000B3F35"/>
    <w:rsid w:val="000C1753"/>
    <w:rsid w:val="000C1B53"/>
    <w:rsid w:val="000C5A91"/>
    <w:rsid w:val="000C5E1E"/>
    <w:rsid w:val="000C7305"/>
    <w:rsid w:val="000C7433"/>
    <w:rsid w:val="000D1165"/>
    <w:rsid w:val="000D136F"/>
    <w:rsid w:val="000D1C62"/>
    <w:rsid w:val="000D4180"/>
    <w:rsid w:val="000D4A49"/>
    <w:rsid w:val="000D7594"/>
    <w:rsid w:val="000D765D"/>
    <w:rsid w:val="000E0704"/>
    <w:rsid w:val="000E5EA8"/>
    <w:rsid w:val="000F0935"/>
    <w:rsid w:val="000F3AD8"/>
    <w:rsid w:val="000F44A0"/>
    <w:rsid w:val="000F5526"/>
    <w:rsid w:val="000F70E5"/>
    <w:rsid w:val="001015A2"/>
    <w:rsid w:val="00101EC4"/>
    <w:rsid w:val="001054BC"/>
    <w:rsid w:val="00113BC6"/>
    <w:rsid w:val="00114DB3"/>
    <w:rsid w:val="001175BD"/>
    <w:rsid w:val="00120847"/>
    <w:rsid w:val="00121E0A"/>
    <w:rsid w:val="001264DF"/>
    <w:rsid w:val="00126AF1"/>
    <w:rsid w:val="00127E55"/>
    <w:rsid w:val="00136E0F"/>
    <w:rsid w:val="00143B50"/>
    <w:rsid w:val="00144B9E"/>
    <w:rsid w:val="00146854"/>
    <w:rsid w:val="00152051"/>
    <w:rsid w:val="001525CA"/>
    <w:rsid w:val="00154215"/>
    <w:rsid w:val="00155C1A"/>
    <w:rsid w:val="001602BC"/>
    <w:rsid w:val="00162B41"/>
    <w:rsid w:val="0016390C"/>
    <w:rsid w:val="00165AB7"/>
    <w:rsid w:val="0016626A"/>
    <w:rsid w:val="0016701C"/>
    <w:rsid w:val="00167042"/>
    <w:rsid w:val="00167EB2"/>
    <w:rsid w:val="00174763"/>
    <w:rsid w:val="001748E6"/>
    <w:rsid w:val="00174A8D"/>
    <w:rsid w:val="00175E1E"/>
    <w:rsid w:val="00180042"/>
    <w:rsid w:val="00181B25"/>
    <w:rsid w:val="00183500"/>
    <w:rsid w:val="00183593"/>
    <w:rsid w:val="001836CF"/>
    <w:rsid w:val="00185B8A"/>
    <w:rsid w:val="00186209"/>
    <w:rsid w:val="00186E35"/>
    <w:rsid w:val="00191476"/>
    <w:rsid w:val="00191B08"/>
    <w:rsid w:val="00193B6F"/>
    <w:rsid w:val="00193F5E"/>
    <w:rsid w:val="001948E7"/>
    <w:rsid w:val="00194FF1"/>
    <w:rsid w:val="00195088"/>
    <w:rsid w:val="00196263"/>
    <w:rsid w:val="0019683F"/>
    <w:rsid w:val="001A0436"/>
    <w:rsid w:val="001A05F4"/>
    <w:rsid w:val="001A164A"/>
    <w:rsid w:val="001A1BBF"/>
    <w:rsid w:val="001A384C"/>
    <w:rsid w:val="001A46E4"/>
    <w:rsid w:val="001A7C4B"/>
    <w:rsid w:val="001B0CED"/>
    <w:rsid w:val="001B14B0"/>
    <w:rsid w:val="001B42BD"/>
    <w:rsid w:val="001B752F"/>
    <w:rsid w:val="001C124A"/>
    <w:rsid w:val="001C3657"/>
    <w:rsid w:val="001C5A4D"/>
    <w:rsid w:val="001C69F5"/>
    <w:rsid w:val="001D079E"/>
    <w:rsid w:val="001D2FC0"/>
    <w:rsid w:val="001D4509"/>
    <w:rsid w:val="001D6E3B"/>
    <w:rsid w:val="001D7580"/>
    <w:rsid w:val="001E6B5F"/>
    <w:rsid w:val="00205B3A"/>
    <w:rsid w:val="002145FC"/>
    <w:rsid w:val="00214D66"/>
    <w:rsid w:val="0021652E"/>
    <w:rsid w:val="00220118"/>
    <w:rsid w:val="002236DB"/>
    <w:rsid w:val="0022561F"/>
    <w:rsid w:val="00226430"/>
    <w:rsid w:val="00233F83"/>
    <w:rsid w:val="0024014B"/>
    <w:rsid w:val="002436DE"/>
    <w:rsid w:val="002446FF"/>
    <w:rsid w:val="0025011A"/>
    <w:rsid w:val="002534E5"/>
    <w:rsid w:val="00253830"/>
    <w:rsid w:val="002544B4"/>
    <w:rsid w:val="00255F59"/>
    <w:rsid w:val="00256D8B"/>
    <w:rsid w:val="00257B9D"/>
    <w:rsid w:val="00257D6C"/>
    <w:rsid w:val="00260359"/>
    <w:rsid w:val="00262A51"/>
    <w:rsid w:val="00265B10"/>
    <w:rsid w:val="00266AD0"/>
    <w:rsid w:val="00271850"/>
    <w:rsid w:val="0027205C"/>
    <w:rsid w:val="00273217"/>
    <w:rsid w:val="002732CA"/>
    <w:rsid w:val="002740FB"/>
    <w:rsid w:val="00274985"/>
    <w:rsid w:val="002756B7"/>
    <w:rsid w:val="00281077"/>
    <w:rsid w:val="00281306"/>
    <w:rsid w:val="00281EA8"/>
    <w:rsid w:val="00283F36"/>
    <w:rsid w:val="00285A11"/>
    <w:rsid w:val="00285ADA"/>
    <w:rsid w:val="00285D24"/>
    <w:rsid w:val="0029247E"/>
    <w:rsid w:val="0029265B"/>
    <w:rsid w:val="00292899"/>
    <w:rsid w:val="0029460C"/>
    <w:rsid w:val="00296349"/>
    <w:rsid w:val="0029751F"/>
    <w:rsid w:val="002A357E"/>
    <w:rsid w:val="002A37AE"/>
    <w:rsid w:val="002A76FB"/>
    <w:rsid w:val="002B0B13"/>
    <w:rsid w:val="002B4CC7"/>
    <w:rsid w:val="002C099B"/>
    <w:rsid w:val="002C203C"/>
    <w:rsid w:val="002C37F1"/>
    <w:rsid w:val="002C49AD"/>
    <w:rsid w:val="002C4BF1"/>
    <w:rsid w:val="002C79B0"/>
    <w:rsid w:val="002D09A7"/>
    <w:rsid w:val="002D1184"/>
    <w:rsid w:val="002E288C"/>
    <w:rsid w:val="002E3670"/>
    <w:rsid w:val="002F041C"/>
    <w:rsid w:val="002F1429"/>
    <w:rsid w:val="002F4FBA"/>
    <w:rsid w:val="00300E0F"/>
    <w:rsid w:val="003022CC"/>
    <w:rsid w:val="00303133"/>
    <w:rsid w:val="00303B09"/>
    <w:rsid w:val="0030545A"/>
    <w:rsid w:val="00305935"/>
    <w:rsid w:val="003078DB"/>
    <w:rsid w:val="003126E3"/>
    <w:rsid w:val="0031601D"/>
    <w:rsid w:val="0032269D"/>
    <w:rsid w:val="003229C0"/>
    <w:rsid w:val="00323ED9"/>
    <w:rsid w:val="00324F7E"/>
    <w:rsid w:val="00325518"/>
    <w:rsid w:val="0032607E"/>
    <w:rsid w:val="003303EB"/>
    <w:rsid w:val="0033072A"/>
    <w:rsid w:val="00332E99"/>
    <w:rsid w:val="00333F69"/>
    <w:rsid w:val="00335004"/>
    <w:rsid w:val="0033518B"/>
    <w:rsid w:val="00345AF5"/>
    <w:rsid w:val="00346A4E"/>
    <w:rsid w:val="003503D6"/>
    <w:rsid w:val="003515BD"/>
    <w:rsid w:val="00352A47"/>
    <w:rsid w:val="00353664"/>
    <w:rsid w:val="003560A8"/>
    <w:rsid w:val="00360037"/>
    <w:rsid w:val="00361C0E"/>
    <w:rsid w:val="00365CBE"/>
    <w:rsid w:val="0036638F"/>
    <w:rsid w:val="00366D42"/>
    <w:rsid w:val="00367AA0"/>
    <w:rsid w:val="003719FC"/>
    <w:rsid w:val="00377917"/>
    <w:rsid w:val="003779F4"/>
    <w:rsid w:val="00382E20"/>
    <w:rsid w:val="003856F6"/>
    <w:rsid w:val="0038613C"/>
    <w:rsid w:val="00390EDA"/>
    <w:rsid w:val="00391881"/>
    <w:rsid w:val="00392B3D"/>
    <w:rsid w:val="003945F3"/>
    <w:rsid w:val="003947BA"/>
    <w:rsid w:val="003A0437"/>
    <w:rsid w:val="003A1AA6"/>
    <w:rsid w:val="003A4F9A"/>
    <w:rsid w:val="003A6153"/>
    <w:rsid w:val="003A66E3"/>
    <w:rsid w:val="003B09C1"/>
    <w:rsid w:val="003B49A1"/>
    <w:rsid w:val="003B79C6"/>
    <w:rsid w:val="003C2450"/>
    <w:rsid w:val="003C603D"/>
    <w:rsid w:val="003C672F"/>
    <w:rsid w:val="003D00C5"/>
    <w:rsid w:val="003D041D"/>
    <w:rsid w:val="003D2B2E"/>
    <w:rsid w:val="003D5826"/>
    <w:rsid w:val="003E0552"/>
    <w:rsid w:val="003E0729"/>
    <w:rsid w:val="003E0A9A"/>
    <w:rsid w:val="003E124F"/>
    <w:rsid w:val="003E286C"/>
    <w:rsid w:val="003E5F2A"/>
    <w:rsid w:val="003F4134"/>
    <w:rsid w:val="003F42D9"/>
    <w:rsid w:val="003F43CD"/>
    <w:rsid w:val="003F44FE"/>
    <w:rsid w:val="003F4618"/>
    <w:rsid w:val="003F5114"/>
    <w:rsid w:val="003F652C"/>
    <w:rsid w:val="00401466"/>
    <w:rsid w:val="004028C9"/>
    <w:rsid w:val="004037EF"/>
    <w:rsid w:val="004042BC"/>
    <w:rsid w:val="00404B79"/>
    <w:rsid w:val="0041171C"/>
    <w:rsid w:val="00413762"/>
    <w:rsid w:val="0041712A"/>
    <w:rsid w:val="004245AF"/>
    <w:rsid w:val="00431714"/>
    <w:rsid w:val="00432F57"/>
    <w:rsid w:val="00433ABE"/>
    <w:rsid w:val="00434145"/>
    <w:rsid w:val="00434B54"/>
    <w:rsid w:val="00435738"/>
    <w:rsid w:val="00440496"/>
    <w:rsid w:val="00442775"/>
    <w:rsid w:val="0044675C"/>
    <w:rsid w:val="0044729F"/>
    <w:rsid w:val="00450AE8"/>
    <w:rsid w:val="00451BFA"/>
    <w:rsid w:val="00451FDC"/>
    <w:rsid w:val="004523CF"/>
    <w:rsid w:val="00452B27"/>
    <w:rsid w:val="00454F75"/>
    <w:rsid w:val="00455346"/>
    <w:rsid w:val="0045597D"/>
    <w:rsid w:val="00455EA3"/>
    <w:rsid w:val="0045729C"/>
    <w:rsid w:val="00460A5D"/>
    <w:rsid w:val="00464CFD"/>
    <w:rsid w:val="00466C67"/>
    <w:rsid w:val="00467604"/>
    <w:rsid w:val="00467B96"/>
    <w:rsid w:val="0047316C"/>
    <w:rsid w:val="004734A3"/>
    <w:rsid w:val="00473A67"/>
    <w:rsid w:val="00473BC8"/>
    <w:rsid w:val="00474F6B"/>
    <w:rsid w:val="00474FEC"/>
    <w:rsid w:val="004754C3"/>
    <w:rsid w:val="00475C78"/>
    <w:rsid w:val="00475E34"/>
    <w:rsid w:val="004830F6"/>
    <w:rsid w:val="0048376E"/>
    <w:rsid w:val="0048424E"/>
    <w:rsid w:val="0048597A"/>
    <w:rsid w:val="004860AE"/>
    <w:rsid w:val="00487A45"/>
    <w:rsid w:val="0049044C"/>
    <w:rsid w:val="00491971"/>
    <w:rsid w:val="00497442"/>
    <w:rsid w:val="004A184A"/>
    <w:rsid w:val="004A7863"/>
    <w:rsid w:val="004A7E37"/>
    <w:rsid w:val="004B1EC4"/>
    <w:rsid w:val="004B281C"/>
    <w:rsid w:val="004B36ED"/>
    <w:rsid w:val="004B4371"/>
    <w:rsid w:val="004B59CE"/>
    <w:rsid w:val="004B5F23"/>
    <w:rsid w:val="004B6A3C"/>
    <w:rsid w:val="004B7A6B"/>
    <w:rsid w:val="004C2478"/>
    <w:rsid w:val="004C58F8"/>
    <w:rsid w:val="004C5CA5"/>
    <w:rsid w:val="004C7641"/>
    <w:rsid w:val="004C7D72"/>
    <w:rsid w:val="004D0D5E"/>
    <w:rsid w:val="004D2C06"/>
    <w:rsid w:val="004D2C10"/>
    <w:rsid w:val="004D3544"/>
    <w:rsid w:val="004D6D2F"/>
    <w:rsid w:val="004D73A7"/>
    <w:rsid w:val="004E1496"/>
    <w:rsid w:val="004E2BEB"/>
    <w:rsid w:val="004E2FDD"/>
    <w:rsid w:val="004E3C9E"/>
    <w:rsid w:val="004E462D"/>
    <w:rsid w:val="004E5C66"/>
    <w:rsid w:val="004E70C2"/>
    <w:rsid w:val="004E73D2"/>
    <w:rsid w:val="004F1AD3"/>
    <w:rsid w:val="004F2F6B"/>
    <w:rsid w:val="004F30A5"/>
    <w:rsid w:val="0050797C"/>
    <w:rsid w:val="00511519"/>
    <w:rsid w:val="00513BD9"/>
    <w:rsid w:val="005141AC"/>
    <w:rsid w:val="005172D4"/>
    <w:rsid w:val="00517877"/>
    <w:rsid w:val="00520B69"/>
    <w:rsid w:val="00521629"/>
    <w:rsid w:val="005275EC"/>
    <w:rsid w:val="005322BF"/>
    <w:rsid w:val="00532615"/>
    <w:rsid w:val="00533463"/>
    <w:rsid w:val="00533DF7"/>
    <w:rsid w:val="00535942"/>
    <w:rsid w:val="00535C0A"/>
    <w:rsid w:val="0054216D"/>
    <w:rsid w:val="00542EBD"/>
    <w:rsid w:val="00543BB5"/>
    <w:rsid w:val="00544D2D"/>
    <w:rsid w:val="00545768"/>
    <w:rsid w:val="0054586E"/>
    <w:rsid w:val="00546249"/>
    <w:rsid w:val="005464AF"/>
    <w:rsid w:val="00550B4F"/>
    <w:rsid w:val="00551105"/>
    <w:rsid w:val="005517F8"/>
    <w:rsid w:val="005544A2"/>
    <w:rsid w:val="005551DF"/>
    <w:rsid w:val="0055573C"/>
    <w:rsid w:val="0055611B"/>
    <w:rsid w:val="005617FD"/>
    <w:rsid w:val="005631E5"/>
    <w:rsid w:val="00563360"/>
    <w:rsid w:val="005670C3"/>
    <w:rsid w:val="00581390"/>
    <w:rsid w:val="0058428D"/>
    <w:rsid w:val="005847F2"/>
    <w:rsid w:val="00586A79"/>
    <w:rsid w:val="0058736A"/>
    <w:rsid w:val="00592E0E"/>
    <w:rsid w:val="005934C2"/>
    <w:rsid w:val="0059688F"/>
    <w:rsid w:val="0059755C"/>
    <w:rsid w:val="005A16D9"/>
    <w:rsid w:val="005A179E"/>
    <w:rsid w:val="005A2106"/>
    <w:rsid w:val="005A22B8"/>
    <w:rsid w:val="005A70E5"/>
    <w:rsid w:val="005A7125"/>
    <w:rsid w:val="005B3131"/>
    <w:rsid w:val="005C13BC"/>
    <w:rsid w:val="005C1869"/>
    <w:rsid w:val="005C405B"/>
    <w:rsid w:val="005C4C1E"/>
    <w:rsid w:val="005C6E38"/>
    <w:rsid w:val="005D043C"/>
    <w:rsid w:val="005D0F88"/>
    <w:rsid w:val="005D1377"/>
    <w:rsid w:val="005D2507"/>
    <w:rsid w:val="005D2896"/>
    <w:rsid w:val="005D4F14"/>
    <w:rsid w:val="005D7921"/>
    <w:rsid w:val="005D7E68"/>
    <w:rsid w:val="005E05B8"/>
    <w:rsid w:val="005E33F1"/>
    <w:rsid w:val="005E6E92"/>
    <w:rsid w:val="005F4FDC"/>
    <w:rsid w:val="005F55CA"/>
    <w:rsid w:val="005F5B29"/>
    <w:rsid w:val="005F6097"/>
    <w:rsid w:val="00600C9A"/>
    <w:rsid w:val="00602ED3"/>
    <w:rsid w:val="00603EEB"/>
    <w:rsid w:val="0060653E"/>
    <w:rsid w:val="00606720"/>
    <w:rsid w:val="00607501"/>
    <w:rsid w:val="006079A2"/>
    <w:rsid w:val="00610B0C"/>
    <w:rsid w:val="006115CD"/>
    <w:rsid w:val="0061312D"/>
    <w:rsid w:val="00617C02"/>
    <w:rsid w:val="0062352B"/>
    <w:rsid w:val="006242C3"/>
    <w:rsid w:val="006312A9"/>
    <w:rsid w:val="00631C66"/>
    <w:rsid w:val="00632F92"/>
    <w:rsid w:val="00635346"/>
    <w:rsid w:val="00635F81"/>
    <w:rsid w:val="00636178"/>
    <w:rsid w:val="00636834"/>
    <w:rsid w:val="006403EF"/>
    <w:rsid w:val="006414B9"/>
    <w:rsid w:val="006421B1"/>
    <w:rsid w:val="00642C46"/>
    <w:rsid w:val="00643C67"/>
    <w:rsid w:val="00644F52"/>
    <w:rsid w:val="00645677"/>
    <w:rsid w:val="006475D5"/>
    <w:rsid w:val="006477BC"/>
    <w:rsid w:val="00651C61"/>
    <w:rsid w:val="0065324E"/>
    <w:rsid w:val="006534E4"/>
    <w:rsid w:val="00654931"/>
    <w:rsid w:val="00654CB3"/>
    <w:rsid w:val="00654FA4"/>
    <w:rsid w:val="00655F38"/>
    <w:rsid w:val="006578CB"/>
    <w:rsid w:val="00661601"/>
    <w:rsid w:val="00662A92"/>
    <w:rsid w:val="00662F0F"/>
    <w:rsid w:val="00663ABC"/>
    <w:rsid w:val="00663BBF"/>
    <w:rsid w:val="00664F1B"/>
    <w:rsid w:val="00676436"/>
    <w:rsid w:val="00681CB7"/>
    <w:rsid w:val="0068404A"/>
    <w:rsid w:val="0068566D"/>
    <w:rsid w:val="006972DE"/>
    <w:rsid w:val="006977B4"/>
    <w:rsid w:val="00697822"/>
    <w:rsid w:val="006A3D1C"/>
    <w:rsid w:val="006B1078"/>
    <w:rsid w:val="006B1F13"/>
    <w:rsid w:val="006B247F"/>
    <w:rsid w:val="006B47CD"/>
    <w:rsid w:val="006B6787"/>
    <w:rsid w:val="006C1CE0"/>
    <w:rsid w:val="006C4072"/>
    <w:rsid w:val="006C420F"/>
    <w:rsid w:val="006C6A30"/>
    <w:rsid w:val="006C7D61"/>
    <w:rsid w:val="006D0104"/>
    <w:rsid w:val="006D0671"/>
    <w:rsid w:val="006D07A6"/>
    <w:rsid w:val="006D14FB"/>
    <w:rsid w:val="006D3C46"/>
    <w:rsid w:val="006D7656"/>
    <w:rsid w:val="006E0F19"/>
    <w:rsid w:val="006E3133"/>
    <w:rsid w:val="006E3853"/>
    <w:rsid w:val="006E4903"/>
    <w:rsid w:val="006E5595"/>
    <w:rsid w:val="006E7997"/>
    <w:rsid w:val="006F124C"/>
    <w:rsid w:val="006F26FE"/>
    <w:rsid w:val="006F2F49"/>
    <w:rsid w:val="006F2F7D"/>
    <w:rsid w:val="006F3031"/>
    <w:rsid w:val="006F332A"/>
    <w:rsid w:val="006F3556"/>
    <w:rsid w:val="006F366A"/>
    <w:rsid w:val="006F71D9"/>
    <w:rsid w:val="0070038F"/>
    <w:rsid w:val="007019E6"/>
    <w:rsid w:val="0070363A"/>
    <w:rsid w:val="007057EB"/>
    <w:rsid w:val="00705874"/>
    <w:rsid w:val="00705E4B"/>
    <w:rsid w:val="00706109"/>
    <w:rsid w:val="00707C22"/>
    <w:rsid w:val="00710CC8"/>
    <w:rsid w:val="00710E0D"/>
    <w:rsid w:val="00712C3A"/>
    <w:rsid w:val="00716B28"/>
    <w:rsid w:val="007220A6"/>
    <w:rsid w:val="00723451"/>
    <w:rsid w:val="00723490"/>
    <w:rsid w:val="00723BCE"/>
    <w:rsid w:val="00726F33"/>
    <w:rsid w:val="007358D5"/>
    <w:rsid w:val="00735EBE"/>
    <w:rsid w:val="00736803"/>
    <w:rsid w:val="007377AC"/>
    <w:rsid w:val="00740C8B"/>
    <w:rsid w:val="007410E2"/>
    <w:rsid w:val="00744859"/>
    <w:rsid w:val="007504F3"/>
    <w:rsid w:val="007545AB"/>
    <w:rsid w:val="00756D07"/>
    <w:rsid w:val="0075797A"/>
    <w:rsid w:val="00760A92"/>
    <w:rsid w:val="00760F4C"/>
    <w:rsid w:val="00761996"/>
    <w:rsid w:val="0076200E"/>
    <w:rsid w:val="00762643"/>
    <w:rsid w:val="00763483"/>
    <w:rsid w:val="007655FC"/>
    <w:rsid w:val="00770E36"/>
    <w:rsid w:val="00775EEC"/>
    <w:rsid w:val="007776DF"/>
    <w:rsid w:val="00777C5C"/>
    <w:rsid w:val="007817E2"/>
    <w:rsid w:val="0078219D"/>
    <w:rsid w:val="00791D66"/>
    <w:rsid w:val="007925BA"/>
    <w:rsid w:val="00792DAD"/>
    <w:rsid w:val="0079380D"/>
    <w:rsid w:val="007958A8"/>
    <w:rsid w:val="00795A03"/>
    <w:rsid w:val="007974C0"/>
    <w:rsid w:val="00797549"/>
    <w:rsid w:val="007A4BC7"/>
    <w:rsid w:val="007A4D10"/>
    <w:rsid w:val="007A4F81"/>
    <w:rsid w:val="007A5060"/>
    <w:rsid w:val="007A5459"/>
    <w:rsid w:val="007A6928"/>
    <w:rsid w:val="007A6F77"/>
    <w:rsid w:val="007A764B"/>
    <w:rsid w:val="007B35DE"/>
    <w:rsid w:val="007B70DF"/>
    <w:rsid w:val="007C0B6B"/>
    <w:rsid w:val="007C0FF7"/>
    <w:rsid w:val="007C2106"/>
    <w:rsid w:val="007C2BF6"/>
    <w:rsid w:val="007C5CCF"/>
    <w:rsid w:val="007D0299"/>
    <w:rsid w:val="007D0E26"/>
    <w:rsid w:val="007D1D11"/>
    <w:rsid w:val="007D2CB8"/>
    <w:rsid w:val="007D32FC"/>
    <w:rsid w:val="007D37F5"/>
    <w:rsid w:val="007D5E5D"/>
    <w:rsid w:val="007D6055"/>
    <w:rsid w:val="007D6F5D"/>
    <w:rsid w:val="007D70E9"/>
    <w:rsid w:val="007E1818"/>
    <w:rsid w:val="007E24C7"/>
    <w:rsid w:val="007E27B2"/>
    <w:rsid w:val="007E4467"/>
    <w:rsid w:val="007F3C13"/>
    <w:rsid w:val="007F713F"/>
    <w:rsid w:val="00800131"/>
    <w:rsid w:val="0080040A"/>
    <w:rsid w:val="008004B1"/>
    <w:rsid w:val="0080055F"/>
    <w:rsid w:val="00803BD1"/>
    <w:rsid w:val="00803E65"/>
    <w:rsid w:val="0080421E"/>
    <w:rsid w:val="00811EB9"/>
    <w:rsid w:val="00812F93"/>
    <w:rsid w:val="00814BE2"/>
    <w:rsid w:val="0081510D"/>
    <w:rsid w:val="00820D36"/>
    <w:rsid w:val="00821C98"/>
    <w:rsid w:val="00821C99"/>
    <w:rsid w:val="00823B00"/>
    <w:rsid w:val="00823CCB"/>
    <w:rsid w:val="008252C9"/>
    <w:rsid w:val="008260A5"/>
    <w:rsid w:val="0082644A"/>
    <w:rsid w:val="0082666C"/>
    <w:rsid w:val="0082766A"/>
    <w:rsid w:val="00827697"/>
    <w:rsid w:val="008309C1"/>
    <w:rsid w:val="00835D3E"/>
    <w:rsid w:val="008404E3"/>
    <w:rsid w:val="008430FC"/>
    <w:rsid w:val="00845797"/>
    <w:rsid w:val="00847EBE"/>
    <w:rsid w:val="0085071F"/>
    <w:rsid w:val="00851E8F"/>
    <w:rsid w:val="00857C59"/>
    <w:rsid w:val="008602B7"/>
    <w:rsid w:val="00862CC1"/>
    <w:rsid w:val="00866521"/>
    <w:rsid w:val="00867DA1"/>
    <w:rsid w:val="008721C5"/>
    <w:rsid w:val="00880DA1"/>
    <w:rsid w:val="00884C0B"/>
    <w:rsid w:val="00886052"/>
    <w:rsid w:val="0088617F"/>
    <w:rsid w:val="00886BE1"/>
    <w:rsid w:val="008966DD"/>
    <w:rsid w:val="0089731B"/>
    <w:rsid w:val="00897E40"/>
    <w:rsid w:val="008A1089"/>
    <w:rsid w:val="008A10A9"/>
    <w:rsid w:val="008A1774"/>
    <w:rsid w:val="008A2E83"/>
    <w:rsid w:val="008A7EF5"/>
    <w:rsid w:val="008B00A5"/>
    <w:rsid w:val="008B1AB6"/>
    <w:rsid w:val="008B2DE4"/>
    <w:rsid w:val="008B3D06"/>
    <w:rsid w:val="008B4A6D"/>
    <w:rsid w:val="008B5295"/>
    <w:rsid w:val="008B64DE"/>
    <w:rsid w:val="008B66E4"/>
    <w:rsid w:val="008B7196"/>
    <w:rsid w:val="008B73B4"/>
    <w:rsid w:val="008C1924"/>
    <w:rsid w:val="008C2EF2"/>
    <w:rsid w:val="008C362F"/>
    <w:rsid w:val="008C3A33"/>
    <w:rsid w:val="008C5EEF"/>
    <w:rsid w:val="008C684E"/>
    <w:rsid w:val="008C7A87"/>
    <w:rsid w:val="008D1D27"/>
    <w:rsid w:val="008D743B"/>
    <w:rsid w:val="008E16DF"/>
    <w:rsid w:val="008E2367"/>
    <w:rsid w:val="008E2978"/>
    <w:rsid w:val="008E2E35"/>
    <w:rsid w:val="008E44CA"/>
    <w:rsid w:val="008E6E2D"/>
    <w:rsid w:val="008F1FFB"/>
    <w:rsid w:val="008F3BD4"/>
    <w:rsid w:val="008F4E35"/>
    <w:rsid w:val="00903758"/>
    <w:rsid w:val="009068B4"/>
    <w:rsid w:val="00906F63"/>
    <w:rsid w:val="00910E2D"/>
    <w:rsid w:val="00913419"/>
    <w:rsid w:val="0091353C"/>
    <w:rsid w:val="00913C19"/>
    <w:rsid w:val="00914184"/>
    <w:rsid w:val="00914816"/>
    <w:rsid w:val="0091741D"/>
    <w:rsid w:val="009209EE"/>
    <w:rsid w:val="00923B11"/>
    <w:rsid w:val="0092598B"/>
    <w:rsid w:val="00926939"/>
    <w:rsid w:val="00927C4A"/>
    <w:rsid w:val="00930EBE"/>
    <w:rsid w:val="009378FF"/>
    <w:rsid w:val="00937AC3"/>
    <w:rsid w:val="009462B6"/>
    <w:rsid w:val="00952703"/>
    <w:rsid w:val="00952EAE"/>
    <w:rsid w:val="00954B7C"/>
    <w:rsid w:val="00955B11"/>
    <w:rsid w:val="00957F63"/>
    <w:rsid w:val="00960839"/>
    <w:rsid w:val="0096091E"/>
    <w:rsid w:val="00961213"/>
    <w:rsid w:val="009632CB"/>
    <w:rsid w:val="009639E9"/>
    <w:rsid w:val="00964039"/>
    <w:rsid w:val="00964313"/>
    <w:rsid w:val="00964579"/>
    <w:rsid w:val="0096711F"/>
    <w:rsid w:val="00967B0A"/>
    <w:rsid w:val="00970414"/>
    <w:rsid w:val="00973D9F"/>
    <w:rsid w:val="00975D23"/>
    <w:rsid w:val="00975DD6"/>
    <w:rsid w:val="00977DCD"/>
    <w:rsid w:val="0098040C"/>
    <w:rsid w:val="0098070A"/>
    <w:rsid w:val="0098264A"/>
    <w:rsid w:val="00991ED5"/>
    <w:rsid w:val="0099707D"/>
    <w:rsid w:val="00997F1E"/>
    <w:rsid w:val="00997F5E"/>
    <w:rsid w:val="009A1DBD"/>
    <w:rsid w:val="009A34D9"/>
    <w:rsid w:val="009A4158"/>
    <w:rsid w:val="009A7043"/>
    <w:rsid w:val="009A7829"/>
    <w:rsid w:val="009B08E8"/>
    <w:rsid w:val="009B3CCD"/>
    <w:rsid w:val="009B5DC0"/>
    <w:rsid w:val="009B71EB"/>
    <w:rsid w:val="009B76D4"/>
    <w:rsid w:val="009B7AF3"/>
    <w:rsid w:val="009C02B0"/>
    <w:rsid w:val="009C1582"/>
    <w:rsid w:val="009C1C8F"/>
    <w:rsid w:val="009C3259"/>
    <w:rsid w:val="009C3C60"/>
    <w:rsid w:val="009C3E41"/>
    <w:rsid w:val="009D63BF"/>
    <w:rsid w:val="009D63F3"/>
    <w:rsid w:val="009D6D43"/>
    <w:rsid w:val="009D7BEF"/>
    <w:rsid w:val="009E1E6B"/>
    <w:rsid w:val="009E21AF"/>
    <w:rsid w:val="009E2D60"/>
    <w:rsid w:val="009E5294"/>
    <w:rsid w:val="009E60A7"/>
    <w:rsid w:val="009E6BC0"/>
    <w:rsid w:val="009F182D"/>
    <w:rsid w:val="009F44F5"/>
    <w:rsid w:val="009F4DAB"/>
    <w:rsid w:val="009F5D27"/>
    <w:rsid w:val="009F6AFE"/>
    <w:rsid w:val="009F6CFE"/>
    <w:rsid w:val="009F781F"/>
    <w:rsid w:val="00A00B4D"/>
    <w:rsid w:val="00A01794"/>
    <w:rsid w:val="00A02A41"/>
    <w:rsid w:val="00A06288"/>
    <w:rsid w:val="00A0692E"/>
    <w:rsid w:val="00A07C1B"/>
    <w:rsid w:val="00A10EF7"/>
    <w:rsid w:val="00A112B3"/>
    <w:rsid w:val="00A142E8"/>
    <w:rsid w:val="00A156B1"/>
    <w:rsid w:val="00A160ED"/>
    <w:rsid w:val="00A1682B"/>
    <w:rsid w:val="00A2036D"/>
    <w:rsid w:val="00A20703"/>
    <w:rsid w:val="00A223F6"/>
    <w:rsid w:val="00A2367B"/>
    <w:rsid w:val="00A24D25"/>
    <w:rsid w:val="00A25C5E"/>
    <w:rsid w:val="00A4016B"/>
    <w:rsid w:val="00A43176"/>
    <w:rsid w:val="00A43897"/>
    <w:rsid w:val="00A450D5"/>
    <w:rsid w:val="00A505A6"/>
    <w:rsid w:val="00A51541"/>
    <w:rsid w:val="00A530F9"/>
    <w:rsid w:val="00A54C69"/>
    <w:rsid w:val="00A56198"/>
    <w:rsid w:val="00A568DC"/>
    <w:rsid w:val="00A56AE1"/>
    <w:rsid w:val="00A56EB2"/>
    <w:rsid w:val="00A6201B"/>
    <w:rsid w:val="00A6348B"/>
    <w:rsid w:val="00A642CA"/>
    <w:rsid w:val="00A64661"/>
    <w:rsid w:val="00A658EA"/>
    <w:rsid w:val="00A65C2A"/>
    <w:rsid w:val="00A71569"/>
    <w:rsid w:val="00A73A8B"/>
    <w:rsid w:val="00A76D00"/>
    <w:rsid w:val="00A82BEF"/>
    <w:rsid w:val="00A84C62"/>
    <w:rsid w:val="00A868B3"/>
    <w:rsid w:val="00A9605A"/>
    <w:rsid w:val="00AA0A91"/>
    <w:rsid w:val="00AA179C"/>
    <w:rsid w:val="00AA4328"/>
    <w:rsid w:val="00AA59EF"/>
    <w:rsid w:val="00AA677E"/>
    <w:rsid w:val="00AA74E3"/>
    <w:rsid w:val="00AA7BE4"/>
    <w:rsid w:val="00AB1DE0"/>
    <w:rsid w:val="00AB20D8"/>
    <w:rsid w:val="00AB21D3"/>
    <w:rsid w:val="00AB3FED"/>
    <w:rsid w:val="00AB6AFD"/>
    <w:rsid w:val="00AB72DA"/>
    <w:rsid w:val="00AB7FF2"/>
    <w:rsid w:val="00AD06A1"/>
    <w:rsid w:val="00AD1716"/>
    <w:rsid w:val="00AD38C4"/>
    <w:rsid w:val="00AD3962"/>
    <w:rsid w:val="00AD5302"/>
    <w:rsid w:val="00AE1993"/>
    <w:rsid w:val="00AE3BB1"/>
    <w:rsid w:val="00AE5186"/>
    <w:rsid w:val="00AE547C"/>
    <w:rsid w:val="00AE5F36"/>
    <w:rsid w:val="00AE67E9"/>
    <w:rsid w:val="00AE7636"/>
    <w:rsid w:val="00AF033D"/>
    <w:rsid w:val="00AF467B"/>
    <w:rsid w:val="00AF6BF3"/>
    <w:rsid w:val="00AF73D7"/>
    <w:rsid w:val="00B0014D"/>
    <w:rsid w:val="00B023FF"/>
    <w:rsid w:val="00B03C5D"/>
    <w:rsid w:val="00B0448B"/>
    <w:rsid w:val="00B04A19"/>
    <w:rsid w:val="00B052DA"/>
    <w:rsid w:val="00B06081"/>
    <w:rsid w:val="00B0675B"/>
    <w:rsid w:val="00B07224"/>
    <w:rsid w:val="00B10605"/>
    <w:rsid w:val="00B12BFE"/>
    <w:rsid w:val="00B141F7"/>
    <w:rsid w:val="00B160AB"/>
    <w:rsid w:val="00B1651F"/>
    <w:rsid w:val="00B166B6"/>
    <w:rsid w:val="00B21CA2"/>
    <w:rsid w:val="00B2307C"/>
    <w:rsid w:val="00B23238"/>
    <w:rsid w:val="00B3054F"/>
    <w:rsid w:val="00B33C16"/>
    <w:rsid w:val="00B34949"/>
    <w:rsid w:val="00B350B3"/>
    <w:rsid w:val="00B35A11"/>
    <w:rsid w:val="00B35FE1"/>
    <w:rsid w:val="00B3652B"/>
    <w:rsid w:val="00B37FCC"/>
    <w:rsid w:val="00B4012A"/>
    <w:rsid w:val="00B40B98"/>
    <w:rsid w:val="00B41269"/>
    <w:rsid w:val="00B42074"/>
    <w:rsid w:val="00B421B8"/>
    <w:rsid w:val="00B42E36"/>
    <w:rsid w:val="00B43D39"/>
    <w:rsid w:val="00B45D94"/>
    <w:rsid w:val="00B4620E"/>
    <w:rsid w:val="00B46878"/>
    <w:rsid w:val="00B4748F"/>
    <w:rsid w:val="00B507D0"/>
    <w:rsid w:val="00B5689B"/>
    <w:rsid w:val="00B620C2"/>
    <w:rsid w:val="00B6341B"/>
    <w:rsid w:val="00B63EF5"/>
    <w:rsid w:val="00B640D9"/>
    <w:rsid w:val="00B65075"/>
    <w:rsid w:val="00B65394"/>
    <w:rsid w:val="00B665A3"/>
    <w:rsid w:val="00B71E49"/>
    <w:rsid w:val="00B7291E"/>
    <w:rsid w:val="00B72D6B"/>
    <w:rsid w:val="00B744F6"/>
    <w:rsid w:val="00B7459D"/>
    <w:rsid w:val="00B77A1C"/>
    <w:rsid w:val="00B77C1B"/>
    <w:rsid w:val="00B81546"/>
    <w:rsid w:val="00B82A46"/>
    <w:rsid w:val="00B846EE"/>
    <w:rsid w:val="00B84C62"/>
    <w:rsid w:val="00B85374"/>
    <w:rsid w:val="00B8565B"/>
    <w:rsid w:val="00B86E47"/>
    <w:rsid w:val="00B87E33"/>
    <w:rsid w:val="00B87EFB"/>
    <w:rsid w:val="00B90EE4"/>
    <w:rsid w:val="00B90F11"/>
    <w:rsid w:val="00B9242B"/>
    <w:rsid w:val="00B97238"/>
    <w:rsid w:val="00BA0788"/>
    <w:rsid w:val="00BA1755"/>
    <w:rsid w:val="00BA1BB1"/>
    <w:rsid w:val="00BA742C"/>
    <w:rsid w:val="00BB46B7"/>
    <w:rsid w:val="00BC707E"/>
    <w:rsid w:val="00BC747A"/>
    <w:rsid w:val="00BD14E6"/>
    <w:rsid w:val="00BD3D66"/>
    <w:rsid w:val="00BD420C"/>
    <w:rsid w:val="00BD4A5D"/>
    <w:rsid w:val="00BD630E"/>
    <w:rsid w:val="00BD75D0"/>
    <w:rsid w:val="00BE3F7F"/>
    <w:rsid w:val="00BE764B"/>
    <w:rsid w:val="00BF1B15"/>
    <w:rsid w:val="00BF5D5D"/>
    <w:rsid w:val="00BF630B"/>
    <w:rsid w:val="00BF6FA4"/>
    <w:rsid w:val="00BF7476"/>
    <w:rsid w:val="00C04AEE"/>
    <w:rsid w:val="00C05AC6"/>
    <w:rsid w:val="00C10071"/>
    <w:rsid w:val="00C10127"/>
    <w:rsid w:val="00C11218"/>
    <w:rsid w:val="00C11C3C"/>
    <w:rsid w:val="00C12BFE"/>
    <w:rsid w:val="00C13967"/>
    <w:rsid w:val="00C154F3"/>
    <w:rsid w:val="00C17D9E"/>
    <w:rsid w:val="00C20623"/>
    <w:rsid w:val="00C20641"/>
    <w:rsid w:val="00C2387A"/>
    <w:rsid w:val="00C24705"/>
    <w:rsid w:val="00C24E98"/>
    <w:rsid w:val="00C26072"/>
    <w:rsid w:val="00C30841"/>
    <w:rsid w:val="00C31EC2"/>
    <w:rsid w:val="00C3334D"/>
    <w:rsid w:val="00C36D69"/>
    <w:rsid w:val="00C37C57"/>
    <w:rsid w:val="00C37C76"/>
    <w:rsid w:val="00C449A7"/>
    <w:rsid w:val="00C45213"/>
    <w:rsid w:val="00C52A9D"/>
    <w:rsid w:val="00C5476C"/>
    <w:rsid w:val="00C609F9"/>
    <w:rsid w:val="00C63C01"/>
    <w:rsid w:val="00C64DF8"/>
    <w:rsid w:val="00C669E7"/>
    <w:rsid w:val="00C674A3"/>
    <w:rsid w:val="00C67B76"/>
    <w:rsid w:val="00C72A21"/>
    <w:rsid w:val="00C769DD"/>
    <w:rsid w:val="00C76AB8"/>
    <w:rsid w:val="00C809D1"/>
    <w:rsid w:val="00C80A96"/>
    <w:rsid w:val="00C8184B"/>
    <w:rsid w:val="00C85C14"/>
    <w:rsid w:val="00C87521"/>
    <w:rsid w:val="00C90696"/>
    <w:rsid w:val="00C9317A"/>
    <w:rsid w:val="00C9428A"/>
    <w:rsid w:val="00C9595B"/>
    <w:rsid w:val="00C97011"/>
    <w:rsid w:val="00CA0481"/>
    <w:rsid w:val="00CA233B"/>
    <w:rsid w:val="00CA3B37"/>
    <w:rsid w:val="00CA4177"/>
    <w:rsid w:val="00CA4680"/>
    <w:rsid w:val="00CA4DD6"/>
    <w:rsid w:val="00CA5083"/>
    <w:rsid w:val="00CA57B9"/>
    <w:rsid w:val="00CA65C3"/>
    <w:rsid w:val="00CA6C4A"/>
    <w:rsid w:val="00CA6FF0"/>
    <w:rsid w:val="00CA7E89"/>
    <w:rsid w:val="00CB1E60"/>
    <w:rsid w:val="00CB2164"/>
    <w:rsid w:val="00CB25B7"/>
    <w:rsid w:val="00CB2C0A"/>
    <w:rsid w:val="00CB3234"/>
    <w:rsid w:val="00CB3D28"/>
    <w:rsid w:val="00CB78F6"/>
    <w:rsid w:val="00CC4092"/>
    <w:rsid w:val="00CD3D94"/>
    <w:rsid w:val="00CD6692"/>
    <w:rsid w:val="00CE1BEC"/>
    <w:rsid w:val="00CE4C36"/>
    <w:rsid w:val="00CE4E0A"/>
    <w:rsid w:val="00CE522D"/>
    <w:rsid w:val="00CE5276"/>
    <w:rsid w:val="00CF0344"/>
    <w:rsid w:val="00CF52B1"/>
    <w:rsid w:val="00CF5327"/>
    <w:rsid w:val="00CF6E2F"/>
    <w:rsid w:val="00CF7613"/>
    <w:rsid w:val="00CF7DE1"/>
    <w:rsid w:val="00D00174"/>
    <w:rsid w:val="00D00BB1"/>
    <w:rsid w:val="00D03754"/>
    <w:rsid w:val="00D06FD2"/>
    <w:rsid w:val="00D1005A"/>
    <w:rsid w:val="00D10506"/>
    <w:rsid w:val="00D10526"/>
    <w:rsid w:val="00D11D16"/>
    <w:rsid w:val="00D16561"/>
    <w:rsid w:val="00D16B21"/>
    <w:rsid w:val="00D226DC"/>
    <w:rsid w:val="00D25B64"/>
    <w:rsid w:val="00D25E6A"/>
    <w:rsid w:val="00D2658D"/>
    <w:rsid w:val="00D30566"/>
    <w:rsid w:val="00D32939"/>
    <w:rsid w:val="00D377EF"/>
    <w:rsid w:val="00D37FBC"/>
    <w:rsid w:val="00D40FDD"/>
    <w:rsid w:val="00D41268"/>
    <w:rsid w:val="00D421D5"/>
    <w:rsid w:val="00D43A2A"/>
    <w:rsid w:val="00D449E7"/>
    <w:rsid w:val="00D46E6E"/>
    <w:rsid w:val="00D5195C"/>
    <w:rsid w:val="00D55280"/>
    <w:rsid w:val="00D5771F"/>
    <w:rsid w:val="00D60B63"/>
    <w:rsid w:val="00D60DCF"/>
    <w:rsid w:val="00D61F4E"/>
    <w:rsid w:val="00D643C3"/>
    <w:rsid w:val="00D6716F"/>
    <w:rsid w:val="00D7121C"/>
    <w:rsid w:val="00D8273B"/>
    <w:rsid w:val="00D82C02"/>
    <w:rsid w:val="00D849F7"/>
    <w:rsid w:val="00D87D4F"/>
    <w:rsid w:val="00D93F30"/>
    <w:rsid w:val="00D96783"/>
    <w:rsid w:val="00D96D2D"/>
    <w:rsid w:val="00DA1555"/>
    <w:rsid w:val="00DA288E"/>
    <w:rsid w:val="00DA2D8D"/>
    <w:rsid w:val="00DB02A6"/>
    <w:rsid w:val="00DB0890"/>
    <w:rsid w:val="00DB0F56"/>
    <w:rsid w:val="00DB3432"/>
    <w:rsid w:val="00DB65A0"/>
    <w:rsid w:val="00DB685C"/>
    <w:rsid w:val="00DC041B"/>
    <w:rsid w:val="00DC1CB8"/>
    <w:rsid w:val="00DC2261"/>
    <w:rsid w:val="00DC2F2A"/>
    <w:rsid w:val="00DC76BD"/>
    <w:rsid w:val="00DD02F8"/>
    <w:rsid w:val="00DD0D85"/>
    <w:rsid w:val="00DD0F02"/>
    <w:rsid w:val="00DD1C13"/>
    <w:rsid w:val="00DD1C48"/>
    <w:rsid w:val="00DD4DA5"/>
    <w:rsid w:val="00DD71BB"/>
    <w:rsid w:val="00DD77E3"/>
    <w:rsid w:val="00DE1163"/>
    <w:rsid w:val="00DE148B"/>
    <w:rsid w:val="00DE217C"/>
    <w:rsid w:val="00DE24DE"/>
    <w:rsid w:val="00DE2E24"/>
    <w:rsid w:val="00DE3801"/>
    <w:rsid w:val="00DE570E"/>
    <w:rsid w:val="00DE6FC5"/>
    <w:rsid w:val="00DE7841"/>
    <w:rsid w:val="00DF018B"/>
    <w:rsid w:val="00DF15FC"/>
    <w:rsid w:val="00DF1B0B"/>
    <w:rsid w:val="00DF5C28"/>
    <w:rsid w:val="00DF668A"/>
    <w:rsid w:val="00DF6851"/>
    <w:rsid w:val="00E00DA5"/>
    <w:rsid w:val="00E0166A"/>
    <w:rsid w:val="00E024ED"/>
    <w:rsid w:val="00E04A42"/>
    <w:rsid w:val="00E06149"/>
    <w:rsid w:val="00E07481"/>
    <w:rsid w:val="00E11864"/>
    <w:rsid w:val="00E12098"/>
    <w:rsid w:val="00E1266A"/>
    <w:rsid w:val="00E14C29"/>
    <w:rsid w:val="00E157F1"/>
    <w:rsid w:val="00E15ADF"/>
    <w:rsid w:val="00E16001"/>
    <w:rsid w:val="00E17CE2"/>
    <w:rsid w:val="00E17EE8"/>
    <w:rsid w:val="00E20449"/>
    <w:rsid w:val="00E22387"/>
    <w:rsid w:val="00E22964"/>
    <w:rsid w:val="00E23DF8"/>
    <w:rsid w:val="00E30AC6"/>
    <w:rsid w:val="00E32C0B"/>
    <w:rsid w:val="00E332C8"/>
    <w:rsid w:val="00E3389A"/>
    <w:rsid w:val="00E360AC"/>
    <w:rsid w:val="00E37851"/>
    <w:rsid w:val="00E402F4"/>
    <w:rsid w:val="00E419DA"/>
    <w:rsid w:val="00E41A80"/>
    <w:rsid w:val="00E4531D"/>
    <w:rsid w:val="00E4741C"/>
    <w:rsid w:val="00E50AAF"/>
    <w:rsid w:val="00E5155E"/>
    <w:rsid w:val="00E52945"/>
    <w:rsid w:val="00E53E06"/>
    <w:rsid w:val="00E548BA"/>
    <w:rsid w:val="00E5541B"/>
    <w:rsid w:val="00E55EAA"/>
    <w:rsid w:val="00E63DE2"/>
    <w:rsid w:val="00E71372"/>
    <w:rsid w:val="00E7648B"/>
    <w:rsid w:val="00E77350"/>
    <w:rsid w:val="00E777EA"/>
    <w:rsid w:val="00E817D5"/>
    <w:rsid w:val="00E82EC6"/>
    <w:rsid w:val="00E8425B"/>
    <w:rsid w:val="00E849EF"/>
    <w:rsid w:val="00E86CD1"/>
    <w:rsid w:val="00E87854"/>
    <w:rsid w:val="00E90D8A"/>
    <w:rsid w:val="00E912FD"/>
    <w:rsid w:val="00E91871"/>
    <w:rsid w:val="00E91FCA"/>
    <w:rsid w:val="00E92636"/>
    <w:rsid w:val="00E946D2"/>
    <w:rsid w:val="00E9769D"/>
    <w:rsid w:val="00E97AC7"/>
    <w:rsid w:val="00E97FB0"/>
    <w:rsid w:val="00EA0441"/>
    <w:rsid w:val="00EA282B"/>
    <w:rsid w:val="00EA31A7"/>
    <w:rsid w:val="00EA48F2"/>
    <w:rsid w:val="00EB672A"/>
    <w:rsid w:val="00EB70D7"/>
    <w:rsid w:val="00EB7DDA"/>
    <w:rsid w:val="00EC04D9"/>
    <w:rsid w:val="00EC2732"/>
    <w:rsid w:val="00EC45F6"/>
    <w:rsid w:val="00EC529A"/>
    <w:rsid w:val="00EC60D4"/>
    <w:rsid w:val="00ED2AAF"/>
    <w:rsid w:val="00ED4855"/>
    <w:rsid w:val="00ED4AB6"/>
    <w:rsid w:val="00ED5DF7"/>
    <w:rsid w:val="00ED7C97"/>
    <w:rsid w:val="00EE06F6"/>
    <w:rsid w:val="00EE0C54"/>
    <w:rsid w:val="00EE34E0"/>
    <w:rsid w:val="00EE3AAD"/>
    <w:rsid w:val="00EE544F"/>
    <w:rsid w:val="00EE55A9"/>
    <w:rsid w:val="00EE7832"/>
    <w:rsid w:val="00EF0564"/>
    <w:rsid w:val="00EF191C"/>
    <w:rsid w:val="00EF19E2"/>
    <w:rsid w:val="00F003D6"/>
    <w:rsid w:val="00F02418"/>
    <w:rsid w:val="00F0440F"/>
    <w:rsid w:val="00F054B3"/>
    <w:rsid w:val="00F0585B"/>
    <w:rsid w:val="00F06C38"/>
    <w:rsid w:val="00F0731B"/>
    <w:rsid w:val="00F108C1"/>
    <w:rsid w:val="00F12DB9"/>
    <w:rsid w:val="00F161CB"/>
    <w:rsid w:val="00F1672E"/>
    <w:rsid w:val="00F202A6"/>
    <w:rsid w:val="00F2046C"/>
    <w:rsid w:val="00F2185D"/>
    <w:rsid w:val="00F22265"/>
    <w:rsid w:val="00F2274F"/>
    <w:rsid w:val="00F24670"/>
    <w:rsid w:val="00F25704"/>
    <w:rsid w:val="00F27043"/>
    <w:rsid w:val="00F30491"/>
    <w:rsid w:val="00F3119D"/>
    <w:rsid w:val="00F359D9"/>
    <w:rsid w:val="00F359F5"/>
    <w:rsid w:val="00F35CF7"/>
    <w:rsid w:val="00F3630A"/>
    <w:rsid w:val="00F363B3"/>
    <w:rsid w:val="00F374D7"/>
    <w:rsid w:val="00F3795C"/>
    <w:rsid w:val="00F407AF"/>
    <w:rsid w:val="00F44568"/>
    <w:rsid w:val="00F44B34"/>
    <w:rsid w:val="00F46B8A"/>
    <w:rsid w:val="00F5033C"/>
    <w:rsid w:val="00F54574"/>
    <w:rsid w:val="00F55902"/>
    <w:rsid w:val="00F6029E"/>
    <w:rsid w:val="00F62851"/>
    <w:rsid w:val="00F63FC3"/>
    <w:rsid w:val="00F6419D"/>
    <w:rsid w:val="00F65DF2"/>
    <w:rsid w:val="00F65EF9"/>
    <w:rsid w:val="00F66D6E"/>
    <w:rsid w:val="00F67C51"/>
    <w:rsid w:val="00F7160A"/>
    <w:rsid w:val="00F7181D"/>
    <w:rsid w:val="00F7274D"/>
    <w:rsid w:val="00F73B40"/>
    <w:rsid w:val="00F73F0F"/>
    <w:rsid w:val="00F84E50"/>
    <w:rsid w:val="00F8551C"/>
    <w:rsid w:val="00F8677E"/>
    <w:rsid w:val="00F87787"/>
    <w:rsid w:val="00F91252"/>
    <w:rsid w:val="00F91AED"/>
    <w:rsid w:val="00F93B54"/>
    <w:rsid w:val="00F95299"/>
    <w:rsid w:val="00F96C55"/>
    <w:rsid w:val="00FA0096"/>
    <w:rsid w:val="00FA024A"/>
    <w:rsid w:val="00FA12A2"/>
    <w:rsid w:val="00FA5084"/>
    <w:rsid w:val="00FA725A"/>
    <w:rsid w:val="00FB7532"/>
    <w:rsid w:val="00FC3ED2"/>
    <w:rsid w:val="00FD2573"/>
    <w:rsid w:val="00FD27F2"/>
    <w:rsid w:val="00FD5F17"/>
    <w:rsid w:val="00FE256B"/>
    <w:rsid w:val="00FE2571"/>
    <w:rsid w:val="00FE2BD4"/>
    <w:rsid w:val="00FE389F"/>
    <w:rsid w:val="00FE453D"/>
    <w:rsid w:val="00FF1549"/>
    <w:rsid w:val="00FF176D"/>
    <w:rsid w:val="00FF21F3"/>
    <w:rsid w:val="00FF2387"/>
    <w:rsid w:val="00FF37D2"/>
    <w:rsid w:val="00FF4ECC"/>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C462F"/>
  <w15:docId w15:val="{DBF1DEF4-858A-4BBD-9169-AAD04C78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CD"/>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42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t-EE" w:eastAsia="et-EE"/>
    </w:rPr>
  </w:style>
  <w:style w:type="paragraph" w:customStyle="1" w:styleId="Loendilik1">
    <w:name w:val="Loendi lõik1"/>
    <w:basedOn w:val="Normal"/>
    <w:uiPriority w:val="99"/>
    <w:rsid w:val="006B47CD"/>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99"/>
    <w:rsid w:val="001748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0421E"/>
    <w:rPr>
      <w:rFonts w:cs="Times New Roman"/>
      <w:sz w:val="16"/>
      <w:szCs w:val="16"/>
    </w:rPr>
  </w:style>
  <w:style w:type="paragraph" w:styleId="CommentText">
    <w:name w:val="annotation text"/>
    <w:basedOn w:val="Normal"/>
    <w:link w:val="CommentTextChar"/>
    <w:uiPriority w:val="99"/>
    <w:semiHidden/>
    <w:rsid w:val="0080421E"/>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0F5526"/>
    <w:rPr>
      <w:rFonts w:ascii="Calibri" w:hAnsi="Calibri" w:cs="Times New Roman"/>
      <w:lang w:eastAsia="en-US"/>
    </w:rPr>
  </w:style>
  <w:style w:type="paragraph" w:styleId="CommentSubject">
    <w:name w:val="annotation subject"/>
    <w:basedOn w:val="CommentText"/>
    <w:next w:val="CommentText"/>
    <w:link w:val="CommentSubjectChar"/>
    <w:uiPriority w:val="99"/>
    <w:rsid w:val="000F5526"/>
    <w:pPr>
      <w:spacing w:after="0" w:line="240" w:lineRule="auto"/>
    </w:pPr>
    <w:rPr>
      <w:rFonts w:ascii="Times New Roman" w:hAnsi="Times New Roman"/>
      <w:b/>
      <w:bCs/>
      <w:lang w:eastAsia="et-EE"/>
    </w:rPr>
  </w:style>
  <w:style w:type="character" w:customStyle="1" w:styleId="CommentSubjectChar">
    <w:name w:val="Comment Subject Char"/>
    <w:basedOn w:val="CommentTextChar"/>
    <w:link w:val="CommentSubject"/>
    <w:uiPriority w:val="99"/>
    <w:locked/>
    <w:rsid w:val="000F5526"/>
    <w:rPr>
      <w:rFonts w:ascii="Calibri" w:hAnsi="Calibri" w:cs="Times New Roman"/>
      <w:lang w:eastAsia="en-US"/>
    </w:rPr>
  </w:style>
  <w:style w:type="paragraph" w:styleId="Header">
    <w:name w:val="header"/>
    <w:basedOn w:val="Normal"/>
    <w:link w:val="HeaderChar"/>
    <w:uiPriority w:val="99"/>
    <w:rsid w:val="006B678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t-EE" w:eastAsia="et-EE"/>
    </w:rPr>
  </w:style>
  <w:style w:type="paragraph" w:styleId="Footer">
    <w:name w:val="footer"/>
    <w:basedOn w:val="Normal"/>
    <w:link w:val="FooterChar"/>
    <w:uiPriority w:val="99"/>
    <w:rsid w:val="006B678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t-EE" w:eastAsia="et-EE"/>
    </w:rPr>
  </w:style>
  <w:style w:type="paragraph" w:styleId="ListParagraph">
    <w:name w:val="List Paragraph"/>
    <w:basedOn w:val="Normal"/>
    <w:uiPriority w:val="99"/>
    <w:qFormat/>
    <w:rsid w:val="007655FC"/>
    <w:pPr>
      <w:ind w:left="720"/>
      <w:contextualSpacing/>
    </w:pPr>
    <w:rPr>
      <w:lang w:eastAsia="en-US"/>
    </w:rPr>
  </w:style>
  <w:style w:type="paragraph" w:styleId="Revision">
    <w:name w:val="Revision"/>
    <w:hidden/>
    <w:uiPriority w:val="99"/>
    <w:semiHidden/>
    <w:rsid w:val="00C154F3"/>
    <w:rPr>
      <w:sz w:val="24"/>
      <w:szCs w:val="24"/>
      <w:lang w:val="et-EE" w:eastAsia="et-EE"/>
    </w:rPr>
  </w:style>
  <w:style w:type="paragraph" w:styleId="NoSpacing">
    <w:name w:val="No Spacing"/>
    <w:uiPriority w:val="1"/>
    <w:qFormat/>
    <w:rsid w:val="00A02A41"/>
    <w:rPr>
      <w:rFonts w:ascii="Calibri" w:eastAsia="Calibri" w:hAnsi="Calibri"/>
      <w:lang w:val="et-EE"/>
    </w:rPr>
  </w:style>
  <w:style w:type="paragraph" w:customStyle="1" w:styleId="Default">
    <w:name w:val="Default"/>
    <w:rsid w:val="004B4371"/>
    <w:pPr>
      <w:autoSpaceDE w:val="0"/>
      <w:autoSpaceDN w:val="0"/>
      <w:adjustRightInd w:val="0"/>
    </w:pPr>
    <w:rPr>
      <w:color w:val="000000"/>
      <w:sz w:val="24"/>
      <w:szCs w:val="24"/>
      <w:lang w:val="et-EE"/>
    </w:rPr>
  </w:style>
  <w:style w:type="paragraph" w:styleId="EndnoteText">
    <w:name w:val="endnote text"/>
    <w:basedOn w:val="Normal"/>
    <w:link w:val="EndnoteTextChar"/>
    <w:uiPriority w:val="99"/>
    <w:semiHidden/>
    <w:unhideWhenUsed/>
    <w:rsid w:val="00F2185D"/>
    <w:rPr>
      <w:sz w:val="20"/>
      <w:szCs w:val="20"/>
    </w:rPr>
  </w:style>
  <w:style w:type="character" w:customStyle="1" w:styleId="EndnoteTextChar">
    <w:name w:val="Endnote Text Char"/>
    <w:basedOn w:val="DefaultParagraphFont"/>
    <w:link w:val="EndnoteText"/>
    <w:uiPriority w:val="99"/>
    <w:semiHidden/>
    <w:rsid w:val="00F2185D"/>
    <w:rPr>
      <w:sz w:val="20"/>
      <w:szCs w:val="20"/>
      <w:lang w:val="et-EE" w:eastAsia="et-EE"/>
    </w:rPr>
  </w:style>
  <w:style w:type="character" w:styleId="EndnoteReference">
    <w:name w:val="endnote reference"/>
    <w:basedOn w:val="DefaultParagraphFont"/>
    <w:uiPriority w:val="99"/>
    <w:semiHidden/>
    <w:unhideWhenUsed/>
    <w:rsid w:val="00F21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1543">
      <w:bodyDiv w:val="1"/>
      <w:marLeft w:val="0"/>
      <w:marRight w:val="0"/>
      <w:marTop w:val="0"/>
      <w:marBottom w:val="0"/>
      <w:divBdr>
        <w:top w:val="none" w:sz="0" w:space="0" w:color="auto"/>
        <w:left w:val="none" w:sz="0" w:space="0" w:color="auto"/>
        <w:bottom w:val="none" w:sz="0" w:space="0" w:color="auto"/>
        <w:right w:val="none" w:sz="0" w:space="0" w:color="auto"/>
      </w:divBdr>
    </w:div>
    <w:div w:id="147092841">
      <w:bodyDiv w:val="1"/>
      <w:marLeft w:val="0"/>
      <w:marRight w:val="0"/>
      <w:marTop w:val="0"/>
      <w:marBottom w:val="0"/>
      <w:divBdr>
        <w:top w:val="none" w:sz="0" w:space="0" w:color="auto"/>
        <w:left w:val="none" w:sz="0" w:space="0" w:color="auto"/>
        <w:bottom w:val="none" w:sz="0" w:space="0" w:color="auto"/>
        <w:right w:val="none" w:sz="0" w:space="0" w:color="auto"/>
      </w:divBdr>
    </w:div>
    <w:div w:id="808933858">
      <w:bodyDiv w:val="1"/>
      <w:marLeft w:val="0"/>
      <w:marRight w:val="0"/>
      <w:marTop w:val="0"/>
      <w:marBottom w:val="0"/>
      <w:divBdr>
        <w:top w:val="none" w:sz="0" w:space="0" w:color="auto"/>
        <w:left w:val="none" w:sz="0" w:space="0" w:color="auto"/>
        <w:bottom w:val="none" w:sz="0" w:space="0" w:color="auto"/>
        <w:right w:val="none" w:sz="0" w:space="0" w:color="auto"/>
      </w:divBdr>
    </w:div>
    <w:div w:id="976689502">
      <w:bodyDiv w:val="1"/>
      <w:marLeft w:val="0"/>
      <w:marRight w:val="0"/>
      <w:marTop w:val="0"/>
      <w:marBottom w:val="0"/>
      <w:divBdr>
        <w:top w:val="none" w:sz="0" w:space="0" w:color="auto"/>
        <w:left w:val="none" w:sz="0" w:space="0" w:color="auto"/>
        <w:bottom w:val="none" w:sz="0" w:space="0" w:color="auto"/>
        <w:right w:val="none" w:sz="0" w:space="0" w:color="auto"/>
      </w:divBdr>
    </w:div>
    <w:div w:id="1015767054">
      <w:bodyDiv w:val="1"/>
      <w:marLeft w:val="0"/>
      <w:marRight w:val="0"/>
      <w:marTop w:val="0"/>
      <w:marBottom w:val="0"/>
      <w:divBdr>
        <w:top w:val="none" w:sz="0" w:space="0" w:color="auto"/>
        <w:left w:val="none" w:sz="0" w:space="0" w:color="auto"/>
        <w:bottom w:val="none" w:sz="0" w:space="0" w:color="auto"/>
        <w:right w:val="none" w:sz="0" w:space="0" w:color="auto"/>
      </w:divBdr>
    </w:div>
    <w:div w:id="1346252637">
      <w:bodyDiv w:val="1"/>
      <w:marLeft w:val="0"/>
      <w:marRight w:val="0"/>
      <w:marTop w:val="0"/>
      <w:marBottom w:val="0"/>
      <w:divBdr>
        <w:top w:val="none" w:sz="0" w:space="0" w:color="auto"/>
        <w:left w:val="none" w:sz="0" w:space="0" w:color="auto"/>
        <w:bottom w:val="none" w:sz="0" w:space="0" w:color="auto"/>
        <w:right w:val="none" w:sz="0" w:space="0" w:color="auto"/>
      </w:divBdr>
    </w:div>
    <w:div w:id="1547370662">
      <w:bodyDiv w:val="1"/>
      <w:marLeft w:val="0"/>
      <w:marRight w:val="0"/>
      <w:marTop w:val="0"/>
      <w:marBottom w:val="0"/>
      <w:divBdr>
        <w:top w:val="none" w:sz="0" w:space="0" w:color="auto"/>
        <w:left w:val="none" w:sz="0" w:space="0" w:color="auto"/>
        <w:bottom w:val="none" w:sz="0" w:space="0" w:color="auto"/>
        <w:right w:val="none" w:sz="0" w:space="0" w:color="auto"/>
      </w:divBdr>
    </w:div>
    <w:div w:id="1652249528">
      <w:bodyDiv w:val="1"/>
      <w:marLeft w:val="0"/>
      <w:marRight w:val="0"/>
      <w:marTop w:val="0"/>
      <w:marBottom w:val="0"/>
      <w:divBdr>
        <w:top w:val="none" w:sz="0" w:space="0" w:color="auto"/>
        <w:left w:val="none" w:sz="0" w:space="0" w:color="auto"/>
        <w:bottom w:val="none" w:sz="0" w:space="0" w:color="auto"/>
        <w:right w:val="none" w:sz="0" w:space="0" w:color="auto"/>
      </w:divBdr>
    </w:div>
    <w:div w:id="1746494898">
      <w:bodyDiv w:val="1"/>
      <w:marLeft w:val="0"/>
      <w:marRight w:val="0"/>
      <w:marTop w:val="0"/>
      <w:marBottom w:val="0"/>
      <w:divBdr>
        <w:top w:val="none" w:sz="0" w:space="0" w:color="auto"/>
        <w:left w:val="none" w:sz="0" w:space="0" w:color="auto"/>
        <w:bottom w:val="none" w:sz="0" w:space="0" w:color="auto"/>
        <w:right w:val="none" w:sz="0" w:space="0" w:color="auto"/>
      </w:divBdr>
    </w:div>
    <w:div w:id="17533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ACB4-B5B8-4E46-B6EA-E92E1A24BB09}">
  <ds:schemaRefs>
    <ds:schemaRef ds:uri="http://schemas.microsoft.com/sharepoint/v3/contenttype/forms"/>
  </ds:schemaRefs>
</ds:datastoreItem>
</file>

<file path=customXml/itemProps2.xml><?xml version="1.0" encoding="utf-8"?>
<ds:datastoreItem xmlns:ds="http://schemas.openxmlformats.org/officeDocument/2006/customXml" ds:itemID="{A80CB062-75FE-4078-8A7F-9ACC5C6E62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338fc0-1f71-47ca-af62-527eb90cb0f3"/>
    <ds:schemaRef ds:uri="http://www.w3.org/XML/1998/namespace"/>
    <ds:schemaRef ds:uri="http://purl.org/dc/dcmitype/"/>
  </ds:schemaRefs>
</ds:datastoreItem>
</file>

<file path=customXml/itemProps3.xml><?xml version="1.0" encoding="utf-8"?>
<ds:datastoreItem xmlns:ds="http://schemas.openxmlformats.org/officeDocument/2006/customXml" ds:itemID="{C7418F0E-4735-4F2F-9D57-BF96BDE1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D3954-B11B-46D5-8D98-00C6885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2512</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Hindamislehe juhis</vt:lpstr>
      <vt:lpstr>Hindamislehe juhis</vt:lpstr>
      <vt:lpstr>Hindamiskogu ja ekspertrühmade töökord</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Hindamislehe juhis</dc:title>
  <dc:creator>Angeelika Põldaru</dc:creator>
  <cp:lastModifiedBy>Kristi Salum</cp:lastModifiedBy>
  <cp:revision>3</cp:revision>
  <cp:lastPrinted>2019-03-18T07:59:00Z</cp:lastPrinted>
  <dcterms:created xsi:type="dcterms:W3CDTF">2020-02-13T14:21:00Z</dcterms:created>
  <dcterms:modified xsi:type="dcterms:W3CDTF">2020-02-18T08:50:00Z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1579519648</vt:i4>
  </property>
  <property fmtid="{D5CDD505-2E9C-101B-9397-08002B2CF9AE}" pid="4" name="ContentTypeId">
    <vt:lpwstr>0x0101002E9578A2B3361041AF75A9602F2105DF</vt:lpwstr>
  </property>
</Properties>
</file>