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0F1C" w14:textId="77777777" w:rsidR="00C10274" w:rsidRPr="00F962B6" w:rsidRDefault="00C10274" w:rsidP="00DE40D7">
      <w:pPr>
        <w:spacing w:after="0" w:line="240" w:lineRule="auto"/>
        <w:rPr>
          <w:rFonts w:ascii="Arial" w:hAnsi="Arial" w:cs="Arial"/>
          <w:b/>
          <w:color w:val="262626" w:themeColor="text1" w:themeTint="D9"/>
          <w:sz w:val="30"/>
          <w:szCs w:val="30"/>
        </w:rPr>
      </w:pPr>
      <w:bookmarkStart w:id="0" w:name="_GoBack"/>
      <w:bookmarkEnd w:id="0"/>
      <w:r w:rsidRPr="00F962B6">
        <w:rPr>
          <w:rFonts w:ascii="Arial" w:hAnsi="Arial" w:cs="Arial"/>
          <w:b/>
          <w:color w:val="262626" w:themeColor="text1" w:themeTint="D9"/>
          <w:sz w:val="30"/>
          <w:szCs w:val="30"/>
        </w:rPr>
        <w:t xml:space="preserve">Ilmapuu </w:t>
      </w:r>
      <w:proofErr w:type="spellStart"/>
      <w:r w:rsidRPr="00F962B6">
        <w:rPr>
          <w:rFonts w:ascii="Arial" w:hAnsi="Arial" w:cs="Arial"/>
          <w:b/>
          <w:color w:val="262626" w:themeColor="text1" w:themeTint="D9"/>
          <w:sz w:val="30"/>
          <w:szCs w:val="30"/>
        </w:rPr>
        <w:t>Waldorflasteaia</w:t>
      </w:r>
      <w:proofErr w:type="spellEnd"/>
      <w:r w:rsidRPr="00F962B6">
        <w:rPr>
          <w:rFonts w:ascii="Arial" w:hAnsi="Arial" w:cs="Arial"/>
          <w:b/>
          <w:color w:val="262626" w:themeColor="text1" w:themeTint="D9"/>
          <w:sz w:val="30"/>
          <w:szCs w:val="30"/>
        </w:rPr>
        <w:t xml:space="preserve"> kodukord</w:t>
      </w:r>
    </w:p>
    <w:p w14:paraId="162879EB" w14:textId="77777777" w:rsidR="00F962B6" w:rsidRDefault="00F962B6" w:rsidP="00DE40D7">
      <w:pPr>
        <w:spacing w:after="120" w:line="240" w:lineRule="auto"/>
        <w:rPr>
          <w:rFonts w:ascii="Arial" w:hAnsi="Arial" w:cs="Arial"/>
          <w:b/>
          <w:sz w:val="21"/>
          <w:szCs w:val="21"/>
        </w:rPr>
      </w:pPr>
    </w:p>
    <w:p w14:paraId="29D9F08F" w14:textId="77777777" w:rsidR="00DE40D7" w:rsidRPr="00F962B6" w:rsidRDefault="00C10274" w:rsidP="00DE40D7">
      <w:pPr>
        <w:spacing w:after="120" w:line="240" w:lineRule="auto"/>
        <w:rPr>
          <w:rFonts w:ascii="Arial" w:hAnsi="Arial" w:cs="Arial"/>
          <w:b/>
          <w:color w:val="262626" w:themeColor="text1" w:themeTint="D9"/>
        </w:rPr>
      </w:pPr>
      <w:r w:rsidRPr="00F962B6">
        <w:rPr>
          <w:rFonts w:ascii="Arial" w:hAnsi="Arial" w:cs="Arial"/>
          <w:b/>
          <w:color w:val="262626" w:themeColor="text1" w:themeTint="D9"/>
        </w:rPr>
        <w:t>1. Töö põhimõtted</w:t>
      </w:r>
    </w:p>
    <w:p w14:paraId="28EE5CAA" w14:textId="77777777" w:rsidR="00C10274" w:rsidRPr="00F962B6" w:rsidRDefault="00C10274" w:rsidP="00DE40D7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F962B6">
        <w:rPr>
          <w:rFonts w:ascii="Arial" w:hAnsi="Arial" w:cs="Arial"/>
          <w:b/>
          <w:i/>
          <w:color w:val="595959" w:themeColor="text1" w:themeTint="A6"/>
          <w:sz w:val="21"/>
          <w:szCs w:val="21"/>
          <w:u w:val="single"/>
        </w:rPr>
        <w:t xml:space="preserve">Ilmapuu </w:t>
      </w:r>
      <w:proofErr w:type="spellStart"/>
      <w:r w:rsidRPr="00F962B6">
        <w:rPr>
          <w:rFonts w:ascii="Arial" w:hAnsi="Arial" w:cs="Arial"/>
          <w:b/>
          <w:i/>
          <w:color w:val="595959" w:themeColor="text1" w:themeTint="A6"/>
          <w:sz w:val="21"/>
          <w:szCs w:val="21"/>
          <w:u w:val="single"/>
        </w:rPr>
        <w:t>Waldorflastead</w:t>
      </w:r>
      <w:proofErr w:type="spellEnd"/>
      <w:r w:rsidRPr="00F962B6">
        <w:rPr>
          <w:rFonts w:ascii="Arial" w:hAnsi="Arial" w:cs="Arial"/>
          <w:b/>
          <w:i/>
          <w:color w:val="595959" w:themeColor="text1" w:themeTint="A6"/>
          <w:sz w:val="21"/>
          <w:szCs w:val="21"/>
          <w:u w:val="single"/>
        </w:rPr>
        <w:t xml:space="preserve"> töötab </w:t>
      </w:r>
      <w:proofErr w:type="spellStart"/>
      <w:r w:rsidRPr="00F962B6">
        <w:rPr>
          <w:rFonts w:ascii="Arial" w:hAnsi="Arial" w:cs="Arial"/>
          <w:b/>
          <w:i/>
          <w:color w:val="595959" w:themeColor="text1" w:themeTint="A6"/>
          <w:sz w:val="21"/>
          <w:szCs w:val="21"/>
          <w:u w:val="single"/>
        </w:rPr>
        <w:t>waldorfpedagoogika</w:t>
      </w:r>
      <w:proofErr w:type="spellEnd"/>
      <w:r w:rsidRPr="00F962B6">
        <w:rPr>
          <w:rFonts w:ascii="Arial" w:hAnsi="Arial" w:cs="Arial"/>
          <w:b/>
          <w:i/>
          <w:color w:val="595959" w:themeColor="text1" w:themeTint="A6"/>
          <w:sz w:val="21"/>
          <w:szCs w:val="21"/>
          <w:u w:val="single"/>
        </w:rPr>
        <w:t xml:space="preserve"> põhimõtete alustel</w:t>
      </w:r>
      <w:r w:rsidRPr="00C10274">
        <w:rPr>
          <w:rFonts w:ascii="Arial" w:hAnsi="Arial" w:cs="Arial"/>
          <w:sz w:val="21"/>
          <w:szCs w:val="21"/>
        </w:rPr>
        <w:t xml:space="preserve">. </w:t>
      </w:r>
      <w:r w:rsidRPr="00F962B6">
        <w:rPr>
          <w:rFonts w:ascii="Arial" w:hAnsi="Arial" w:cs="Arial"/>
          <w:sz w:val="21"/>
          <w:szCs w:val="21"/>
        </w:rPr>
        <w:t>Reeglina võetakse lasteaeda 3-7 aastased terved lapsed. Teie lapsega tegeleb tavapäeval kaks kasvatajat.</w:t>
      </w:r>
    </w:p>
    <w:p w14:paraId="5B65C0DF" w14:textId="77777777" w:rsidR="00C10274" w:rsidRPr="00F962B6" w:rsidRDefault="00C10274" w:rsidP="00DE40D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Lapse harmooniliseks arenguks on oluline, et kasvatuspõhimõtted  lasteaias ja kodus oleksid sarnased ja üksteist toetavad</w:t>
      </w:r>
      <w:r w:rsidRPr="00F962B6">
        <w:rPr>
          <w:rFonts w:ascii="Arial" w:hAnsi="Arial" w:cs="Arial"/>
          <w:b/>
          <w:color w:val="404040" w:themeColor="text1" w:themeTint="BF"/>
          <w:sz w:val="21"/>
          <w:szCs w:val="21"/>
        </w:rPr>
        <w:t>.</w:t>
      </w:r>
      <w:r w:rsidRPr="00C10274">
        <w:rPr>
          <w:rFonts w:ascii="Arial" w:hAnsi="Arial" w:cs="Arial"/>
          <w:sz w:val="21"/>
          <w:szCs w:val="21"/>
        </w:rPr>
        <w:t xml:space="preserve"> Sellele aitab uute perede puhul kaasa tutvumisvestlus. Soovitame osaleda ka </w:t>
      </w:r>
      <w:proofErr w:type="spellStart"/>
      <w:r w:rsidRPr="00C10274">
        <w:rPr>
          <w:rFonts w:ascii="Arial" w:hAnsi="Arial" w:cs="Arial"/>
          <w:sz w:val="21"/>
          <w:szCs w:val="21"/>
        </w:rPr>
        <w:t>waldorfkoolitustel</w:t>
      </w:r>
      <w:proofErr w:type="spellEnd"/>
      <w:r w:rsidRPr="00C10274">
        <w:rPr>
          <w:rFonts w:ascii="Arial" w:hAnsi="Arial" w:cs="Arial"/>
          <w:sz w:val="21"/>
          <w:szCs w:val="21"/>
        </w:rPr>
        <w:t xml:space="preserve"> - teavitame nende toimumisest. </w:t>
      </w:r>
      <w:r w:rsidRPr="00F962B6">
        <w:rPr>
          <w:rFonts w:ascii="Arial" w:hAnsi="Arial" w:cs="Arial"/>
          <w:sz w:val="21"/>
          <w:szCs w:val="21"/>
        </w:rPr>
        <w:t>Ootame lapsevanematelt aktiivset osavõttu meie l/a üritustest, koosolekutest ja koolitustest!</w:t>
      </w:r>
    </w:p>
    <w:p w14:paraId="69A5000E" w14:textId="77777777" w:rsidR="00C10274" w:rsidRDefault="00C10274" w:rsidP="00C1027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Lapse arengut toetab rütmilisus</w:t>
      </w:r>
      <w:r w:rsidR="00DE40D7" w:rsidRPr="00F962B6">
        <w:rPr>
          <w:rFonts w:ascii="Arial" w:hAnsi="Arial" w:cs="Arial"/>
          <w:sz w:val="21"/>
          <w:szCs w:val="21"/>
        </w:rPr>
        <w:t xml:space="preserve"> </w:t>
      </w:r>
      <w:r w:rsidRPr="00C10274">
        <w:rPr>
          <w:rFonts w:ascii="Arial" w:hAnsi="Arial" w:cs="Arial"/>
          <w:sz w:val="21"/>
          <w:szCs w:val="21"/>
        </w:rPr>
        <w:t>-</w:t>
      </w:r>
      <w:r w:rsidR="00DE40D7">
        <w:rPr>
          <w:rFonts w:ascii="Arial" w:hAnsi="Arial" w:cs="Arial"/>
          <w:sz w:val="21"/>
          <w:szCs w:val="21"/>
        </w:rPr>
        <w:t xml:space="preserve"> </w:t>
      </w:r>
      <w:r w:rsidRPr="00C10274">
        <w:rPr>
          <w:rFonts w:ascii="Arial" w:hAnsi="Arial" w:cs="Arial"/>
          <w:sz w:val="21"/>
          <w:szCs w:val="21"/>
        </w:rPr>
        <w:t>seepärast peame oluliseks pidada kinni päeva- ja nädalarütmist ja toetama loodusrütmide tunnetamist läbi tähtpäevade. Suurt tähelepanu pööratakse aasta vältel toimuvatele pühadele, nendega seotud ettevalmistustele, tähistamisele ja nende järelkajale.</w:t>
      </w:r>
    </w:p>
    <w:p w14:paraId="79FFF924" w14:textId="77777777" w:rsidR="00C10274" w:rsidRDefault="00C10274" w:rsidP="00C1027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Lapse terve arengu kindlustavad mitmekülgsed tegevused, millest põhitegevuseks on loov</w:t>
      </w:r>
      <w:r w:rsidR="00F962B6"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 xml:space="preserve"> </w:t>
      </w:r>
      <w:r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- ehk vaba mäng.</w:t>
      </w:r>
      <w:r w:rsidRPr="00C10274">
        <w:rPr>
          <w:rFonts w:ascii="Arial" w:hAnsi="Arial" w:cs="Arial"/>
          <w:sz w:val="21"/>
          <w:szCs w:val="21"/>
        </w:rPr>
        <w:t xml:space="preserve"> Sellele lisanduvad arendavad tegevused: muusika, laulmine,  liikumine, rütmilised mängud, kõneharjutustel jne. </w:t>
      </w:r>
    </w:p>
    <w:p w14:paraId="6C05D508" w14:textId="77777777" w:rsidR="00C10274" w:rsidRPr="00C10274" w:rsidRDefault="00C10274" w:rsidP="00C1027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10274">
        <w:rPr>
          <w:rFonts w:ascii="Arial" w:hAnsi="Arial" w:cs="Arial"/>
          <w:sz w:val="21"/>
          <w:szCs w:val="21"/>
        </w:rPr>
        <w:t xml:space="preserve">Meditsiiniline ja psühholoogiline vaatlus on näidanud, et liigne televiisori vaatamine põhjustab lapsel märkimisväärseid kahjustusi: kontsentreerumishäireid, unetuse teket, jälitus- ja hirmuunenägusid, motoorset rahutust jne. Negatiivsete mõjudega lapsed koormavad kogu gruppi, mistõttu </w:t>
      </w:r>
      <w:r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soovitame meie l/a käivatel lastel telekavaatamist vältida!</w:t>
      </w:r>
      <w:r w:rsidRPr="00C10274">
        <w:rPr>
          <w:rFonts w:ascii="Arial" w:hAnsi="Arial" w:cs="Arial"/>
          <w:sz w:val="21"/>
          <w:szCs w:val="21"/>
        </w:rPr>
        <w:t xml:space="preserve"> (Sama kehtib ka DVD-de, videofilmide vaatamise ning arvuti kasutamise kohta.)</w:t>
      </w:r>
    </w:p>
    <w:p w14:paraId="36CA96F5" w14:textId="77777777" w:rsidR="00C10274" w:rsidRPr="00C10274" w:rsidRDefault="00C10274" w:rsidP="00C10274">
      <w:pPr>
        <w:spacing w:line="240" w:lineRule="auto"/>
        <w:rPr>
          <w:rFonts w:ascii="Arial" w:hAnsi="Arial" w:cs="Arial"/>
          <w:sz w:val="21"/>
          <w:szCs w:val="21"/>
        </w:rPr>
      </w:pPr>
    </w:p>
    <w:p w14:paraId="150E0302" w14:textId="77777777" w:rsidR="00C10274" w:rsidRPr="00F962B6" w:rsidRDefault="00C10274" w:rsidP="00DE40D7">
      <w:pPr>
        <w:spacing w:after="120" w:line="240" w:lineRule="auto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F962B6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2. Registreerimine ja </w:t>
      </w:r>
      <w:proofErr w:type="spellStart"/>
      <w:r w:rsidRPr="00F962B6">
        <w:rPr>
          <w:rFonts w:ascii="Arial" w:hAnsi="Arial" w:cs="Arial"/>
          <w:b/>
          <w:color w:val="262626" w:themeColor="text1" w:themeTint="D9"/>
          <w:sz w:val="21"/>
          <w:szCs w:val="21"/>
        </w:rPr>
        <w:t>l/a-ga</w:t>
      </w:r>
      <w:proofErr w:type="spellEnd"/>
      <w:r w:rsidRPr="00F962B6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 harjutamine</w:t>
      </w:r>
    </w:p>
    <w:p w14:paraId="55961A93" w14:textId="77777777" w:rsidR="00C10274" w:rsidRPr="00C10274" w:rsidRDefault="00C10274" w:rsidP="00DE40D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Lasteaeda registreerumiseks tuleb täita registreerimisleht</w:t>
      </w:r>
      <w:r w:rsidRPr="00C10274">
        <w:rPr>
          <w:rFonts w:ascii="Arial" w:hAnsi="Arial" w:cs="Arial"/>
          <w:sz w:val="21"/>
          <w:szCs w:val="21"/>
        </w:rPr>
        <w:t>. Selleks on vajalik, et vanemad on tutvunud l/a  kodukorraga ja on teadlikud pedagoogikast, millel töö  l/a põhineb (vajadusel käiksid vestlusel kasvataja/juhatajaga.)</w:t>
      </w:r>
    </w:p>
    <w:p w14:paraId="7A8651BD" w14:textId="77777777" w:rsidR="00C10274" w:rsidRPr="00C10274" w:rsidRDefault="00C10274" w:rsidP="00DE40D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 xml:space="preserve">Uue lapse kohanemisel lasteaiaga lubatakse tema vanemal lapse turvatunde tagamiseks viibida </w:t>
      </w:r>
      <w:proofErr w:type="spellStart"/>
      <w:r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l/a-s</w:t>
      </w:r>
      <w:proofErr w:type="spellEnd"/>
      <w:r w:rsidRPr="00F962B6">
        <w:rPr>
          <w:rFonts w:ascii="Arial" w:hAnsi="Arial" w:cs="Arial"/>
          <w:sz w:val="21"/>
          <w:szCs w:val="21"/>
          <w:u w:val="single"/>
        </w:rPr>
        <w:t xml:space="preserve"> </w:t>
      </w:r>
      <w:r w:rsidRPr="00F962B6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esialgu koos lapsega vajadusel kuni kaks nädalat</w:t>
      </w:r>
      <w:r w:rsidRPr="00F962B6">
        <w:rPr>
          <w:rFonts w:ascii="Arial" w:hAnsi="Arial" w:cs="Arial"/>
          <w:sz w:val="21"/>
          <w:szCs w:val="21"/>
          <w:u w:val="single"/>
        </w:rPr>
        <w:t>.</w:t>
      </w:r>
      <w:r w:rsidRPr="00C10274">
        <w:rPr>
          <w:rFonts w:ascii="Arial" w:hAnsi="Arial" w:cs="Arial"/>
          <w:sz w:val="21"/>
          <w:szCs w:val="21"/>
        </w:rPr>
        <w:t xml:space="preserve"> Soovitame viibida lapsega koos </w:t>
      </w:r>
      <w:proofErr w:type="spellStart"/>
      <w:r w:rsidRPr="00C10274">
        <w:rPr>
          <w:rFonts w:ascii="Arial" w:hAnsi="Arial" w:cs="Arial"/>
          <w:sz w:val="21"/>
          <w:szCs w:val="21"/>
        </w:rPr>
        <w:t>l/a-s</w:t>
      </w:r>
      <w:proofErr w:type="spellEnd"/>
      <w:r w:rsidRPr="00C10274">
        <w:rPr>
          <w:rFonts w:ascii="Arial" w:hAnsi="Arial" w:cs="Arial"/>
          <w:sz w:val="21"/>
          <w:szCs w:val="21"/>
        </w:rPr>
        <w:t xml:space="preserve"> kuni 2 tundi päevas ja sealt edasi hakata last harjutama 1 tunni haaval iseseisvalt olema.</w:t>
      </w:r>
    </w:p>
    <w:p w14:paraId="0DFAC5C9" w14:textId="77777777" w:rsidR="00C10274" w:rsidRPr="00C10274" w:rsidRDefault="00C10274" w:rsidP="00C1027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10274">
        <w:rPr>
          <w:rFonts w:ascii="Arial" w:hAnsi="Arial" w:cs="Arial"/>
          <w:sz w:val="21"/>
          <w:szCs w:val="21"/>
        </w:rPr>
        <w:t xml:space="preserve">Lapsel, kes alles alustab oma lasteaiaelu, soovitame käia </w:t>
      </w:r>
      <w:proofErr w:type="spellStart"/>
      <w:r w:rsidRPr="00C10274">
        <w:rPr>
          <w:rFonts w:ascii="Arial" w:hAnsi="Arial" w:cs="Arial"/>
          <w:sz w:val="21"/>
          <w:szCs w:val="21"/>
        </w:rPr>
        <w:t>l/a-s</w:t>
      </w:r>
      <w:proofErr w:type="spellEnd"/>
      <w:r w:rsidRPr="00C10274">
        <w:rPr>
          <w:rFonts w:ascii="Arial" w:hAnsi="Arial" w:cs="Arial"/>
          <w:sz w:val="21"/>
          <w:szCs w:val="21"/>
        </w:rPr>
        <w:t xml:space="preserve"> esialgu üksnes hommikupoolikuti, jäämata l/a päevaund magama.</w:t>
      </w:r>
    </w:p>
    <w:p w14:paraId="688268E3" w14:textId="77777777" w:rsidR="00C10274" w:rsidRPr="00C10274" w:rsidRDefault="00C10274" w:rsidP="00C1027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10274">
        <w:rPr>
          <w:rFonts w:ascii="Arial" w:hAnsi="Arial" w:cs="Arial"/>
          <w:sz w:val="21"/>
          <w:szCs w:val="21"/>
        </w:rPr>
        <w:t>Laps võiks  jääda lasteaeda kogu päevaks (sh päevaund magama) alles siis, kui ta on lasteaiakeskkonna ja kaaslastega juba piisavalt harjunud.</w:t>
      </w:r>
    </w:p>
    <w:p w14:paraId="6DFEC77F" w14:textId="77777777" w:rsidR="00C10274" w:rsidRPr="00C10274" w:rsidRDefault="00C10274" w:rsidP="00C10274">
      <w:pPr>
        <w:spacing w:line="240" w:lineRule="auto"/>
        <w:rPr>
          <w:rFonts w:ascii="Arial" w:hAnsi="Arial" w:cs="Arial"/>
          <w:sz w:val="21"/>
          <w:szCs w:val="21"/>
        </w:rPr>
      </w:pPr>
    </w:p>
    <w:p w14:paraId="623836B7" w14:textId="77777777" w:rsidR="00C10274" w:rsidRPr="00F962B6" w:rsidRDefault="00C10274" w:rsidP="00DE40D7">
      <w:pPr>
        <w:spacing w:after="120" w:line="240" w:lineRule="auto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F962B6">
        <w:rPr>
          <w:rFonts w:ascii="Arial" w:hAnsi="Arial" w:cs="Arial"/>
          <w:b/>
          <w:color w:val="262626" w:themeColor="text1" w:themeTint="D9"/>
          <w:sz w:val="21"/>
          <w:szCs w:val="21"/>
        </w:rPr>
        <w:t>3. Lahtiolekuaeg</w:t>
      </w:r>
    </w:p>
    <w:p w14:paraId="2197F3C2" w14:textId="77777777" w:rsidR="00C10274" w:rsidRPr="001C071E" w:rsidRDefault="00C10274" w:rsidP="001C071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L/a maja on avatud 8.00-18.00.</w:t>
      </w:r>
      <w:r w:rsidRPr="001C071E">
        <w:rPr>
          <w:rFonts w:ascii="Arial" w:hAnsi="Arial" w:cs="Arial"/>
          <w:sz w:val="21"/>
          <w:szCs w:val="21"/>
        </w:rPr>
        <w:t xml:space="preserve"> Eriolukordadest (avariid, pidupäevad jms) teatame vanematele.</w:t>
      </w:r>
    </w:p>
    <w:p w14:paraId="60309B27" w14:textId="42E5E950" w:rsidR="00743C25" w:rsidRPr="001C071E" w:rsidRDefault="00743C25" w:rsidP="001C071E">
      <w:pPr>
        <w:pStyle w:val="ListParagraph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1"/>
          <w:szCs w:val="21"/>
        </w:rPr>
      </w:pPr>
      <w:r w:rsidRPr="001C071E">
        <w:rPr>
          <w:rFonts w:ascii="Arial" w:eastAsia="Times New Roman" w:hAnsi="Arial" w:cs="Arial"/>
          <w:sz w:val="21"/>
          <w:szCs w:val="21"/>
        </w:rPr>
        <w:t xml:space="preserve">Lasteaia välisuks lukustatakse 9.30 ja taasavatakse 15.30. Vahepealsel ajal toimub sisenemine </w:t>
      </w:r>
      <w:proofErr w:type="spellStart"/>
      <w:r w:rsidRPr="001C071E">
        <w:rPr>
          <w:rFonts w:ascii="Arial" w:eastAsia="Times New Roman" w:hAnsi="Arial" w:cs="Arial"/>
          <w:sz w:val="21"/>
          <w:szCs w:val="21"/>
        </w:rPr>
        <w:t>Waldorfkooli</w:t>
      </w:r>
      <w:proofErr w:type="spellEnd"/>
      <w:r w:rsidRPr="001C071E">
        <w:rPr>
          <w:rFonts w:ascii="Arial" w:eastAsia="Times New Roman" w:hAnsi="Arial" w:cs="Arial"/>
          <w:sz w:val="21"/>
          <w:szCs w:val="21"/>
        </w:rPr>
        <w:t xml:space="preserve"> peaukse kaudu</w:t>
      </w:r>
    </w:p>
    <w:p w14:paraId="0467DE7A" w14:textId="3187F201" w:rsidR="00743C25" w:rsidRPr="001C071E" w:rsidRDefault="00743C25" w:rsidP="001C071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b/>
          <w:i/>
          <w:sz w:val="21"/>
          <w:szCs w:val="21"/>
          <w:u w:val="single"/>
        </w:rPr>
        <w:t>Lasteaed on suletud</w:t>
      </w:r>
      <w:r w:rsidRPr="001C071E">
        <w:rPr>
          <w:rFonts w:ascii="Arial" w:hAnsi="Arial" w:cs="Arial"/>
          <w:sz w:val="21"/>
          <w:szCs w:val="21"/>
          <w:u w:val="single"/>
        </w:rPr>
        <w:t xml:space="preserve"> </w:t>
      </w:r>
      <w:r w:rsidRPr="001C071E">
        <w:rPr>
          <w:rFonts w:ascii="Arial" w:hAnsi="Arial" w:cs="Arial"/>
          <w:b/>
          <w:i/>
          <w:sz w:val="21"/>
          <w:szCs w:val="21"/>
          <w:u w:val="single"/>
        </w:rPr>
        <w:t>riigipühadel.</w:t>
      </w:r>
      <w:r w:rsidRPr="001C071E">
        <w:rPr>
          <w:rFonts w:ascii="Arial" w:hAnsi="Arial" w:cs="Arial"/>
          <w:sz w:val="21"/>
          <w:szCs w:val="21"/>
        </w:rPr>
        <w:t xml:space="preserve"> Riigipühadele (23. veebruar; 22.juuni; 23.detsember; 31.detsember) eelnev tööpäev on lühendatud kolme tunni võrra.</w:t>
      </w:r>
    </w:p>
    <w:p w14:paraId="2BF23A38" w14:textId="6A1EE043" w:rsidR="00743C25" w:rsidRPr="001C071E" w:rsidRDefault="00C10274" w:rsidP="001C071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Lapsed peaksid jõudma lasteaeda</w:t>
      </w:r>
      <w:r w:rsidR="00743C25" w:rsidRPr="001C071E">
        <w:rPr>
          <w:rFonts w:ascii="Arial" w:hAnsi="Arial" w:cs="Arial"/>
          <w:sz w:val="21"/>
          <w:szCs w:val="21"/>
        </w:rPr>
        <w:t xml:space="preserve"> </w:t>
      </w: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hommikul hiljemalt kell 9.00-9.30.</w:t>
      </w:r>
      <w:r w:rsidRPr="001C071E">
        <w:rPr>
          <w:rFonts w:ascii="Arial" w:hAnsi="Arial" w:cs="Arial"/>
          <w:sz w:val="21"/>
          <w:szCs w:val="21"/>
        </w:rPr>
        <w:t xml:space="preserve"> </w:t>
      </w:r>
      <w:r w:rsidR="00F962B6" w:rsidRPr="001C071E">
        <w:rPr>
          <w:rFonts w:ascii="Arial" w:hAnsi="Arial" w:cs="Arial"/>
          <w:sz w:val="21"/>
          <w:szCs w:val="21"/>
        </w:rPr>
        <w:t>H</w:t>
      </w:r>
      <w:r w:rsidRPr="001C071E">
        <w:rPr>
          <w:rFonts w:ascii="Arial" w:hAnsi="Arial" w:cs="Arial"/>
          <w:sz w:val="21"/>
          <w:szCs w:val="21"/>
        </w:rPr>
        <w:t>ommikusöögi või hommikuringi ajaks.</w:t>
      </w:r>
    </w:p>
    <w:p w14:paraId="097E90BD" w14:textId="77777777" w:rsidR="00C10274" w:rsidRPr="001C071E" w:rsidRDefault="00C10274" w:rsidP="001C071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 xml:space="preserve">Puudumistest palume teada anda kuni kl 9.00-ni, kuna </w:t>
      </w:r>
      <w:r w:rsidR="00F962B6"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siis tellivad kasvatajad toidud!</w:t>
      </w:r>
    </w:p>
    <w:p w14:paraId="57834AF8" w14:textId="77777777" w:rsidR="00C10274" w:rsidRPr="001C071E" w:rsidRDefault="00C10274" w:rsidP="001C071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Juhul, kui laps jõuab l/a pärast hommikuringi algust, ootab lapsevanem koos oma lapsega garderoobis või jalutab õues, ega häiri hommikuringi!</w:t>
      </w:r>
    </w:p>
    <w:p w14:paraId="62E001A8" w14:textId="77777777" w:rsidR="00C10274" w:rsidRPr="001C071E" w:rsidRDefault="00C10274" w:rsidP="001C071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lastRenderedPageBreak/>
        <w:t>Lasteaeda tulnud, annab iga lapsevanem oma lapse isiklikult õpetajale üle</w:t>
      </w:r>
      <w:r w:rsidRPr="001C071E">
        <w:rPr>
          <w:rFonts w:ascii="Arial" w:hAnsi="Arial" w:cs="Arial"/>
          <w:sz w:val="21"/>
          <w:szCs w:val="21"/>
        </w:rPr>
        <w:t>, jätmata last omapäi ja õpetaja teadmata garderoobi. Sama kehtib ka lapse äraviimisel- vanem teatab kasvatajale. Kui lapsele tuleb järgi keegi tuttav, palume kasvatajat sellest eelnevalt teavitada.</w:t>
      </w:r>
    </w:p>
    <w:p w14:paraId="6F18064E" w14:textId="77777777" w:rsidR="00743C25" w:rsidRPr="001C071E" w:rsidRDefault="00743C25" w:rsidP="001C071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i/>
          <w:sz w:val="21"/>
          <w:szCs w:val="21"/>
        </w:rPr>
      </w:pPr>
      <w:r w:rsidRPr="001C071E">
        <w:rPr>
          <w:rFonts w:ascii="Arial" w:eastAsia="Times New Roman" w:hAnsi="Arial" w:cs="Arial"/>
          <w:b/>
          <w:i/>
          <w:sz w:val="21"/>
          <w:szCs w:val="21"/>
          <w:u w:val="single"/>
        </w:rPr>
        <w:t>Eriolukordades</w:t>
      </w:r>
      <w:r w:rsidRPr="001C071E">
        <w:rPr>
          <w:rFonts w:ascii="Arial" w:eastAsia="Times New Roman" w:hAnsi="Arial" w:cs="Arial"/>
          <w:sz w:val="21"/>
          <w:szCs w:val="21"/>
        </w:rPr>
        <w:t>, kui vanem ei jõua lapsele järele õigeaegselt, teavitab ta sellest telefoni teel rühmaõpetajat.</w:t>
      </w:r>
    </w:p>
    <w:p w14:paraId="3D8E4CDF" w14:textId="47494091" w:rsidR="00743C25" w:rsidRPr="001C071E" w:rsidRDefault="00743C25" w:rsidP="001C071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i/>
          <w:sz w:val="21"/>
          <w:szCs w:val="21"/>
        </w:rPr>
      </w:pPr>
      <w:r w:rsidRPr="001C071E">
        <w:rPr>
          <w:rFonts w:ascii="Arial" w:eastAsia="Times New Roman" w:hAnsi="Arial" w:cs="Arial"/>
          <w:sz w:val="21"/>
          <w:szCs w:val="21"/>
        </w:rPr>
        <w:t>Kui vanem ei ole lapsele kella 18.00-ks järgi tulnud või teavitanud rühmaõpetajat hilinemisest, võtab õpetaja ühendust lapsevanema(te)</w:t>
      </w:r>
      <w:proofErr w:type="spellStart"/>
      <w:r w:rsidRPr="001C071E">
        <w:rPr>
          <w:rFonts w:ascii="Arial" w:eastAsia="Times New Roman" w:hAnsi="Arial" w:cs="Arial"/>
          <w:sz w:val="21"/>
          <w:szCs w:val="21"/>
        </w:rPr>
        <w:t>ga</w:t>
      </w:r>
      <w:proofErr w:type="spellEnd"/>
      <w:r w:rsidRPr="001C071E">
        <w:rPr>
          <w:rFonts w:ascii="Arial" w:eastAsia="Times New Roman" w:hAnsi="Arial" w:cs="Arial"/>
          <w:sz w:val="21"/>
          <w:szCs w:val="21"/>
        </w:rPr>
        <w:t xml:space="preserve"> või pere kontaktisikuga.</w:t>
      </w:r>
    </w:p>
    <w:p w14:paraId="46AC63A5" w14:textId="77777777" w:rsidR="00C10274" w:rsidRPr="001C071E" w:rsidRDefault="00C10274" w:rsidP="001C071E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E779412" w14:textId="17F6F050" w:rsidR="00C10274" w:rsidRPr="001C071E" w:rsidRDefault="00C10274" w:rsidP="001C071E">
      <w:pPr>
        <w:spacing w:after="120" w:line="240" w:lineRule="auto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1C071E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4. </w:t>
      </w:r>
      <w:r w:rsidR="00743C25" w:rsidRPr="001C071E">
        <w:rPr>
          <w:rFonts w:ascii="Arial" w:hAnsi="Arial" w:cs="Arial"/>
          <w:b/>
          <w:color w:val="262626" w:themeColor="text1" w:themeTint="D9"/>
          <w:sz w:val="21"/>
          <w:szCs w:val="21"/>
        </w:rPr>
        <w:t>Laste tervis, p</w:t>
      </w:r>
      <w:r w:rsidRPr="001C071E">
        <w:rPr>
          <w:rFonts w:ascii="Arial" w:hAnsi="Arial" w:cs="Arial"/>
          <w:b/>
          <w:color w:val="262626" w:themeColor="text1" w:themeTint="D9"/>
          <w:sz w:val="21"/>
          <w:szCs w:val="21"/>
        </w:rPr>
        <w:t>uudumine ja haigused</w:t>
      </w:r>
    </w:p>
    <w:p w14:paraId="2C785C4B" w14:textId="77777777" w:rsidR="00C10274" w:rsidRPr="001C071E" w:rsidRDefault="00C10274" w:rsidP="001C071E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Haigusnähtudega</w:t>
      </w: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 xml:space="preserve"> </w:t>
      </w:r>
      <w:r w:rsidRPr="001C071E">
        <w:rPr>
          <w:rFonts w:ascii="Arial" w:hAnsi="Arial" w:cs="Arial"/>
          <w:sz w:val="21"/>
          <w:szCs w:val="21"/>
        </w:rPr>
        <w:t xml:space="preserve">(köhivad, vesise ninaga, palavikus, kurnatud jne) </w:t>
      </w: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lapsed palume jätta koju!</w:t>
      </w:r>
    </w:p>
    <w:p w14:paraId="20797659" w14:textId="77777777" w:rsidR="00C10274" w:rsidRPr="001C071E" w:rsidRDefault="00C10274" w:rsidP="001C071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 xml:space="preserve">Lapse </w:t>
      </w: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puudumisest lasteaiast tuleb rühmaõpetajale teatada  hiljemalt kell 9.00</w:t>
      </w:r>
      <w:r w:rsidRPr="001C071E">
        <w:rPr>
          <w:rFonts w:ascii="Arial" w:hAnsi="Arial" w:cs="Arial"/>
          <w:sz w:val="21"/>
          <w:szCs w:val="21"/>
        </w:rPr>
        <w:t xml:space="preserve"> (helistades või saates sõnumi</w:t>
      </w:r>
      <w:r w:rsidR="00F962B6" w:rsidRPr="001C071E">
        <w:rPr>
          <w:rFonts w:ascii="Arial" w:hAnsi="Arial" w:cs="Arial"/>
          <w:sz w:val="21"/>
          <w:szCs w:val="21"/>
        </w:rPr>
        <w:t xml:space="preserve"> rühma telefoninumbril</w:t>
      </w:r>
      <w:r w:rsidRPr="001C071E">
        <w:rPr>
          <w:rFonts w:ascii="Arial" w:hAnsi="Arial" w:cs="Arial"/>
          <w:sz w:val="21"/>
          <w:szCs w:val="21"/>
        </w:rPr>
        <w:t xml:space="preserve">)! </w:t>
      </w:r>
    </w:p>
    <w:p w14:paraId="1423C952" w14:textId="5AFA5F17" w:rsidR="006C4E53" w:rsidRPr="001C071E" w:rsidRDefault="006C4E53" w:rsidP="001C071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Palume rühmaõpetajaid teavitada ka lapse taastulekust lasteaeda peale pikemat puudumist.</w:t>
      </w:r>
    </w:p>
    <w:p w14:paraId="521ED88F" w14:textId="149C4EF8" w:rsidR="006C4E53" w:rsidRPr="001C071E" w:rsidRDefault="006C4E53" w:rsidP="001C071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Lapse lasteaias haigestumise või vigastuse korral võtab õpetaja ühendust lapse vanemaga ja kutsub vajadusel kiirabi.</w:t>
      </w:r>
    </w:p>
    <w:p w14:paraId="5D5B5A19" w14:textId="77777777" w:rsidR="006C4E53" w:rsidRPr="001C071E" w:rsidRDefault="006C4E53" w:rsidP="001C071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sz w:val="21"/>
          <w:szCs w:val="21"/>
        </w:rPr>
      </w:pPr>
      <w:r w:rsidRPr="001C071E">
        <w:rPr>
          <w:rFonts w:ascii="Arial" w:eastAsia="Times New Roman" w:hAnsi="Arial" w:cs="Arial"/>
          <w:sz w:val="21"/>
          <w:szCs w:val="21"/>
        </w:rPr>
        <w:t xml:space="preserve">Lapse nakkushaigusesse haigestumisel peab lapsevanem esimesel võimalusel sellest õpetajat teavitama. </w:t>
      </w:r>
      <w:proofErr w:type="spellStart"/>
      <w:r w:rsidRPr="001C071E">
        <w:rPr>
          <w:rFonts w:ascii="Arial" w:eastAsia="Times New Roman" w:hAnsi="Arial" w:cs="Arial"/>
          <w:sz w:val="21"/>
          <w:szCs w:val="21"/>
        </w:rPr>
        <w:t>Meililisti</w:t>
      </w:r>
      <w:proofErr w:type="spellEnd"/>
      <w:r w:rsidRPr="001C071E">
        <w:rPr>
          <w:rFonts w:ascii="Arial" w:eastAsia="Times New Roman" w:hAnsi="Arial" w:cs="Arial"/>
          <w:sz w:val="21"/>
          <w:szCs w:val="21"/>
        </w:rPr>
        <w:t xml:space="preserve"> kaudu edastatakse teave teistele lapsevanematele.</w:t>
      </w:r>
    </w:p>
    <w:p w14:paraId="3D902154" w14:textId="1EF2A1A3" w:rsidR="006C4E53" w:rsidRPr="001C071E" w:rsidRDefault="006C4E53" w:rsidP="001C071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Lasteaias ei anta lapsele ravimeid ega vitamiine.</w:t>
      </w:r>
    </w:p>
    <w:p w14:paraId="570CBE70" w14:textId="41211F38" w:rsidR="006C4E53" w:rsidRPr="001C071E" w:rsidRDefault="006C4E53" w:rsidP="001C071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Kõik lapsed käivad sõltuvalt ilmastikutingimustest iga päev 1-2 korda õues. Kui laps ei saa tervislikel põhjustel õue minna, jääb ta lõpliku paranemiseni koju.</w:t>
      </w:r>
    </w:p>
    <w:p w14:paraId="6EBE0AA6" w14:textId="77777777" w:rsidR="00C10274" w:rsidRPr="001C071E" w:rsidRDefault="00C10274" w:rsidP="001C071E">
      <w:pPr>
        <w:spacing w:line="240" w:lineRule="auto"/>
        <w:rPr>
          <w:rFonts w:ascii="Arial" w:hAnsi="Arial" w:cs="Arial"/>
          <w:sz w:val="21"/>
          <w:szCs w:val="21"/>
        </w:rPr>
      </w:pPr>
    </w:p>
    <w:p w14:paraId="0BAB65BD" w14:textId="77777777" w:rsidR="00C10274" w:rsidRPr="001C071E" w:rsidRDefault="00C10274" w:rsidP="001C071E">
      <w:pPr>
        <w:spacing w:after="120" w:line="240" w:lineRule="auto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1C071E">
        <w:rPr>
          <w:rFonts w:ascii="Arial" w:hAnsi="Arial" w:cs="Arial"/>
          <w:b/>
          <w:color w:val="262626" w:themeColor="text1" w:themeTint="D9"/>
          <w:sz w:val="21"/>
          <w:szCs w:val="21"/>
        </w:rPr>
        <w:t>5. Lasteaeda palume kaasa võtta:</w:t>
      </w:r>
    </w:p>
    <w:p w14:paraId="496AB8A2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1 paar vahetusjalatseid (toasussid-kergesti jalgapandavad ja soojad)</w:t>
      </w:r>
    </w:p>
    <w:p w14:paraId="1E3A08CD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1 käterätt</w:t>
      </w:r>
    </w:p>
    <w:p w14:paraId="3370742B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1 põll küpsetamise ja maalimise jaoks</w:t>
      </w:r>
    </w:p>
    <w:p w14:paraId="7C256B56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aluspesu ja pluus, sukkpüksid (nimelise koti sisse)</w:t>
      </w:r>
    </w:p>
    <w:p w14:paraId="4293BAA7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voodipesu</w:t>
      </w:r>
    </w:p>
    <w:p w14:paraId="386C6E9D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pidžaama</w:t>
      </w:r>
    </w:p>
    <w:p w14:paraId="32DC3DA0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õuemänguriided ja –jalatsid, sh sügisel kummikud ning veekindel jope-püksid ja talvel veekindlad kindad, eelistatavalt labakud</w:t>
      </w:r>
    </w:p>
    <w:p w14:paraId="4634ECA1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peakate vastavalt aasta</w:t>
      </w:r>
      <w:r w:rsidR="009241DB" w:rsidRPr="001C071E">
        <w:rPr>
          <w:rFonts w:ascii="Arial" w:hAnsi="Arial" w:cs="Arial"/>
          <w:sz w:val="21"/>
          <w:szCs w:val="21"/>
        </w:rPr>
        <w:t>a</w:t>
      </w:r>
      <w:r w:rsidRPr="001C071E">
        <w:rPr>
          <w:rFonts w:ascii="Arial" w:hAnsi="Arial" w:cs="Arial"/>
          <w:sz w:val="21"/>
          <w:szCs w:val="21"/>
        </w:rPr>
        <w:t>jale (suvel päikesekaitseks, talvel kõrvu kattev soe müts)</w:t>
      </w:r>
    </w:p>
    <w:p w14:paraId="7766BD98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Riietus olgu praktiline ja selline, mida laps saab ise endale lihtsalt selga panna!</w:t>
      </w:r>
    </w:p>
    <w:p w14:paraId="3B8459A5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Laste riietusesemed ja jalatsid peavad olema märgistatud lapse nimega!</w:t>
      </w:r>
    </w:p>
    <w:p w14:paraId="5F6FD84B" w14:textId="77777777" w:rsidR="00C10274" w:rsidRPr="001C071E" w:rsidRDefault="00C10274" w:rsidP="001C07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C9AEC7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1C071E">
        <w:rPr>
          <w:rFonts w:ascii="Arial" w:hAnsi="Arial" w:cs="Arial"/>
          <w:sz w:val="21"/>
          <w:szCs w:val="21"/>
        </w:rPr>
        <w:t>Waldorflasteaia</w:t>
      </w:r>
      <w:proofErr w:type="spellEnd"/>
      <w:r w:rsidRPr="001C071E">
        <w:rPr>
          <w:rFonts w:ascii="Arial" w:hAnsi="Arial" w:cs="Arial"/>
          <w:sz w:val="21"/>
          <w:szCs w:val="21"/>
        </w:rPr>
        <w:t xml:space="preserve"> mänguasjad erinevad tavapärastest. </w:t>
      </w: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Palume lapsele koduseid mänguasju mitte kaasa anda</w:t>
      </w:r>
      <w:r w:rsidRPr="001C071E">
        <w:rPr>
          <w:rFonts w:ascii="Arial" w:hAnsi="Arial" w:cs="Arial"/>
          <w:sz w:val="21"/>
          <w:szCs w:val="21"/>
        </w:rPr>
        <w:t>, väljaarvatud kaisulooma või nuku magamiseks!</w:t>
      </w:r>
    </w:p>
    <w:p w14:paraId="3442F9F6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Kui teie lapsel on erivajadused seoses söögiga</w:t>
      </w:r>
      <w:r w:rsidRPr="001C071E">
        <w:rPr>
          <w:rFonts w:ascii="Arial" w:hAnsi="Arial" w:cs="Arial"/>
          <w:sz w:val="21"/>
          <w:szCs w:val="21"/>
        </w:rPr>
        <w:t xml:space="preserve"> (nt allergiad), siis võivad lapsevanemad eelneval kokkuleppel õpetajatega lapsele kaasa panna oma toidu. Palume õpetajaid informeerida lapse võimalikest allergiatest varakult ning võimalusel jätta lasteaeda nimekiri toitudest, mida laps ei talu.</w:t>
      </w:r>
    </w:p>
    <w:p w14:paraId="087C1AE7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Lapsed ei too kodust lasteaeda kaasa sööki ega jooki</w:t>
      </w:r>
      <w:r w:rsidRPr="001C071E">
        <w:rPr>
          <w:rFonts w:ascii="Arial" w:hAnsi="Arial" w:cs="Arial"/>
          <w:sz w:val="21"/>
          <w:szCs w:val="21"/>
        </w:rPr>
        <w:t xml:space="preserve">, mida garderoobis nosida. Külakost tuuakse lasteaia ühisele toidulauale. </w:t>
      </w:r>
    </w:p>
    <w:p w14:paraId="1C20BCCD" w14:textId="77777777" w:rsidR="00C10274" w:rsidRPr="001C071E" w:rsidRDefault="00C10274" w:rsidP="001C071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Sünnipäevade puhul on teretulnud puuviljad ja maheküpsetised</w:t>
      </w:r>
      <w:r w:rsidRPr="001C071E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1C071E">
        <w:rPr>
          <w:rFonts w:ascii="Arial" w:hAnsi="Arial" w:cs="Arial"/>
          <w:sz w:val="21"/>
          <w:szCs w:val="21"/>
        </w:rPr>
        <w:t xml:space="preserve"> mis ei sisaldaks šokolaadi, valget suhkrut ega e-aineid! </w:t>
      </w:r>
    </w:p>
    <w:p w14:paraId="2EF7D6BF" w14:textId="77777777" w:rsidR="00C10274" w:rsidRDefault="00C10274" w:rsidP="001C071E">
      <w:pPr>
        <w:spacing w:line="240" w:lineRule="auto"/>
        <w:rPr>
          <w:rFonts w:ascii="Arial" w:hAnsi="Arial" w:cs="Arial"/>
          <w:sz w:val="21"/>
          <w:szCs w:val="21"/>
        </w:rPr>
      </w:pPr>
    </w:p>
    <w:p w14:paraId="2D91B643" w14:textId="77777777" w:rsidR="001C071E" w:rsidRPr="001C071E" w:rsidRDefault="001C071E" w:rsidP="001C071E">
      <w:pPr>
        <w:spacing w:line="240" w:lineRule="auto"/>
        <w:rPr>
          <w:rFonts w:ascii="Arial" w:hAnsi="Arial" w:cs="Arial"/>
          <w:sz w:val="21"/>
          <w:szCs w:val="21"/>
        </w:rPr>
      </w:pPr>
    </w:p>
    <w:p w14:paraId="74F621CB" w14:textId="68C48AAC" w:rsidR="00C10274" w:rsidRPr="001C071E" w:rsidRDefault="00C10274" w:rsidP="001C071E">
      <w:pPr>
        <w:spacing w:after="120" w:line="240" w:lineRule="auto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1C071E">
        <w:rPr>
          <w:rFonts w:ascii="Arial" w:hAnsi="Arial" w:cs="Arial"/>
          <w:b/>
          <w:color w:val="262626" w:themeColor="text1" w:themeTint="D9"/>
          <w:sz w:val="21"/>
          <w:szCs w:val="21"/>
        </w:rPr>
        <w:lastRenderedPageBreak/>
        <w:t xml:space="preserve">6. </w:t>
      </w:r>
      <w:r w:rsidR="006C4E53" w:rsidRPr="001C071E">
        <w:rPr>
          <w:rFonts w:ascii="Arial" w:hAnsi="Arial" w:cs="Arial"/>
          <w:b/>
          <w:color w:val="262626" w:themeColor="text1" w:themeTint="D9"/>
          <w:sz w:val="21"/>
          <w:szCs w:val="21"/>
        </w:rPr>
        <w:t>Heakord ja turvalisus rühmaruumis ja õuealal</w:t>
      </w:r>
    </w:p>
    <w:p w14:paraId="217B62BB" w14:textId="5BA27FB9" w:rsidR="00C10274" w:rsidRPr="001C071E" w:rsidRDefault="001C071E" w:rsidP="001C071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</w:pPr>
      <w:r w:rsidRPr="001C071E">
        <w:rPr>
          <w:rFonts w:ascii="Arial" w:hAnsi="Arial" w:cs="Arial"/>
          <w:sz w:val="21"/>
          <w:szCs w:val="21"/>
        </w:rPr>
        <w:t>Lasteaeda võib alati tulla nõu küsima ja oma muret/ rõõmu jagama, mis puudutab last ja tema probleeme</w:t>
      </w: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.</w:t>
      </w:r>
    </w:p>
    <w:p w14:paraId="27544205" w14:textId="286DD4AF" w:rsidR="001C071E" w:rsidRPr="001C071E" w:rsidRDefault="001C071E" w:rsidP="001C071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Oma lapse riietusesemete, sh põlle, käterättide, voodipesu ja jalatsite puhtuse eest  kannavad hoolt lapsevanemad.</w:t>
      </w:r>
    </w:p>
    <w:p w14:paraId="15876EB0" w14:textId="77777777" w:rsidR="00C10274" w:rsidRPr="001C071E" w:rsidRDefault="00C10274" w:rsidP="001C071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Oma lapse käteräti vahetavad lapsevanemad puhta vastu üks kord nädalas ja voodipesu iga kahe nädala tagant.</w:t>
      </w:r>
    </w:p>
    <w:p w14:paraId="07AE05BF" w14:textId="77777777" w:rsidR="00C10274" w:rsidRPr="001C071E" w:rsidRDefault="00C10274" w:rsidP="001C071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</w:pPr>
      <w:r w:rsidRPr="001C071E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Lasteaia rühmaruumide heakorra eest kannavad argipäeviti hoolt rühmaõpetajad. Mänguasjade ärakoristamisel on abiks lapsed.</w:t>
      </w:r>
    </w:p>
    <w:p w14:paraId="18850E5A" w14:textId="443E4AB2" w:rsidR="001C071E" w:rsidRPr="001C071E" w:rsidRDefault="001C071E" w:rsidP="001C071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1"/>
          <w:szCs w:val="21"/>
        </w:rPr>
      </w:pPr>
      <w:r w:rsidRPr="001C071E">
        <w:rPr>
          <w:rFonts w:ascii="Arial" w:eastAsia="Times New Roman" w:hAnsi="Arial" w:cs="Arial"/>
          <w:sz w:val="21"/>
          <w:szCs w:val="21"/>
        </w:rPr>
        <w:t>Laste puhke- või magamise ajal on laste juures õpetaja.</w:t>
      </w:r>
    </w:p>
    <w:p w14:paraId="3A1F1F84" w14:textId="77777777" w:rsidR="00C10274" w:rsidRPr="001C071E" w:rsidRDefault="00C10274" w:rsidP="001C071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Lasteaia pidudel ja muudel üritustel kannavad oma laste eest hoolt lapsevanemad ise, tagades õpetajatele võimaluse üritust läbi viia ning teistele üritusel osalejatele häirimatult sellest osa saada.</w:t>
      </w:r>
    </w:p>
    <w:p w14:paraId="1D2AA1A0" w14:textId="005D9824" w:rsidR="001C071E" w:rsidRPr="001C071E" w:rsidRDefault="001C071E" w:rsidP="001C071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Lapsevanemal on õigus teha ettepanekuid, mis tulevad kasuks lapse heaolu ja turvatunde tagamiseks (rühmaõpetajatele, juhtkonnale, nõukogule).</w:t>
      </w:r>
    </w:p>
    <w:p w14:paraId="291BAD4C" w14:textId="5040BB8F" w:rsidR="001C071E" w:rsidRDefault="001C071E" w:rsidP="001C071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Konflikt tuleb lahendada seal, kust see alguse sai. Tähtis on põhjuse likvideerimine, mitte süüdlase otsimine. Hea koostöö tagab lapsele turvatunde.</w:t>
      </w:r>
    </w:p>
    <w:p w14:paraId="010F85F1" w14:textId="4B3C6F5E" w:rsidR="00C84314" w:rsidRPr="00C84314" w:rsidRDefault="00C84314" w:rsidP="001C071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84314">
        <w:rPr>
          <w:rFonts w:ascii="Arial" w:hAnsi="Arial" w:cs="Arial"/>
          <w:sz w:val="21"/>
          <w:szCs w:val="21"/>
        </w:rPr>
        <w:t>Laste ja töötajate vaimset turvalisust ohustavate olukordade (laimamine, mõnitamine, solvamine, ebavõrdne kohtlemine, sõimusõnade kasutamine, kõrgendatud hääletooni kasutamine) tekkimise</w:t>
      </w:r>
      <w:r>
        <w:rPr>
          <w:rFonts w:ascii="Arial" w:hAnsi="Arial" w:cs="Arial"/>
          <w:sz w:val="21"/>
          <w:szCs w:val="21"/>
        </w:rPr>
        <w:t xml:space="preserve"> korral pöördutakse lasteaia juhtkonna poole</w:t>
      </w:r>
      <w:r w:rsidRPr="00C84314">
        <w:rPr>
          <w:rFonts w:ascii="Arial" w:hAnsi="Arial" w:cs="Arial"/>
          <w:sz w:val="21"/>
          <w:szCs w:val="21"/>
        </w:rPr>
        <w:t>, kelle pädevuses on juhtumi lahendamine või selle juhtumi andmine sotsiaalametnikule, lastekaitse spetsialistile või politseile.</w:t>
      </w:r>
    </w:p>
    <w:p w14:paraId="05A9F252" w14:textId="5DAD8AB5" w:rsidR="001C071E" w:rsidRPr="001C071E" w:rsidRDefault="001C071E" w:rsidP="001C071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Lapsevanemad ja õpetajad on kohustatud teavitama lasteaia juhtkonda turvalisust ohustavatest olukordadest.</w:t>
      </w:r>
    </w:p>
    <w:p w14:paraId="0D0F81DF" w14:textId="77777777" w:rsidR="001C071E" w:rsidRPr="001C071E" w:rsidRDefault="001C071E" w:rsidP="001C07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Kui laste õuesoleku ajal on ühel rühma õpetajal põhjendatud vajadus minna osade lastega tuppa, peab teine rühma õpetaja tagama ülejäänud rühma laste turvalisuse õuealal.</w:t>
      </w:r>
    </w:p>
    <w:p w14:paraId="4813A12F" w14:textId="77777777" w:rsidR="001C071E" w:rsidRPr="001C071E" w:rsidRDefault="001C071E" w:rsidP="001C07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Lapsed sõidavad ratastega lasteaias vastavalt kokku lepitud reeglitele - lapsel on kodust kaasa võetud jalgratas, kiiver.</w:t>
      </w:r>
    </w:p>
    <w:p w14:paraId="65AF319F" w14:textId="3024E780" w:rsidR="001C071E" w:rsidRDefault="001C071E" w:rsidP="0015561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1C071E">
        <w:rPr>
          <w:rFonts w:ascii="Arial" w:hAnsi="Arial" w:cs="Arial"/>
          <w:sz w:val="21"/>
          <w:szCs w:val="21"/>
        </w:rPr>
        <w:t>Kõik lastega ja lapsevanematega rühmas toimuv on konfidentsiaalne ja ei kuulu rühmast välja levitamiseks. Esimene isik, kelle poole oma probleemiga pöörduda on lapse rühma õpetaja.</w:t>
      </w:r>
    </w:p>
    <w:p w14:paraId="5EE8A7A4" w14:textId="77777777" w:rsidR="00155618" w:rsidRDefault="00155618" w:rsidP="00155618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7A5F6784" w14:textId="4038A621" w:rsidR="00155618" w:rsidRDefault="00155618" w:rsidP="0015561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55618">
        <w:rPr>
          <w:rFonts w:ascii="Arial" w:hAnsi="Arial" w:cs="Arial"/>
          <w:b/>
          <w:sz w:val="21"/>
          <w:szCs w:val="21"/>
        </w:rPr>
        <w:t>7. Koostöö</w:t>
      </w:r>
    </w:p>
    <w:p w14:paraId="584A0871" w14:textId="77777777" w:rsidR="00155618" w:rsidRPr="00155618" w:rsidRDefault="00155618" w:rsidP="0015561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008DE01" w14:textId="276A95D4" w:rsidR="00155618" w:rsidRPr="000B369C" w:rsidRDefault="00155618" w:rsidP="000B369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0B369C">
        <w:rPr>
          <w:rFonts w:ascii="Arial" w:hAnsi="Arial" w:cs="Arial"/>
          <w:sz w:val="21"/>
          <w:szCs w:val="21"/>
        </w:rPr>
        <w:t xml:space="preserve">Lastevanematel (vähemalt ühel lapsevanemal pere kohta) on kohustus osa võtta lasteaia poolt korraldatavatest (aasta jooksul vähemalt ühest) </w:t>
      </w:r>
      <w:proofErr w:type="spellStart"/>
      <w:r w:rsidRPr="000B369C">
        <w:rPr>
          <w:rFonts w:ascii="Arial" w:hAnsi="Arial" w:cs="Arial"/>
          <w:sz w:val="21"/>
          <w:szCs w:val="21"/>
        </w:rPr>
        <w:t>waldorfpedagoogilistest</w:t>
      </w:r>
      <w:proofErr w:type="spellEnd"/>
      <w:r w:rsidRPr="000B369C">
        <w:rPr>
          <w:rFonts w:ascii="Arial" w:hAnsi="Arial" w:cs="Arial"/>
          <w:sz w:val="21"/>
          <w:szCs w:val="21"/>
        </w:rPr>
        <w:t xml:space="preserve"> koolitustest.</w:t>
      </w:r>
    </w:p>
    <w:p w14:paraId="40429ABA" w14:textId="2DFFB66A" w:rsidR="00155618" w:rsidRPr="000B369C" w:rsidRDefault="00155618" w:rsidP="000B369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0B369C">
        <w:rPr>
          <w:rFonts w:ascii="Arial" w:hAnsi="Arial" w:cs="Arial"/>
          <w:sz w:val="21"/>
          <w:szCs w:val="21"/>
        </w:rPr>
        <w:t>Lastevanematel (vähemalt ühel lapsevanemal pere kohta) on kohustus panustada lasteaia he</w:t>
      </w:r>
      <w:r w:rsidR="00B93E42" w:rsidRPr="000B369C">
        <w:rPr>
          <w:rFonts w:ascii="Arial" w:hAnsi="Arial" w:cs="Arial"/>
          <w:sz w:val="21"/>
          <w:szCs w:val="21"/>
        </w:rPr>
        <w:t xml:space="preserve">akorda: osaledes vähemalt </w:t>
      </w:r>
      <w:r w:rsidRPr="000B369C">
        <w:rPr>
          <w:rFonts w:ascii="Arial" w:hAnsi="Arial" w:cs="Arial"/>
          <w:sz w:val="21"/>
          <w:szCs w:val="21"/>
        </w:rPr>
        <w:t>sügises</w:t>
      </w:r>
      <w:r w:rsidR="00763D4A">
        <w:rPr>
          <w:rFonts w:ascii="Arial" w:hAnsi="Arial" w:cs="Arial"/>
          <w:sz w:val="21"/>
          <w:szCs w:val="21"/>
        </w:rPr>
        <w:t>el ja kevadisel talgupäeval. K</w:t>
      </w:r>
      <w:r w:rsidRPr="000B369C">
        <w:rPr>
          <w:rFonts w:ascii="Arial" w:hAnsi="Arial" w:cs="Arial"/>
          <w:sz w:val="21"/>
          <w:szCs w:val="21"/>
        </w:rPr>
        <w:t>ui see objektiivsetel p</w:t>
      </w:r>
      <w:r w:rsidR="00195EAD" w:rsidRPr="000B369C">
        <w:rPr>
          <w:rFonts w:ascii="Arial" w:hAnsi="Arial" w:cs="Arial"/>
          <w:sz w:val="21"/>
          <w:szCs w:val="21"/>
        </w:rPr>
        <w:t>õhj</w:t>
      </w:r>
      <w:r w:rsidR="00763D4A">
        <w:rPr>
          <w:rFonts w:ascii="Arial" w:hAnsi="Arial" w:cs="Arial"/>
          <w:sz w:val="21"/>
          <w:szCs w:val="21"/>
        </w:rPr>
        <w:t>ustel ei ole võimalik, teha seda</w:t>
      </w:r>
      <w:r w:rsidR="00195EAD" w:rsidRPr="000B369C">
        <w:rPr>
          <w:rFonts w:ascii="Arial" w:hAnsi="Arial" w:cs="Arial"/>
          <w:sz w:val="21"/>
          <w:szCs w:val="21"/>
        </w:rPr>
        <w:t xml:space="preserve"> </w:t>
      </w:r>
      <w:r w:rsidRPr="000B369C">
        <w:rPr>
          <w:rFonts w:ascii="Arial" w:hAnsi="Arial" w:cs="Arial"/>
          <w:sz w:val="21"/>
          <w:szCs w:val="21"/>
        </w:rPr>
        <w:t>muul lasteaia juhtkonnaga kokkulepitud viisil.</w:t>
      </w:r>
    </w:p>
    <w:p w14:paraId="5636BB5E" w14:textId="5F06D7B3" w:rsidR="00155618" w:rsidRPr="000B369C" w:rsidRDefault="00155618" w:rsidP="000B369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0B369C">
        <w:rPr>
          <w:rFonts w:ascii="Arial" w:hAnsi="Arial" w:cs="Arial"/>
          <w:sz w:val="21"/>
          <w:szCs w:val="21"/>
        </w:rPr>
        <w:t>Lastevanematel (vähemalt ühel lapsevanemal pere kohta) on kohustus osaleda lastevanemate koosolekutel (sügisesel üldkoosolekul ja rühmakoosolekul).</w:t>
      </w:r>
    </w:p>
    <w:p w14:paraId="1E741A25" w14:textId="5C5A1DE4" w:rsidR="00155618" w:rsidRPr="00155618" w:rsidRDefault="00F4320A" w:rsidP="00155618">
      <w:r>
        <w:t>.</w:t>
      </w:r>
    </w:p>
    <w:p w14:paraId="5708EE75" w14:textId="77777777" w:rsidR="00C10274" w:rsidRPr="00C10274" w:rsidRDefault="00C10274" w:rsidP="00C10274">
      <w:pPr>
        <w:spacing w:line="240" w:lineRule="auto"/>
        <w:rPr>
          <w:rFonts w:ascii="Arial" w:hAnsi="Arial" w:cs="Arial"/>
          <w:sz w:val="21"/>
          <w:szCs w:val="21"/>
        </w:rPr>
      </w:pPr>
    </w:p>
    <w:p w14:paraId="78AA6B27" w14:textId="1AFB4795" w:rsidR="00C10274" w:rsidRDefault="00C10274" w:rsidP="00C10274">
      <w:pPr>
        <w:spacing w:line="240" w:lineRule="auto"/>
        <w:rPr>
          <w:rFonts w:ascii="Arial" w:hAnsi="Arial" w:cs="Arial"/>
          <w:sz w:val="21"/>
          <w:szCs w:val="21"/>
        </w:rPr>
      </w:pPr>
      <w:r w:rsidRPr="00C10274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oovime kõigile üksteise toetust ja rõõmsat kooskasvamist!</w:t>
      </w:r>
    </w:p>
    <w:p w14:paraId="3CDDB5B9" w14:textId="77777777" w:rsidR="001534BA" w:rsidRPr="00C10274" w:rsidRDefault="00C10274" w:rsidP="00C10274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Ilmapuu </w:t>
      </w:r>
      <w:proofErr w:type="spellStart"/>
      <w:r>
        <w:rPr>
          <w:rFonts w:ascii="Arial" w:hAnsi="Arial" w:cs="Arial"/>
          <w:sz w:val="21"/>
          <w:szCs w:val="21"/>
        </w:rPr>
        <w:t>waldorflasteaia</w:t>
      </w:r>
      <w:proofErr w:type="spellEnd"/>
      <w:r>
        <w:rPr>
          <w:rFonts w:ascii="Arial" w:hAnsi="Arial" w:cs="Arial"/>
          <w:sz w:val="21"/>
          <w:szCs w:val="21"/>
        </w:rPr>
        <w:t xml:space="preserve"> õpetajad</w:t>
      </w:r>
    </w:p>
    <w:sectPr w:rsidR="001534BA" w:rsidRPr="00C1027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19EEC" w14:textId="77777777" w:rsidR="00195EAD" w:rsidRDefault="00195EAD" w:rsidP="00E216AC">
      <w:pPr>
        <w:spacing w:after="0" w:line="240" w:lineRule="auto"/>
      </w:pPr>
      <w:r>
        <w:separator/>
      </w:r>
    </w:p>
  </w:endnote>
  <w:endnote w:type="continuationSeparator" w:id="0">
    <w:p w14:paraId="08510015" w14:textId="77777777" w:rsidR="00195EAD" w:rsidRDefault="00195EAD" w:rsidP="00E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382C" w14:textId="77777777" w:rsidR="00195EAD" w:rsidRDefault="00195E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FAD">
      <w:rPr>
        <w:noProof/>
      </w:rPr>
      <w:t>3</w:t>
    </w:r>
    <w:r>
      <w:rPr>
        <w:noProof/>
      </w:rPr>
      <w:fldChar w:fldCharType="end"/>
    </w:r>
  </w:p>
  <w:p w14:paraId="482EBEE2" w14:textId="77777777" w:rsidR="00195EAD" w:rsidRDefault="00195E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4C1B" w14:textId="77777777" w:rsidR="00195EAD" w:rsidRDefault="00195EAD" w:rsidP="00E216AC">
      <w:pPr>
        <w:spacing w:after="0" w:line="240" w:lineRule="auto"/>
      </w:pPr>
      <w:r>
        <w:separator/>
      </w:r>
    </w:p>
  </w:footnote>
  <w:footnote w:type="continuationSeparator" w:id="0">
    <w:p w14:paraId="7AC88DE2" w14:textId="77777777" w:rsidR="00195EAD" w:rsidRDefault="00195EAD" w:rsidP="00E2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64A132"/>
    <w:lvl w:ilvl="0">
      <w:numFmt w:val="bullet"/>
      <w:lvlText w:val="*"/>
      <w:lvlJc w:val="left"/>
    </w:lvl>
  </w:abstractNum>
  <w:abstractNum w:abstractNumId="1">
    <w:nsid w:val="123F23B8"/>
    <w:multiLevelType w:val="hybridMultilevel"/>
    <w:tmpl w:val="0538A2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566F"/>
    <w:multiLevelType w:val="hybridMultilevel"/>
    <w:tmpl w:val="60C0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4040"/>
    <w:multiLevelType w:val="hybridMultilevel"/>
    <w:tmpl w:val="72F804F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8032B"/>
    <w:multiLevelType w:val="hybridMultilevel"/>
    <w:tmpl w:val="951A768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26455"/>
    <w:multiLevelType w:val="hybridMultilevel"/>
    <w:tmpl w:val="D7D0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A5ECE"/>
    <w:multiLevelType w:val="hybridMultilevel"/>
    <w:tmpl w:val="1A2A1D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AEF7C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15B27"/>
    <w:multiLevelType w:val="hybridMultilevel"/>
    <w:tmpl w:val="675A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2111D"/>
    <w:multiLevelType w:val="hybridMultilevel"/>
    <w:tmpl w:val="8886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C6415"/>
    <w:multiLevelType w:val="hybridMultilevel"/>
    <w:tmpl w:val="69845DB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1A2C2A"/>
    <w:multiLevelType w:val="hybridMultilevel"/>
    <w:tmpl w:val="2322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D3053"/>
    <w:multiLevelType w:val="hybridMultilevel"/>
    <w:tmpl w:val="4E66F4F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217BF9"/>
    <w:multiLevelType w:val="hybridMultilevel"/>
    <w:tmpl w:val="8B26AE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528FB"/>
    <w:multiLevelType w:val="hybridMultilevel"/>
    <w:tmpl w:val="AFA8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85DA5"/>
    <w:multiLevelType w:val="hybridMultilevel"/>
    <w:tmpl w:val="BD62E30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C"/>
    <w:rsid w:val="000B369C"/>
    <w:rsid w:val="001534BA"/>
    <w:rsid w:val="00155618"/>
    <w:rsid w:val="00195EAD"/>
    <w:rsid w:val="001C071E"/>
    <w:rsid w:val="002B2EA0"/>
    <w:rsid w:val="003212B7"/>
    <w:rsid w:val="00327C51"/>
    <w:rsid w:val="0064248C"/>
    <w:rsid w:val="006C4E53"/>
    <w:rsid w:val="00743C25"/>
    <w:rsid w:val="00763D4A"/>
    <w:rsid w:val="008E106D"/>
    <w:rsid w:val="009241DB"/>
    <w:rsid w:val="00947897"/>
    <w:rsid w:val="00A23FAD"/>
    <w:rsid w:val="00B93E42"/>
    <w:rsid w:val="00C10274"/>
    <w:rsid w:val="00C84314"/>
    <w:rsid w:val="00CC3165"/>
    <w:rsid w:val="00DE40D7"/>
    <w:rsid w:val="00E216AC"/>
    <w:rsid w:val="00F4320A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02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6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E21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6A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6AC"/>
    <w:rPr>
      <w:rFonts w:cs="Times New Roman"/>
    </w:rPr>
  </w:style>
  <w:style w:type="paragraph" w:styleId="ListParagraph">
    <w:name w:val="List Paragraph"/>
    <w:basedOn w:val="Normal"/>
    <w:uiPriority w:val="34"/>
    <w:qFormat/>
    <w:rsid w:val="00743C2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6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E21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6A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6AC"/>
    <w:rPr>
      <w:rFonts w:cs="Times New Roman"/>
    </w:rPr>
  </w:style>
  <w:style w:type="paragraph" w:styleId="ListParagraph">
    <w:name w:val="List Paragraph"/>
    <w:basedOn w:val="Normal"/>
    <w:uiPriority w:val="34"/>
    <w:qFormat/>
    <w:rsid w:val="00743C2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7115</Characters>
  <Application>Microsoft Macintosh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Piret</cp:lastModifiedBy>
  <cp:revision>2</cp:revision>
  <dcterms:created xsi:type="dcterms:W3CDTF">2016-11-10T14:32:00Z</dcterms:created>
  <dcterms:modified xsi:type="dcterms:W3CDTF">2016-11-10T14:32:00Z</dcterms:modified>
</cp:coreProperties>
</file>