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00" w:rsidRPr="00300A00" w:rsidRDefault="00300A00" w:rsidP="00300A00">
      <w:pPr>
        <w:pStyle w:val="HTMLPreformatted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00" w:rsidRDefault="00300A00" w:rsidP="00300A00">
      <w:pPr>
        <w:pStyle w:val="HTMLPreformatted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00" w:rsidRDefault="00300A00" w:rsidP="00300A00">
      <w:pPr>
        <w:pStyle w:val="HTMLPreformatted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00" w:rsidRPr="00C807DC" w:rsidRDefault="00300A00" w:rsidP="00300A00">
      <w:pPr>
        <w:pStyle w:val="HTMLPreformatted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807DC">
        <w:rPr>
          <w:rFonts w:ascii="Times New Roman" w:hAnsi="Times New Roman" w:cs="Times New Roman"/>
          <w:sz w:val="28"/>
          <w:szCs w:val="28"/>
        </w:rPr>
        <w:t xml:space="preserve">Eesti Kognitiivse ja Käitumisteraapia Assotsiatsiooni </w:t>
      </w:r>
    </w:p>
    <w:p w:rsidR="00300A00" w:rsidRPr="00F67525" w:rsidRDefault="00F67525" w:rsidP="00300A00">
      <w:pPr>
        <w:pStyle w:val="HTMLPreformatted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67525">
        <w:rPr>
          <w:rFonts w:ascii="Times New Roman" w:hAnsi="Times New Roman" w:cs="Times New Roman"/>
          <w:sz w:val="28"/>
          <w:szCs w:val="28"/>
        </w:rPr>
        <w:t>töötuba</w:t>
      </w:r>
    </w:p>
    <w:p w:rsidR="00300A00" w:rsidRPr="00300A00" w:rsidRDefault="00300A00" w:rsidP="00300A00">
      <w:pPr>
        <w:pStyle w:val="HTMLPreformatted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00" w:rsidRPr="00C807DC" w:rsidRDefault="00173B72" w:rsidP="00C807DC">
      <w:pPr>
        <w:pStyle w:val="HTMLPreformatted"/>
        <w:ind w:left="57" w:right="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0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</w:t>
      </w:r>
      <w:r w:rsidR="00300A00" w:rsidRPr="00C80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ktsepteerimise </w:t>
      </w:r>
      <w:r w:rsidRPr="00C80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ja valideerimise </w:t>
      </w:r>
      <w:r w:rsidR="00300A00" w:rsidRPr="00C80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oskused dialektilises käitumisteraapias</w:t>
      </w:r>
    </w:p>
    <w:p w:rsidR="00300A00" w:rsidRPr="00300A00" w:rsidRDefault="00300A00" w:rsidP="00300A00">
      <w:pPr>
        <w:pStyle w:val="HTMLPreformatted"/>
        <w:ind w:left="57" w:right="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0A00" w:rsidRPr="00300A00" w:rsidRDefault="00300A00" w:rsidP="00300A00">
      <w:pPr>
        <w:pStyle w:val="HTMLPreformatted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00">
        <w:rPr>
          <w:rFonts w:ascii="Times New Roman" w:hAnsi="Times New Roman" w:cs="Times New Roman"/>
          <w:b/>
          <w:sz w:val="28"/>
          <w:szCs w:val="28"/>
        </w:rPr>
        <w:t xml:space="preserve">10. mai 2018 </w:t>
      </w:r>
      <w:r w:rsidR="00C807DC">
        <w:rPr>
          <w:rFonts w:ascii="Times New Roman" w:hAnsi="Times New Roman" w:cs="Times New Roman"/>
          <w:b/>
          <w:sz w:val="28"/>
          <w:szCs w:val="28"/>
        </w:rPr>
        <w:t xml:space="preserve"> kell 12.00-16</w:t>
      </w:r>
      <w:r w:rsidRPr="00300A00">
        <w:rPr>
          <w:rFonts w:ascii="Times New Roman" w:hAnsi="Times New Roman" w:cs="Times New Roman"/>
          <w:b/>
          <w:sz w:val="28"/>
          <w:szCs w:val="28"/>
        </w:rPr>
        <w:t>.00</w:t>
      </w:r>
    </w:p>
    <w:p w:rsidR="00C807DC" w:rsidRDefault="00300A00" w:rsidP="00C807DC">
      <w:pPr>
        <w:pStyle w:val="p1"/>
        <w:ind w:firstLine="57"/>
        <w:jc w:val="center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  <w:r w:rsidRPr="00300A00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V Spaa konverentsikeskus</w:t>
      </w:r>
      <w:r w:rsidR="00C807DC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 xml:space="preserve">, </w:t>
      </w:r>
      <w:r w:rsidR="00C807DC" w:rsidRPr="00A00F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t-EE"/>
        </w:rPr>
        <w:t>Riia 2, Tartu</w:t>
      </w:r>
    </w:p>
    <w:p w:rsidR="00300A00" w:rsidRPr="00A00F79" w:rsidRDefault="00300A00" w:rsidP="00300A00">
      <w:pPr>
        <w:pStyle w:val="p1"/>
        <w:ind w:firstLine="5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t-EE"/>
        </w:rPr>
      </w:pPr>
      <w:proofErr w:type="spellStart"/>
      <w:r w:rsidRPr="00A00F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t-EE"/>
        </w:rPr>
        <w:t>Lithuania+Estonia</w:t>
      </w:r>
      <w:proofErr w:type="spellEnd"/>
      <w:r w:rsidRPr="00A00F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t-EE"/>
        </w:rPr>
        <w:t xml:space="preserve"> saal</w:t>
      </w:r>
    </w:p>
    <w:p w:rsidR="00300A00" w:rsidRPr="00300A00" w:rsidRDefault="00300A00" w:rsidP="00300A00">
      <w:pPr>
        <w:pStyle w:val="p1"/>
        <w:ind w:firstLine="57"/>
        <w:jc w:val="center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</w:p>
    <w:p w:rsidR="007D7581" w:rsidRPr="00F67525" w:rsidRDefault="00300A00" w:rsidP="007D7581">
      <w:pPr>
        <w:pStyle w:val="p1"/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</w:pPr>
      <w:r w:rsidRPr="00F67525"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  <w:t>Töötoa viivad läbi:</w:t>
      </w:r>
      <w:r w:rsidR="007D7581" w:rsidRPr="00F67525"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  <w:t xml:space="preserve"> </w:t>
      </w:r>
    </w:p>
    <w:p w:rsidR="007D7581" w:rsidRPr="00F67525" w:rsidRDefault="00300A00" w:rsidP="007D7581">
      <w:pPr>
        <w:pStyle w:val="p1"/>
        <w:numPr>
          <w:ilvl w:val="0"/>
          <w:numId w:val="2"/>
        </w:numPr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</w:pPr>
      <w:r w:rsidRP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 xml:space="preserve">Marika </w:t>
      </w:r>
      <w:proofErr w:type="spellStart"/>
      <w:r w:rsidRP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>Paaver</w:t>
      </w:r>
      <w:proofErr w:type="spellEnd"/>
      <w:r w:rsidR="007D7581" w:rsidRP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 xml:space="preserve">, kliiniline psühholoog, </w:t>
      </w:r>
      <w:proofErr w:type="spellStart"/>
      <w:r w:rsidR="007D7581" w:rsidRP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>psühhoterapeut</w:t>
      </w:r>
      <w:proofErr w:type="spellEnd"/>
      <w:r w:rsidR="007D7581" w:rsidRP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>, TÜK psühhiaatria</w:t>
      </w:r>
      <w:r w:rsid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 xml:space="preserve">kliinik, MTÜ </w:t>
      </w:r>
      <w:proofErr w:type="spellStart"/>
      <w:r w:rsid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>Teadveloleku</w:t>
      </w:r>
      <w:proofErr w:type="spellEnd"/>
      <w:r w:rsid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 xml:space="preserve"> labor</w:t>
      </w:r>
    </w:p>
    <w:p w:rsidR="007D7581" w:rsidRPr="00F67525" w:rsidRDefault="007D7581" w:rsidP="007D7581">
      <w:pPr>
        <w:pStyle w:val="p1"/>
        <w:numPr>
          <w:ilvl w:val="0"/>
          <w:numId w:val="2"/>
        </w:numPr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</w:pPr>
      <w:r w:rsidRP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 xml:space="preserve">Signe </w:t>
      </w:r>
      <w:proofErr w:type="spellStart"/>
      <w:r w:rsidRP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>Noppel</w:t>
      </w:r>
      <w:proofErr w:type="spellEnd"/>
      <w:r w:rsidRP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 xml:space="preserve">, kliiniline psühholoog, </w:t>
      </w:r>
      <w:proofErr w:type="spellStart"/>
      <w:r w:rsidRP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>psühhoterapeut</w:t>
      </w:r>
      <w:proofErr w:type="spellEnd"/>
      <w:r w:rsidRP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>, TÜK psühhiaatria</w:t>
      </w:r>
      <w:r w:rsid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 xml:space="preserve">kliinik, MTÜ </w:t>
      </w:r>
      <w:proofErr w:type="spellStart"/>
      <w:r w:rsid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>Teadveloleku</w:t>
      </w:r>
      <w:proofErr w:type="spellEnd"/>
      <w:r w:rsidR="00F67525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 xml:space="preserve"> labor</w:t>
      </w:r>
    </w:p>
    <w:p w:rsidR="00300A00" w:rsidRPr="00C807DC" w:rsidRDefault="00300A00" w:rsidP="00300A00">
      <w:pPr>
        <w:pStyle w:val="p1"/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</w:pPr>
    </w:p>
    <w:p w:rsidR="003A2FAD" w:rsidRPr="00C807DC" w:rsidRDefault="00D26ED2" w:rsidP="003A2FAD">
      <w:pPr>
        <w:rPr>
          <w:rFonts w:ascii="Times New Roman" w:hAnsi="Times New Roman" w:cs="Times New Roman"/>
          <w:sz w:val="24"/>
          <w:szCs w:val="24"/>
        </w:rPr>
      </w:pPr>
      <w:r w:rsidRPr="00C807DC">
        <w:rPr>
          <w:rFonts w:ascii="Times New Roman" w:hAnsi="Times New Roman" w:cs="Times New Roman"/>
          <w:sz w:val="24"/>
          <w:szCs w:val="24"/>
        </w:rPr>
        <w:t xml:space="preserve">Kognitiiv-käitumuslikud </w:t>
      </w:r>
      <w:proofErr w:type="spellStart"/>
      <w:r w:rsidRPr="00C807DC">
        <w:rPr>
          <w:rFonts w:ascii="Times New Roman" w:hAnsi="Times New Roman" w:cs="Times New Roman"/>
          <w:sz w:val="24"/>
          <w:szCs w:val="24"/>
        </w:rPr>
        <w:t>psühhoteraapiad</w:t>
      </w:r>
      <w:proofErr w:type="spellEnd"/>
      <w:r w:rsidRPr="00C807DC">
        <w:rPr>
          <w:rFonts w:ascii="Times New Roman" w:hAnsi="Times New Roman" w:cs="Times New Roman"/>
          <w:sz w:val="24"/>
          <w:szCs w:val="24"/>
        </w:rPr>
        <w:t xml:space="preserve"> on klassikaliselt olnud suunatud aktiivsele muutusele. Muutuse ettevõtmiseks on aga vaja olemasolevale olukorrale selgelt ja ilma vältimist rakendamata otsa vaadata. </w:t>
      </w:r>
      <w:r w:rsidR="003A2FAD" w:rsidRPr="00C807DC">
        <w:rPr>
          <w:rFonts w:ascii="Times New Roman" w:hAnsi="Times New Roman" w:cs="Times New Roman"/>
          <w:sz w:val="24"/>
          <w:szCs w:val="24"/>
        </w:rPr>
        <w:t xml:space="preserve">Aktsepteerimise oskused on hädavajalikud ka olukorras, mida lahendada ega muuta ei saa, näiteks minevikus juhtunud sündmused, piirangud või kaotused.  </w:t>
      </w:r>
      <w:proofErr w:type="spellStart"/>
      <w:r w:rsidR="003A2FAD" w:rsidRPr="00C807DC">
        <w:rPr>
          <w:rFonts w:ascii="Times New Roman" w:hAnsi="Times New Roman" w:cs="Times New Roman"/>
          <w:sz w:val="24"/>
          <w:szCs w:val="24"/>
        </w:rPr>
        <w:t>Ma</w:t>
      </w:r>
      <w:r w:rsidRPr="00C807DC">
        <w:rPr>
          <w:rFonts w:ascii="Times New Roman" w:hAnsi="Times New Roman" w:cs="Times New Roman"/>
          <w:sz w:val="24"/>
          <w:szCs w:val="24"/>
        </w:rPr>
        <w:t>rsha</w:t>
      </w:r>
      <w:proofErr w:type="spellEnd"/>
      <w:r w:rsidRPr="00C8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7DC">
        <w:rPr>
          <w:rFonts w:ascii="Times New Roman" w:hAnsi="Times New Roman" w:cs="Times New Roman"/>
          <w:sz w:val="24"/>
          <w:szCs w:val="24"/>
        </w:rPr>
        <w:t>Linehani</w:t>
      </w:r>
      <w:proofErr w:type="spellEnd"/>
      <w:r w:rsidRPr="00C807DC">
        <w:rPr>
          <w:rFonts w:ascii="Times New Roman" w:hAnsi="Times New Roman" w:cs="Times New Roman"/>
          <w:sz w:val="24"/>
          <w:szCs w:val="24"/>
        </w:rPr>
        <w:t xml:space="preserve"> väljatöötatud dialektiline käitumisteraapia integreerib edukalt </w:t>
      </w:r>
      <w:r w:rsidR="000A1C76" w:rsidRPr="00C807DC">
        <w:rPr>
          <w:rFonts w:ascii="Times New Roman" w:hAnsi="Times New Roman" w:cs="Times New Roman"/>
          <w:sz w:val="24"/>
          <w:szCs w:val="24"/>
        </w:rPr>
        <w:t xml:space="preserve">olukorra </w:t>
      </w:r>
      <w:r w:rsidRPr="00C807DC">
        <w:rPr>
          <w:rFonts w:ascii="Times New Roman" w:hAnsi="Times New Roman" w:cs="Times New Roman"/>
          <w:sz w:val="24"/>
          <w:szCs w:val="24"/>
        </w:rPr>
        <w:t>muutmisele suunatud terapeutilisi tehnikaid aktsepteerimisele suunatud tehnikatega.</w:t>
      </w:r>
      <w:r w:rsidR="003A2FAD" w:rsidRPr="00C807DC">
        <w:rPr>
          <w:rFonts w:ascii="Times New Roman" w:hAnsi="Times New Roman" w:cs="Times New Roman"/>
          <w:sz w:val="24"/>
          <w:szCs w:val="24"/>
        </w:rPr>
        <w:t xml:space="preserve"> </w:t>
      </w:r>
      <w:r w:rsidR="00DF51FB" w:rsidRPr="00C807DC">
        <w:rPr>
          <w:rFonts w:ascii="Times New Roman" w:hAnsi="Times New Roman" w:cs="Times New Roman"/>
          <w:sz w:val="24"/>
          <w:szCs w:val="24"/>
        </w:rPr>
        <w:t xml:space="preserve">Üks tegelikkuse tunnistamisele kaasa aitav oskus on valideerimine. Valideerimise roll teraapias on näiteks hea </w:t>
      </w:r>
      <w:r w:rsidR="003A2FAD" w:rsidRPr="00C807DC">
        <w:rPr>
          <w:rFonts w:ascii="Times New Roman" w:hAnsi="Times New Roman" w:cs="Times New Roman"/>
          <w:sz w:val="24"/>
          <w:szCs w:val="24"/>
        </w:rPr>
        <w:t xml:space="preserve">terapeutilise suhte loomine ja tagamine, et klient oleks piisavalt emotsionaalselt toetatud suutmaks muutust ette võtta. </w:t>
      </w:r>
      <w:bookmarkStart w:id="0" w:name="_GoBack"/>
      <w:bookmarkEnd w:id="0"/>
      <w:r w:rsidR="003A2FAD" w:rsidRPr="00C807DC">
        <w:rPr>
          <w:rFonts w:ascii="Times New Roman" w:hAnsi="Times New Roman" w:cs="Times New Roman"/>
          <w:sz w:val="24"/>
          <w:szCs w:val="24"/>
        </w:rPr>
        <w:t>Valideerimine tekitab aja jooksul muutuse selles, kuidas inimene enda kogemusse suhtub ja õpetab enesevalideerimist - olulist eneseregulatsiooni oskust. </w:t>
      </w:r>
    </w:p>
    <w:p w:rsidR="003A2FAD" w:rsidRPr="00C807DC" w:rsidRDefault="003A2FAD" w:rsidP="00C807DC">
      <w:pPr>
        <w:rPr>
          <w:rFonts w:ascii="Times New Roman" w:hAnsi="Times New Roman" w:cs="Times New Roman"/>
          <w:sz w:val="24"/>
          <w:szCs w:val="24"/>
        </w:rPr>
      </w:pPr>
      <w:r w:rsidRPr="00C807DC">
        <w:rPr>
          <w:rFonts w:ascii="Times New Roman" w:hAnsi="Times New Roman" w:cs="Times New Roman"/>
          <w:sz w:val="24"/>
          <w:szCs w:val="24"/>
        </w:rPr>
        <w:t xml:space="preserve">Töötoas käsitleme dialektilise käitumisteraapia oskuste treeningu raames õpetatavaid aktsepteerimisele suunatud tehnikaid, räägime täpsemalt, mis valideerimine on ja ei ole, tutvustame erinevaid valideerimise astmeid ja teeme praktilisi harjutusi. </w:t>
      </w:r>
    </w:p>
    <w:p w:rsidR="00300A00" w:rsidRPr="00F67525" w:rsidRDefault="00300A00" w:rsidP="00300A00">
      <w:pPr>
        <w:pStyle w:val="p1"/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</w:pPr>
      <w:r w:rsidRPr="00F67525"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  <w:t>PÄEVAKAVA:</w:t>
      </w:r>
    </w:p>
    <w:p w:rsidR="00300A00" w:rsidRPr="00C807DC" w:rsidRDefault="00300A00" w:rsidP="00300A00">
      <w:pPr>
        <w:pStyle w:val="p1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val="et-EE" w:eastAsia="et-EE"/>
        </w:rPr>
      </w:pPr>
    </w:p>
    <w:p w:rsidR="008E5A97" w:rsidRPr="00F67525" w:rsidRDefault="00300A00" w:rsidP="008E5A97">
      <w:pPr>
        <w:pStyle w:val="p1"/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</w:pPr>
      <w:r w:rsidRPr="00F67525"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  <w:t>12.00- 13.30 TÖÖTUBA</w:t>
      </w:r>
    </w:p>
    <w:p w:rsidR="008E5A97" w:rsidRPr="00C807DC" w:rsidRDefault="003A2FAD" w:rsidP="008E5A97">
      <w:pPr>
        <w:pStyle w:val="p1"/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</w:pPr>
      <w:r w:rsidRPr="00C807DC">
        <w:rPr>
          <w:rFonts w:ascii="Times New Roman" w:hAnsi="Times New Roman"/>
          <w:color w:val="auto"/>
          <w:sz w:val="24"/>
          <w:szCs w:val="24"/>
          <w:lang w:val="et-EE"/>
        </w:rPr>
        <w:t xml:space="preserve">Aktsepteerimine kui muutuse eeldus. Müüdid aktsepteerimise kohta ja takistused sellele. Radikaalse omaksvõtmise tehnikad. </w:t>
      </w:r>
    </w:p>
    <w:p w:rsidR="00D26ED2" w:rsidRPr="00C807DC" w:rsidRDefault="00D26ED2" w:rsidP="00300A00">
      <w:pPr>
        <w:pStyle w:val="p1"/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</w:pPr>
    </w:p>
    <w:p w:rsidR="00300A00" w:rsidRPr="00F67525" w:rsidRDefault="00300A00" w:rsidP="00300A00">
      <w:pPr>
        <w:pStyle w:val="p1"/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</w:pPr>
      <w:r w:rsidRPr="00F67525"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  <w:t>13.30-14.30</w:t>
      </w:r>
      <w:r w:rsidRPr="00F67525"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  <w:tab/>
        <w:t>Lõuna</w:t>
      </w:r>
    </w:p>
    <w:p w:rsidR="00300A00" w:rsidRPr="00C807DC" w:rsidRDefault="00300A00" w:rsidP="00300A00">
      <w:pPr>
        <w:pStyle w:val="p1"/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</w:pPr>
    </w:p>
    <w:p w:rsidR="00300A00" w:rsidRPr="00F67525" w:rsidRDefault="00300A00" w:rsidP="00300A00">
      <w:pPr>
        <w:pStyle w:val="p1"/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</w:pPr>
      <w:r w:rsidRPr="00F67525"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  <w:t>14.30- 16.00 TÖÖTUBA</w:t>
      </w:r>
    </w:p>
    <w:p w:rsidR="008E5A97" w:rsidRPr="00C807DC" w:rsidRDefault="003A2FAD" w:rsidP="00300A00">
      <w:pPr>
        <w:pStyle w:val="p1"/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</w:pPr>
      <w:r w:rsidRPr="00C807DC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>Valideerimise oskused: m</w:t>
      </w:r>
      <w:r w:rsidR="00FD3E98" w:rsidRPr="00C807DC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 xml:space="preserve">illal, mida ja kuidas valideerida. </w:t>
      </w:r>
      <w:r w:rsidR="00074B16" w:rsidRPr="00C807DC"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  <w:t xml:space="preserve">Valideerimise astmed ja nende harjutamine. </w:t>
      </w:r>
    </w:p>
    <w:p w:rsidR="00D26ED2" w:rsidRPr="00C807DC" w:rsidRDefault="00D26ED2" w:rsidP="00300A00">
      <w:pPr>
        <w:pStyle w:val="p1"/>
        <w:rPr>
          <w:rFonts w:ascii="Times New Roman" w:eastAsia="Times New Roman" w:hAnsi="Times New Roman"/>
          <w:color w:val="44546A" w:themeColor="text2"/>
          <w:sz w:val="24"/>
          <w:szCs w:val="24"/>
          <w:lang w:val="et-EE" w:eastAsia="et-EE"/>
        </w:rPr>
      </w:pPr>
    </w:p>
    <w:p w:rsidR="00300A00" w:rsidRPr="00F67525" w:rsidRDefault="00300A00" w:rsidP="00300A00">
      <w:pPr>
        <w:pStyle w:val="p1"/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</w:pPr>
      <w:r w:rsidRPr="00F67525"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  <w:t>16.00-16.30 Kohvipaus</w:t>
      </w:r>
    </w:p>
    <w:p w:rsidR="00300A00" w:rsidRPr="00C807DC" w:rsidRDefault="00300A00" w:rsidP="00300A00">
      <w:pPr>
        <w:pStyle w:val="p1"/>
        <w:rPr>
          <w:rFonts w:ascii="Times New Roman" w:eastAsia="Times New Roman" w:hAnsi="Times New Roman"/>
          <w:color w:val="auto"/>
          <w:sz w:val="24"/>
          <w:szCs w:val="24"/>
          <w:lang w:val="et-EE" w:eastAsia="et-EE"/>
        </w:rPr>
      </w:pPr>
    </w:p>
    <w:p w:rsidR="00300A00" w:rsidRPr="00F67525" w:rsidRDefault="00300A00" w:rsidP="00300A00">
      <w:pPr>
        <w:pStyle w:val="p1"/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</w:pPr>
      <w:r w:rsidRPr="00F67525">
        <w:rPr>
          <w:rFonts w:ascii="Times New Roman" w:eastAsia="Times New Roman" w:hAnsi="Times New Roman"/>
          <w:b/>
          <w:color w:val="auto"/>
          <w:sz w:val="24"/>
          <w:szCs w:val="24"/>
          <w:lang w:val="et-EE" w:eastAsia="et-EE"/>
        </w:rPr>
        <w:t>16.30-18.00 EKKA üldkoosolek</w:t>
      </w:r>
    </w:p>
    <w:p w:rsidR="00F67525" w:rsidRDefault="00F67525" w:rsidP="00300A00">
      <w:pPr>
        <w:rPr>
          <w:rFonts w:ascii="Times New Roman" w:hAnsi="Times New Roman" w:cs="Times New Roman"/>
          <w:sz w:val="24"/>
          <w:szCs w:val="24"/>
        </w:rPr>
      </w:pPr>
    </w:p>
    <w:p w:rsidR="00F67525" w:rsidRDefault="00F67525" w:rsidP="00C8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5B3" w:rsidRPr="00C807DC" w:rsidRDefault="00A41874" w:rsidP="00C8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25B3" w:rsidRPr="00C807DC" w:rsidSect="00866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3148"/>
    <w:multiLevelType w:val="hybridMultilevel"/>
    <w:tmpl w:val="498621A8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8E5"/>
    <w:multiLevelType w:val="hybridMultilevel"/>
    <w:tmpl w:val="6DEEE2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00"/>
    <w:rsid w:val="00074B16"/>
    <w:rsid w:val="000A1C76"/>
    <w:rsid w:val="00167735"/>
    <w:rsid w:val="00173B72"/>
    <w:rsid w:val="00300A00"/>
    <w:rsid w:val="003A2FAD"/>
    <w:rsid w:val="005837AC"/>
    <w:rsid w:val="006E3A23"/>
    <w:rsid w:val="007D7581"/>
    <w:rsid w:val="008270E6"/>
    <w:rsid w:val="008E5A97"/>
    <w:rsid w:val="00A00F79"/>
    <w:rsid w:val="00A41874"/>
    <w:rsid w:val="00BA63C0"/>
    <w:rsid w:val="00C807DC"/>
    <w:rsid w:val="00D26ED2"/>
    <w:rsid w:val="00DF51FB"/>
    <w:rsid w:val="00F67525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DC5C"/>
  <w15:chartTrackingRefBased/>
  <w15:docId w15:val="{117EDD7F-C5F1-45FB-9A9D-DD73026C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A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00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rsid w:val="00300A00"/>
    <w:rPr>
      <w:rFonts w:ascii="Courier New" w:eastAsia="Times New Roman" w:hAnsi="Courier New" w:cs="Courier New"/>
      <w:sz w:val="20"/>
      <w:szCs w:val="20"/>
      <w:lang w:eastAsia="et-EE"/>
    </w:rPr>
  </w:style>
  <w:style w:type="paragraph" w:customStyle="1" w:styleId="p1">
    <w:name w:val="p1"/>
    <w:basedOn w:val="Normal"/>
    <w:rsid w:val="00300A00"/>
    <w:pPr>
      <w:spacing w:after="0" w:line="240" w:lineRule="auto"/>
    </w:pPr>
    <w:rPr>
      <w:rFonts w:ascii="Times" w:hAnsi="Times" w:cs="Times New Roman"/>
      <w:color w:val="1F497D"/>
      <w:lang w:val="en-US"/>
    </w:rPr>
  </w:style>
  <w:style w:type="character" w:styleId="Strong">
    <w:name w:val="Strong"/>
    <w:basedOn w:val="DefaultParagraphFont"/>
    <w:uiPriority w:val="22"/>
    <w:qFormat/>
    <w:rsid w:val="00300A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Kihl</dc:creator>
  <cp:keywords/>
  <dc:description/>
  <cp:lastModifiedBy>Sensus</cp:lastModifiedBy>
  <cp:revision>7</cp:revision>
  <cp:lastPrinted>2018-03-05T18:31:00Z</cp:lastPrinted>
  <dcterms:created xsi:type="dcterms:W3CDTF">2018-03-02T06:37:00Z</dcterms:created>
  <dcterms:modified xsi:type="dcterms:W3CDTF">2018-03-07T16:22:00Z</dcterms:modified>
</cp:coreProperties>
</file>