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5F" w:rsidRPr="004F1DA6" w:rsidRDefault="00AF6F5F" w:rsidP="00AF6F5F">
      <w:pPr>
        <w:jc w:val="center"/>
        <w:rPr>
          <w:rFonts w:asciiTheme="minorHAnsi" w:hAnsiTheme="minorHAnsi"/>
          <w:b/>
          <w:szCs w:val="24"/>
          <w:u w:val="single"/>
        </w:rPr>
      </w:pPr>
      <w:r w:rsidRPr="004F1DA6">
        <w:rPr>
          <w:rFonts w:asciiTheme="minorHAnsi" w:hAnsiTheme="minorHAnsi"/>
          <w:b/>
          <w:szCs w:val="24"/>
          <w:u w:val="single"/>
        </w:rPr>
        <w:t xml:space="preserve">Harju maakond, </w:t>
      </w:r>
      <w:r w:rsidR="004F1DA6">
        <w:rPr>
          <w:rFonts w:asciiTheme="minorHAnsi" w:hAnsiTheme="minorHAnsi"/>
          <w:b/>
          <w:szCs w:val="24"/>
          <w:u w:val="single"/>
        </w:rPr>
        <w:t>Kiili vald</w:t>
      </w:r>
      <w:r w:rsidRPr="004F1DA6">
        <w:rPr>
          <w:rFonts w:asciiTheme="minorHAnsi" w:hAnsiTheme="minorHAnsi"/>
          <w:b/>
          <w:szCs w:val="24"/>
          <w:u w:val="single"/>
        </w:rPr>
        <w:t xml:space="preserve">, </w:t>
      </w:r>
      <w:r w:rsidR="004F1DA6">
        <w:rPr>
          <w:rFonts w:asciiTheme="minorHAnsi" w:hAnsiTheme="minorHAnsi"/>
          <w:b/>
          <w:szCs w:val="24"/>
          <w:u w:val="single"/>
        </w:rPr>
        <w:t>Kangru alevik</w:t>
      </w:r>
      <w:r w:rsidRPr="004F1DA6">
        <w:rPr>
          <w:rFonts w:asciiTheme="minorHAnsi" w:hAnsiTheme="minorHAnsi"/>
          <w:b/>
          <w:szCs w:val="24"/>
          <w:u w:val="single"/>
        </w:rPr>
        <w:t xml:space="preserve">, </w:t>
      </w:r>
      <w:r w:rsidR="004F1DA6">
        <w:rPr>
          <w:rFonts w:asciiTheme="minorHAnsi" w:hAnsiTheme="minorHAnsi"/>
          <w:b/>
          <w:szCs w:val="24"/>
          <w:u w:val="single"/>
        </w:rPr>
        <w:t>Viirpuu tn 1</w:t>
      </w:r>
    </w:p>
    <w:p w:rsidR="00AF6F5F" w:rsidRPr="004F1DA6" w:rsidRDefault="00AF6F5F" w:rsidP="00AF6F5F">
      <w:pPr>
        <w:jc w:val="right"/>
        <w:rPr>
          <w:rFonts w:asciiTheme="minorHAnsi" w:hAnsiTheme="minorHAnsi"/>
          <w:szCs w:val="24"/>
        </w:rPr>
      </w:pPr>
    </w:p>
    <w:p w:rsidR="00AF6F5F" w:rsidRPr="004F1DA6" w:rsidRDefault="00AF6F5F" w:rsidP="00AF6F5F">
      <w:pPr>
        <w:jc w:val="right"/>
        <w:rPr>
          <w:rFonts w:asciiTheme="minorHAnsi" w:hAnsiTheme="minorHAnsi"/>
          <w:b/>
          <w:szCs w:val="24"/>
        </w:rPr>
      </w:pPr>
      <w:r w:rsidRPr="004F1DA6">
        <w:rPr>
          <w:rFonts w:asciiTheme="minorHAnsi" w:hAnsiTheme="minorHAnsi"/>
          <w:szCs w:val="24"/>
        </w:rPr>
        <w:t xml:space="preserve">Avalik kirjalik enampakkumine: </w:t>
      </w:r>
      <w:r w:rsidRPr="004F1DA6">
        <w:rPr>
          <w:rFonts w:asciiTheme="minorHAnsi" w:hAnsiTheme="minorHAnsi"/>
          <w:b/>
          <w:szCs w:val="24"/>
        </w:rPr>
        <w:t>25.04.2016 kell: 13.00</w:t>
      </w:r>
    </w:p>
    <w:p w:rsidR="00AF6F5F" w:rsidRPr="004F1DA6" w:rsidRDefault="00AF6F5F" w:rsidP="00AF6F5F">
      <w:pPr>
        <w:jc w:val="right"/>
        <w:rPr>
          <w:rFonts w:asciiTheme="minorHAnsi" w:hAnsiTheme="minorHAnsi"/>
          <w:b/>
          <w:szCs w:val="24"/>
        </w:rPr>
      </w:pPr>
      <w:r w:rsidRPr="004F1DA6">
        <w:rPr>
          <w:rFonts w:asciiTheme="minorHAnsi" w:hAnsiTheme="minorHAnsi"/>
          <w:szCs w:val="24"/>
        </w:rPr>
        <w:t>Enampakkumise</w:t>
      </w:r>
      <w:r w:rsidRPr="004F1DA6">
        <w:rPr>
          <w:rFonts w:asciiTheme="minorHAnsi" w:hAnsiTheme="minorHAnsi"/>
          <w:b/>
          <w:szCs w:val="24"/>
        </w:rPr>
        <w:t xml:space="preserve"> alghind </w:t>
      </w:r>
      <w:r w:rsidR="002E3C75" w:rsidRPr="004F1DA6">
        <w:rPr>
          <w:rFonts w:asciiTheme="minorHAnsi" w:hAnsiTheme="minorHAnsi"/>
          <w:b/>
          <w:szCs w:val="24"/>
        </w:rPr>
        <w:t>199</w:t>
      </w:r>
      <w:r w:rsidRPr="004F1DA6">
        <w:rPr>
          <w:rFonts w:asciiTheme="minorHAnsi" w:hAnsiTheme="minorHAnsi"/>
          <w:b/>
          <w:szCs w:val="24"/>
        </w:rPr>
        <w:t xml:space="preserve"> 000 eurot. </w:t>
      </w:r>
    </w:p>
    <w:p w:rsidR="00AF6F5F" w:rsidRPr="004F1DA6" w:rsidRDefault="00AF6F5F" w:rsidP="00AF6F5F">
      <w:pPr>
        <w:jc w:val="right"/>
        <w:rPr>
          <w:rFonts w:asciiTheme="minorHAnsi" w:hAnsiTheme="minorHAnsi"/>
          <w:szCs w:val="24"/>
        </w:rPr>
      </w:pPr>
      <w:r w:rsidRPr="004F1DA6">
        <w:rPr>
          <w:rFonts w:asciiTheme="minorHAnsi" w:hAnsiTheme="minorHAnsi"/>
          <w:szCs w:val="24"/>
        </w:rPr>
        <w:t xml:space="preserve">Objektiga võimalik kohapeal </w:t>
      </w:r>
      <w:r w:rsidR="002E3C75" w:rsidRPr="004F1DA6">
        <w:rPr>
          <w:rFonts w:asciiTheme="minorHAnsi" w:hAnsiTheme="minorHAnsi"/>
          <w:szCs w:val="24"/>
        </w:rPr>
        <w:t>tutvuda: 05.04</w:t>
      </w:r>
      <w:r w:rsidRPr="004F1DA6">
        <w:rPr>
          <w:rFonts w:asciiTheme="minorHAnsi" w:hAnsiTheme="minorHAnsi"/>
          <w:szCs w:val="24"/>
        </w:rPr>
        <w:t>.2016 kell: 10.00-12.00 või</w:t>
      </w:r>
    </w:p>
    <w:p w:rsidR="00AF6F5F" w:rsidRDefault="00235B79" w:rsidP="00AF6F5F">
      <w:pPr>
        <w:jc w:val="right"/>
        <w:rPr>
          <w:rFonts w:asciiTheme="minorHAnsi" w:hAnsiTheme="minorHAnsi"/>
          <w:szCs w:val="24"/>
        </w:rPr>
      </w:pPr>
      <w:r w:rsidRPr="00286062">
        <w:rPr>
          <w:rFonts w:asciiTheme="minorHAnsi" w:hAnsiTheme="minorHAnsi"/>
          <w:szCs w:val="24"/>
        </w:rPr>
        <w:t>13</w:t>
      </w:r>
      <w:r w:rsidR="00AF6F5F" w:rsidRPr="00286062">
        <w:rPr>
          <w:rFonts w:asciiTheme="minorHAnsi" w:hAnsiTheme="minorHAnsi"/>
          <w:szCs w:val="24"/>
        </w:rPr>
        <w:t xml:space="preserve">.04.2016 </w:t>
      </w:r>
      <w:r w:rsidR="00AF6F5F" w:rsidRPr="00235B79">
        <w:rPr>
          <w:rFonts w:asciiTheme="minorHAnsi" w:hAnsiTheme="minorHAnsi"/>
          <w:szCs w:val="24"/>
        </w:rPr>
        <w:t>kell: 10.00-12.00</w:t>
      </w:r>
    </w:p>
    <w:p w:rsidR="006003C8" w:rsidRDefault="006003C8" w:rsidP="006003C8">
      <w:pPr>
        <w:jc w:val="right"/>
      </w:pPr>
      <w:bookmarkStart w:id="0" w:name="_GoBack"/>
      <w:r>
        <w:t>Muul ajal objektiga tutvumine kokkuleppel kontaktisikuga.</w:t>
      </w:r>
    </w:p>
    <w:bookmarkEnd w:id="0"/>
    <w:p w:rsidR="006003C8" w:rsidRPr="004F1DA6" w:rsidRDefault="006003C8" w:rsidP="00AF6F5F">
      <w:pPr>
        <w:jc w:val="right"/>
        <w:rPr>
          <w:rFonts w:asciiTheme="minorHAnsi" w:hAnsiTheme="minorHAnsi"/>
          <w:szCs w:val="24"/>
        </w:rPr>
      </w:pPr>
    </w:p>
    <w:p w:rsidR="00AF6F5F" w:rsidRPr="004F1DA6" w:rsidRDefault="00AF6F5F" w:rsidP="00AF6F5F">
      <w:pPr>
        <w:jc w:val="right"/>
        <w:rPr>
          <w:rFonts w:asciiTheme="minorHAnsi" w:hAnsiTheme="minorHAnsi"/>
          <w:szCs w:val="24"/>
        </w:rPr>
      </w:pPr>
      <w:r w:rsidRPr="004F1DA6">
        <w:rPr>
          <w:rFonts w:asciiTheme="minorHAnsi" w:hAnsiTheme="minorHAnsi"/>
          <w:szCs w:val="24"/>
        </w:rPr>
        <w:t>Kontaktisik: Uno Koppelmaa tel: 5020137, uno.koppelmaa@rmk.ee</w:t>
      </w:r>
    </w:p>
    <w:p w:rsidR="00371E6C" w:rsidRPr="004F1DA6" w:rsidRDefault="002E3C75">
      <w:pPr>
        <w:rPr>
          <w:rFonts w:asciiTheme="minorHAnsi" w:hAnsiTheme="minorHAnsi"/>
          <w:b/>
          <w:szCs w:val="24"/>
          <w:u w:val="single"/>
        </w:rPr>
      </w:pPr>
      <w:r w:rsidRPr="004F1DA6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"/>
        <w:gridCol w:w="7080"/>
      </w:tblGrid>
      <w:tr w:rsidR="002E3C75" w:rsidRPr="004F1DA6" w:rsidTr="005200E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Aadress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Harju maakond, Kiili vald, Kangru alevik, Viirpuu tn 1.</w:t>
            </w:r>
          </w:p>
        </w:tc>
      </w:tr>
      <w:tr w:rsidR="002E3C75" w:rsidRPr="004F1DA6" w:rsidTr="005200E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Registriosa number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5428702</w:t>
            </w:r>
          </w:p>
        </w:tc>
      </w:tr>
      <w:tr w:rsidR="002E3C75" w:rsidRPr="004F1DA6" w:rsidTr="005200E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Katastritunnus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6003C8" w:rsidP="008A3E3A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hyperlink r:id="rId8" w:history="1">
              <w:r w:rsidR="002E3C75" w:rsidRPr="004F1DA6">
                <w:rPr>
                  <w:rStyle w:val="Hyperlink"/>
                  <w:rFonts w:asciiTheme="minorHAnsi" w:hAnsiTheme="minorHAnsi"/>
                  <w:szCs w:val="24"/>
                </w:rPr>
                <w:t>30401:001:2238</w:t>
              </w:r>
            </w:hyperlink>
          </w:p>
        </w:tc>
      </w:tr>
      <w:tr w:rsidR="002E3C75" w:rsidRPr="004F1DA6" w:rsidTr="005200E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127EFC" w:rsidP="008A3E3A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Riigi kinnisvararegistri </w:t>
            </w:r>
            <w:r w:rsidR="002E3C75" w:rsidRPr="004F1DA6">
              <w:rPr>
                <w:rFonts w:asciiTheme="minorHAnsi" w:hAnsiTheme="minorHAnsi"/>
                <w:szCs w:val="24"/>
              </w:rPr>
              <w:t>kood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KV6392</w:t>
            </w:r>
          </w:p>
        </w:tc>
      </w:tr>
      <w:tr w:rsidR="002E3C75" w:rsidRPr="004F1DA6" w:rsidTr="005200E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127EFC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Kinnistu pindala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12504 m</w:t>
            </w:r>
            <w:r w:rsidRPr="004F1DA6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2E3C75" w:rsidRPr="004F1DA6" w:rsidTr="005200E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Sihtotstarve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Elamumaa 100%</w:t>
            </w:r>
          </w:p>
        </w:tc>
      </w:tr>
      <w:tr w:rsidR="002E3C75" w:rsidRPr="004F1DA6" w:rsidTr="005200E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pStyle w:val="Tabelisisu"/>
              <w:tabs>
                <w:tab w:val="left" w:pos="1210"/>
              </w:tabs>
              <w:snapToGrid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F1DA6">
              <w:rPr>
                <w:rFonts w:asciiTheme="minorHAnsi" w:hAnsiTheme="minorHAnsi"/>
                <w:sz w:val="24"/>
                <w:szCs w:val="24"/>
                <w:lang w:eastAsia="en-US"/>
              </w:rPr>
              <w:t>Omanik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pStyle w:val="Tabelisisu"/>
              <w:tabs>
                <w:tab w:val="left" w:pos="1210"/>
              </w:tabs>
              <w:snapToGrid w:val="0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F1DA6">
              <w:rPr>
                <w:rFonts w:asciiTheme="minorHAnsi" w:hAnsiTheme="minorHAnsi"/>
                <w:sz w:val="24"/>
                <w:szCs w:val="24"/>
                <w:lang w:eastAsia="en-US"/>
              </w:rPr>
              <w:t>Eesti Vabariik</w:t>
            </w:r>
          </w:p>
        </w:tc>
      </w:tr>
      <w:tr w:rsidR="002E3C75" w:rsidRPr="004F1DA6" w:rsidTr="005200E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Kitsendused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Avalikult kasutatava tee kaitsevöönd.</w:t>
            </w:r>
          </w:p>
        </w:tc>
      </w:tr>
      <w:tr w:rsidR="005200E6" w:rsidRPr="00533A51" w:rsidTr="005200E6">
        <w:tc>
          <w:tcPr>
            <w:tcW w:w="2268" w:type="dxa"/>
          </w:tcPr>
          <w:p w:rsidR="005200E6" w:rsidRPr="005200E6" w:rsidRDefault="005200E6" w:rsidP="008A3E3A">
            <w:pPr>
              <w:rPr>
                <w:rFonts w:asciiTheme="minorHAnsi" w:hAnsiTheme="minorHAnsi" w:cs="Arial"/>
                <w:sz w:val="22"/>
              </w:rPr>
            </w:pPr>
            <w:r w:rsidRPr="005200E6">
              <w:rPr>
                <w:rFonts w:asciiTheme="minorHAnsi" w:hAnsiTheme="minorHAnsi" w:cs="Arial"/>
              </w:rPr>
              <w:t>Juurdepääs</w:t>
            </w:r>
          </w:p>
        </w:tc>
        <w:tc>
          <w:tcPr>
            <w:tcW w:w="7092" w:type="dxa"/>
            <w:gridSpan w:val="2"/>
          </w:tcPr>
          <w:p w:rsidR="005200E6" w:rsidRPr="005200E6" w:rsidRDefault="005200E6" w:rsidP="008A3E3A">
            <w:pPr>
              <w:rPr>
                <w:rFonts w:asciiTheme="minorHAnsi" w:hAnsiTheme="minorHAnsi" w:cs="Arial"/>
                <w:sz w:val="22"/>
              </w:rPr>
            </w:pPr>
            <w:r w:rsidRPr="005200E6">
              <w:rPr>
                <w:rFonts w:asciiTheme="minorHAnsi" w:hAnsiTheme="minorHAnsi" w:cs="Arial"/>
              </w:rPr>
              <w:t>Asfaltkattega teelt, heas korras</w:t>
            </w:r>
            <w:r>
              <w:rPr>
                <w:rFonts w:asciiTheme="minorHAnsi" w:hAnsiTheme="minorHAnsi" w:cs="Arial"/>
              </w:rPr>
              <w:t>, avalikult kasutatavalt teelt</w:t>
            </w:r>
            <w:r w:rsidRPr="005200E6">
              <w:rPr>
                <w:rFonts w:asciiTheme="minorHAnsi" w:hAnsiTheme="minorHAnsi" w:cs="Arial"/>
              </w:rPr>
              <w:t xml:space="preserve">. Tallinna poolt tulles mööda Tallinn-Rapla-Türi teed </w:t>
            </w:r>
            <w:r w:rsidR="00286062">
              <w:rPr>
                <w:rFonts w:asciiTheme="minorHAnsi" w:hAnsiTheme="minorHAnsi" w:cs="Arial"/>
              </w:rPr>
              <w:t xml:space="preserve">peale </w:t>
            </w:r>
            <w:proofErr w:type="spellStart"/>
            <w:r w:rsidR="00286062">
              <w:rPr>
                <w:rFonts w:asciiTheme="minorHAnsi" w:hAnsiTheme="minorHAnsi" w:cs="Arial"/>
              </w:rPr>
              <w:t>Kurna-Tuhala</w:t>
            </w:r>
            <w:proofErr w:type="spellEnd"/>
            <w:r w:rsidR="00286062">
              <w:rPr>
                <w:rFonts w:asciiTheme="minorHAnsi" w:hAnsiTheme="minorHAnsi" w:cs="Arial"/>
              </w:rPr>
              <w:t xml:space="preserve"> tee ristmiku</w:t>
            </w:r>
            <w:r w:rsidRPr="005200E6">
              <w:rPr>
                <w:rFonts w:asciiTheme="minorHAnsi" w:hAnsiTheme="minorHAnsi" w:cs="Arial"/>
              </w:rPr>
              <w:t xml:space="preserve"> vasakule.</w:t>
            </w:r>
          </w:p>
        </w:tc>
      </w:tr>
      <w:tr w:rsidR="002E3C75" w:rsidRPr="004F1DA6" w:rsidTr="005200E6"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3C75" w:rsidRPr="004F1DA6" w:rsidRDefault="002E3C75" w:rsidP="008A3E3A">
            <w:pPr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Detailplaneering</w:t>
            </w:r>
          </w:p>
        </w:tc>
        <w:tc>
          <w:tcPr>
            <w:tcW w:w="7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C75" w:rsidRPr="004F1DA6" w:rsidRDefault="002E3C75" w:rsidP="00D8571F">
            <w:pPr>
              <w:snapToGrid w:val="0"/>
              <w:rPr>
                <w:rFonts w:asciiTheme="minorHAnsi" w:hAnsiTheme="minorHAnsi"/>
                <w:szCs w:val="24"/>
              </w:rPr>
            </w:pPr>
            <w:r w:rsidRPr="00304898">
              <w:rPr>
                <w:rFonts w:asciiTheme="minorHAnsi" w:hAnsiTheme="minorHAnsi"/>
                <w:szCs w:val="24"/>
              </w:rPr>
              <w:t>Kinnistul kehtestatud detailplaneering, mis näeb ette sihtotstarbeks ühiskondlike ehitiste maa (</w:t>
            </w:r>
            <w:r w:rsidR="00D8571F" w:rsidRPr="00304898">
              <w:rPr>
                <w:rFonts w:asciiTheme="minorHAnsi" w:hAnsiTheme="minorHAnsi"/>
                <w:szCs w:val="24"/>
              </w:rPr>
              <w:t xml:space="preserve">Kiili vallavolikogu </w:t>
            </w:r>
            <w:r w:rsidRPr="00304898">
              <w:rPr>
                <w:rFonts w:asciiTheme="minorHAnsi" w:hAnsiTheme="minorHAnsi"/>
                <w:szCs w:val="24"/>
              </w:rPr>
              <w:t>20.10.2011 otsus nr 72)</w:t>
            </w:r>
            <w:r w:rsidR="004F1DA6" w:rsidRPr="00304898">
              <w:rPr>
                <w:rFonts w:asciiTheme="minorHAnsi" w:hAnsiTheme="minorHAnsi"/>
                <w:szCs w:val="24"/>
              </w:rPr>
              <w:t xml:space="preserve">- </w:t>
            </w:r>
            <w:r w:rsidR="00D8571F">
              <w:rPr>
                <w:rFonts w:asciiTheme="minorHAnsi" w:hAnsiTheme="minorHAnsi"/>
                <w:szCs w:val="24"/>
              </w:rPr>
              <w:t xml:space="preserve">Metsameeste kodu krundile ehitusõiguse seadmine kuni kahekorruselise </w:t>
            </w:r>
            <w:r w:rsidR="00304898">
              <w:rPr>
                <w:rFonts w:asciiTheme="minorHAnsi" w:hAnsiTheme="minorHAnsi"/>
                <w:szCs w:val="24"/>
              </w:rPr>
              <w:t>büroohoone ehitamiseks ning heakorrastuse, haljastuse, juurdepääsu teede, parkimise ja tehnovõrkudega varustamise</w:t>
            </w:r>
            <w:r w:rsidR="00127EFC">
              <w:rPr>
                <w:rFonts w:asciiTheme="minorHAnsi" w:hAnsiTheme="minorHAnsi"/>
                <w:szCs w:val="24"/>
              </w:rPr>
              <w:t xml:space="preserve"> </w:t>
            </w:r>
            <w:r w:rsidR="00304898">
              <w:rPr>
                <w:rFonts w:asciiTheme="minorHAnsi" w:hAnsiTheme="minorHAnsi"/>
                <w:szCs w:val="24"/>
              </w:rPr>
              <w:t>lahendamine.</w:t>
            </w:r>
          </w:p>
        </w:tc>
      </w:tr>
      <w:tr w:rsidR="002E3C75" w:rsidRPr="004F1DA6" w:rsidTr="005200E6"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E3C75" w:rsidRPr="004F1DA6" w:rsidRDefault="00BB44EC" w:rsidP="008A3E3A">
            <w:pPr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 xml:space="preserve">Kinnistul asuvad </w:t>
            </w:r>
            <w:r w:rsidRPr="004F1DA6">
              <w:rPr>
                <w:rFonts w:asciiTheme="minorHAnsi" w:hAnsiTheme="minorHAnsi" w:cs="Arial"/>
                <w:szCs w:val="24"/>
              </w:rPr>
              <w:lastRenderedPageBreak/>
              <w:t>ehitised</w:t>
            </w:r>
          </w:p>
        </w:tc>
        <w:tc>
          <w:tcPr>
            <w:tcW w:w="70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6E88" w:rsidRDefault="00127EFC" w:rsidP="008A3E3A">
            <w:pPr>
              <w:snapToGrid w:val="0"/>
              <w:rPr>
                <w:rFonts w:asciiTheme="minorHAnsi" w:hAnsiTheme="minorHAnsi" w:cs="Tahoma"/>
                <w:szCs w:val="24"/>
              </w:rPr>
            </w:pPr>
            <w:r>
              <w:rPr>
                <w:rFonts w:asciiTheme="minorHAnsi" w:hAnsiTheme="minorHAnsi" w:cs="Tahoma"/>
                <w:szCs w:val="24"/>
              </w:rPr>
              <w:lastRenderedPageBreak/>
              <w:t>E</w:t>
            </w:r>
            <w:r w:rsidR="002E3C75" w:rsidRPr="004F1DA6">
              <w:rPr>
                <w:rFonts w:asciiTheme="minorHAnsi" w:hAnsiTheme="minorHAnsi" w:cs="Tahoma"/>
                <w:szCs w:val="24"/>
              </w:rPr>
              <w:t xml:space="preserve">hitisregistri ja riigi kinnisvararegistri andmetel paikneb kinnistul </w:t>
            </w:r>
            <w:r w:rsidR="002E3C75" w:rsidRPr="004F1DA6">
              <w:rPr>
                <w:rFonts w:asciiTheme="minorHAnsi" w:hAnsiTheme="minorHAnsi" w:cs="Tahoma"/>
                <w:szCs w:val="24"/>
              </w:rPr>
              <w:lastRenderedPageBreak/>
              <w:t>metsameeste kodu (</w:t>
            </w:r>
            <w:proofErr w:type="spellStart"/>
            <w:r w:rsidR="002E3C75" w:rsidRPr="004F1DA6">
              <w:rPr>
                <w:rFonts w:asciiTheme="minorHAnsi" w:hAnsiTheme="minorHAnsi" w:cs="Tahoma"/>
                <w:szCs w:val="24"/>
              </w:rPr>
              <w:t>hostel</w:t>
            </w:r>
            <w:proofErr w:type="spellEnd"/>
            <w:r w:rsidR="002E3C75" w:rsidRPr="004F1DA6">
              <w:rPr>
                <w:rFonts w:asciiTheme="minorHAnsi" w:hAnsiTheme="minorHAnsi" w:cs="Tahoma"/>
                <w:szCs w:val="24"/>
              </w:rPr>
              <w:t xml:space="preserve">). </w:t>
            </w:r>
          </w:p>
          <w:p w:rsidR="002E3C75" w:rsidRPr="004F1DA6" w:rsidRDefault="002E3C75" w:rsidP="008A3E3A">
            <w:pPr>
              <w:snapToGrid w:val="0"/>
              <w:rPr>
                <w:rFonts w:asciiTheme="minorHAnsi" w:hAnsiTheme="minorHAnsi" w:cs="Tahoma"/>
                <w:szCs w:val="24"/>
              </w:rPr>
            </w:pPr>
            <w:r w:rsidRPr="004F1DA6">
              <w:rPr>
                <w:rFonts w:asciiTheme="minorHAnsi" w:hAnsiTheme="minorHAnsi" w:cs="Tahoma"/>
                <w:szCs w:val="24"/>
              </w:rPr>
              <w:t>Maja ees unikiviplats, asfalteeritud parkimisala</w:t>
            </w:r>
            <w:r w:rsidR="004F1DA6">
              <w:rPr>
                <w:rFonts w:asciiTheme="minorHAnsi" w:hAnsiTheme="minorHAnsi" w:cs="Tahoma"/>
                <w:szCs w:val="24"/>
              </w:rPr>
              <w:t xml:space="preserve"> ja </w:t>
            </w:r>
            <w:r w:rsidRPr="004F1DA6">
              <w:rPr>
                <w:rFonts w:asciiTheme="minorHAnsi" w:hAnsiTheme="minorHAnsi" w:cs="Tahoma"/>
                <w:szCs w:val="24"/>
              </w:rPr>
              <w:t>autovarjualune.</w:t>
            </w:r>
          </w:p>
        </w:tc>
      </w:tr>
      <w:tr w:rsidR="002E3C75" w:rsidRPr="004F1DA6" w:rsidTr="005200E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lastRenderedPageBreak/>
              <w:t xml:space="preserve">Asjaõiguslikud koormatised </w:t>
            </w:r>
            <w:r w:rsidR="00127EFC">
              <w:rPr>
                <w:rFonts w:asciiTheme="minorHAnsi" w:hAnsiTheme="minorHAnsi" w:cs="Arial"/>
                <w:szCs w:val="24"/>
              </w:rPr>
              <w:t>ja lepingud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Puuduvad</w:t>
            </w:r>
          </w:p>
        </w:tc>
      </w:tr>
      <w:tr w:rsidR="002E3C75" w:rsidRPr="004F1DA6" w:rsidTr="005200E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Võlaõiguslikud koormatised</w:t>
            </w:r>
            <w:r w:rsidR="00127EFC">
              <w:rPr>
                <w:rFonts w:asciiTheme="minorHAnsi" w:hAnsiTheme="minorHAnsi" w:cs="Arial"/>
                <w:szCs w:val="24"/>
              </w:rPr>
              <w:t xml:space="preserve"> ja lepingud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C75" w:rsidRPr="004F1DA6" w:rsidRDefault="002E3C75" w:rsidP="008A3E3A">
            <w:pPr>
              <w:tabs>
                <w:tab w:val="left" w:pos="1210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Puuduvad</w:t>
            </w:r>
          </w:p>
        </w:tc>
      </w:tr>
    </w:tbl>
    <w:p w:rsidR="002E3C75" w:rsidRPr="004F1DA6" w:rsidRDefault="002E3C75">
      <w:pPr>
        <w:rPr>
          <w:rFonts w:asciiTheme="minorHAnsi" w:hAnsiTheme="minorHAnsi"/>
          <w:szCs w:val="24"/>
        </w:rPr>
      </w:pPr>
    </w:p>
    <w:p w:rsidR="004F1DA6" w:rsidRPr="00127EFC" w:rsidRDefault="004F1DA6" w:rsidP="004F1DA6">
      <w:pPr>
        <w:pStyle w:val="Heading2"/>
        <w:rPr>
          <w:rFonts w:asciiTheme="minorHAnsi" w:hAnsiTheme="minorHAnsi"/>
          <w:i w:val="0"/>
          <w:sz w:val="24"/>
          <w:szCs w:val="24"/>
          <w:lang w:val="et-EE"/>
        </w:rPr>
      </w:pPr>
      <w:r w:rsidRPr="00127EFC">
        <w:rPr>
          <w:rFonts w:asciiTheme="minorHAnsi" w:hAnsiTheme="minorHAnsi"/>
          <w:i w:val="0"/>
          <w:sz w:val="24"/>
          <w:szCs w:val="24"/>
          <w:lang w:val="et-EE"/>
        </w:rPr>
        <w:t>Metsameeste kodu (</w:t>
      </w:r>
      <w:proofErr w:type="spellStart"/>
      <w:r w:rsidRPr="00127EFC">
        <w:rPr>
          <w:rFonts w:asciiTheme="minorHAnsi" w:hAnsiTheme="minorHAnsi"/>
          <w:i w:val="0"/>
          <w:sz w:val="24"/>
          <w:szCs w:val="24"/>
          <w:lang w:val="et-EE"/>
        </w:rPr>
        <w:t>hostel</w:t>
      </w:r>
      <w:proofErr w:type="spellEnd"/>
      <w:r w:rsidRPr="00127EFC">
        <w:rPr>
          <w:rFonts w:asciiTheme="minorHAnsi" w:hAnsiTheme="minorHAnsi"/>
          <w:i w:val="0"/>
          <w:sz w:val="24"/>
          <w:szCs w:val="24"/>
          <w:lang w:val="et-EE"/>
        </w:rPr>
        <w:t>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7080"/>
      </w:tblGrid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Ehitisregistri kood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120618337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Ehitusaasta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pStyle w:val="Header"/>
              <w:tabs>
                <w:tab w:val="clear" w:pos="9072"/>
                <w:tab w:val="center" w:pos="4153"/>
                <w:tab w:val="right" w:pos="8306"/>
                <w:tab w:val="right" w:pos="8666"/>
              </w:tabs>
              <w:snapToGrid w:val="0"/>
              <w:ind w:left="12"/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</w:pPr>
            <w:r w:rsidRPr="004F1DA6"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  <w:t>Esmane kasutuselevõtu aasta 2002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Ehitiste alune maa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pStyle w:val="Header"/>
              <w:tabs>
                <w:tab w:val="clear" w:pos="9072"/>
                <w:tab w:val="center" w:pos="4153"/>
                <w:tab w:val="right" w:pos="8306"/>
                <w:tab w:val="right" w:pos="8666"/>
              </w:tabs>
              <w:snapToGrid w:val="0"/>
              <w:ind w:left="12"/>
              <w:rPr>
                <w:rFonts w:asciiTheme="minorHAnsi" w:hAnsiTheme="minorHAnsi" w:cs="Tahoma"/>
                <w:noProof w:val="0"/>
                <w:sz w:val="24"/>
                <w:szCs w:val="24"/>
              </w:rPr>
            </w:pPr>
            <w:r w:rsidRPr="004F1DA6">
              <w:rPr>
                <w:rFonts w:asciiTheme="minorHAnsi" w:hAnsiTheme="minorHAnsi"/>
                <w:noProof w:val="0"/>
                <w:sz w:val="24"/>
                <w:szCs w:val="24"/>
                <w:lang w:val="et-EE"/>
              </w:rPr>
              <w:t>304</w:t>
            </w:r>
            <w:r w:rsidRPr="004F1DA6">
              <w:rPr>
                <w:rFonts w:asciiTheme="minorHAnsi" w:hAnsiTheme="minorHAnsi"/>
                <w:noProof w:val="0"/>
                <w:sz w:val="24"/>
                <w:szCs w:val="24"/>
              </w:rPr>
              <w:t xml:space="preserve"> </w:t>
            </w:r>
            <w:proofErr w:type="spellStart"/>
            <w:r w:rsidRPr="004F1DA6">
              <w:rPr>
                <w:rFonts w:asciiTheme="minorHAnsi" w:hAnsiTheme="minorHAnsi"/>
                <w:noProof w:val="0"/>
                <w:sz w:val="24"/>
                <w:szCs w:val="24"/>
              </w:rPr>
              <w:t>m</w:t>
            </w:r>
            <w:r w:rsidRPr="004F1DA6">
              <w:rPr>
                <w:rFonts w:asciiTheme="minorHAnsi" w:hAnsiTheme="minorHAnsi" w:cs="Tahoma"/>
                <w:noProof w:val="0"/>
                <w:sz w:val="24"/>
                <w:szCs w:val="24"/>
              </w:rPr>
              <w:t>²</w:t>
            </w:r>
            <w:proofErr w:type="spellEnd"/>
            <w:r w:rsidRPr="004F1DA6">
              <w:rPr>
                <w:rFonts w:asciiTheme="minorHAnsi" w:hAnsiTheme="minorHAnsi" w:cs="Tahoma"/>
                <w:noProof w:val="0"/>
                <w:sz w:val="24"/>
                <w:szCs w:val="24"/>
              </w:rPr>
              <w:t xml:space="preserve"> 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Suletud netopind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 xml:space="preserve">445,7 </w:t>
            </w:r>
            <w:proofErr w:type="spellStart"/>
            <w:r w:rsidRPr="004F1DA6">
              <w:rPr>
                <w:rFonts w:asciiTheme="minorHAnsi" w:hAnsiTheme="minorHAnsi"/>
                <w:szCs w:val="24"/>
              </w:rPr>
              <w:t>m</w:t>
            </w:r>
            <w:r w:rsidRPr="004F1DA6">
              <w:rPr>
                <w:rFonts w:asciiTheme="minorHAnsi" w:hAnsiTheme="minorHAnsi" w:cs="Tahoma"/>
                <w:szCs w:val="24"/>
              </w:rPr>
              <w:t>²</w:t>
            </w:r>
            <w:proofErr w:type="spellEnd"/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Korruselisus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2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Ruumiplaneering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I korrusel 3x2 tuba (3 boksi, igas boksis on 2 üksiktuba ja ühiskasutatav wc ja duširuum), köök, pesemis- ja saunaruumid, tehnilised ruumid, fuajee;</w:t>
            </w:r>
          </w:p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II korrusel 2x2 tuba, 2-toaline sviit ja tehniline ruum.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Pinnaandmete vastavus tegelikkusele</w:t>
            </w:r>
          </w:p>
        </w:tc>
        <w:tc>
          <w:tcPr>
            <w:tcW w:w="7080" w:type="dxa"/>
          </w:tcPr>
          <w:p w:rsidR="004F1DA6" w:rsidRPr="004F1DA6" w:rsidRDefault="004F1DA6" w:rsidP="004F1DA6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Plaanimaterjali ja ehitisregistri pindala andmed ühtivad. Riigi kinnisvararegistris 365,5 m</w:t>
            </w:r>
            <w:r w:rsidRPr="004F1DA6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Pr="004F1DA6">
              <w:rPr>
                <w:rFonts w:asciiTheme="minorHAnsi" w:hAnsiTheme="minorHAnsi"/>
                <w:szCs w:val="24"/>
              </w:rPr>
              <w:t>.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Ehitus- ja kasutusluba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Ehitusluba 28.03.2002 nr 108</w:t>
            </w:r>
          </w:p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Kasutusluba 20.12.2002 nr 148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Energiamärgis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Puudub</w:t>
            </w:r>
          </w:p>
        </w:tc>
      </w:tr>
    </w:tbl>
    <w:p w:rsidR="004F1DA6" w:rsidRPr="00127EFC" w:rsidRDefault="004F1DA6" w:rsidP="004F1DA6">
      <w:pPr>
        <w:pStyle w:val="Heading2"/>
        <w:rPr>
          <w:rFonts w:asciiTheme="minorHAnsi" w:hAnsiTheme="minorHAnsi"/>
          <w:i w:val="0"/>
          <w:sz w:val="24"/>
          <w:szCs w:val="24"/>
          <w:lang w:val="et-EE"/>
        </w:rPr>
      </w:pPr>
      <w:r w:rsidRPr="00127EFC">
        <w:rPr>
          <w:rFonts w:asciiTheme="minorHAnsi" w:hAnsiTheme="minorHAnsi"/>
          <w:i w:val="0"/>
          <w:sz w:val="24"/>
          <w:szCs w:val="24"/>
          <w:lang w:val="et-EE"/>
        </w:rPr>
        <w:t>Metsameeste kodu põhikonstruktsioonid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7080"/>
      </w:tblGrid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Vundament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Madalvundament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Seinad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Väikeplokk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lastRenderedPageBreak/>
              <w:t>Välisviimistlus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Laudis, plekk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Katuse kate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Plekk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Katuse konstruktsioon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Puit</w:t>
            </w:r>
          </w:p>
        </w:tc>
      </w:tr>
      <w:tr w:rsidR="004F1DA6" w:rsidRPr="004F1DA6" w:rsidTr="008A3E3A">
        <w:tc>
          <w:tcPr>
            <w:tcW w:w="22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Välisuks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Metallraamidel klaasuksed</w:t>
            </w:r>
          </w:p>
        </w:tc>
      </w:tr>
      <w:tr w:rsidR="004F1DA6" w:rsidRPr="004F1DA6" w:rsidTr="008A3E3A">
        <w:tc>
          <w:tcPr>
            <w:tcW w:w="2280" w:type="dxa"/>
            <w:tcBorders>
              <w:right w:val="single" w:sz="4" w:space="0" w:color="auto"/>
            </w:tcBorders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Aknad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Puitraamidel pakettaknad</w:t>
            </w:r>
          </w:p>
        </w:tc>
      </w:tr>
      <w:tr w:rsidR="004F1DA6" w:rsidRPr="004F1DA6" w:rsidTr="008A3E3A">
        <w:tc>
          <w:tcPr>
            <w:tcW w:w="2280" w:type="dxa"/>
            <w:tcBorders>
              <w:right w:val="single" w:sz="4" w:space="0" w:color="auto"/>
            </w:tcBorders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proofErr w:type="spellStart"/>
            <w:r w:rsidRPr="004F1DA6">
              <w:rPr>
                <w:rFonts w:asciiTheme="minorHAnsi" w:hAnsiTheme="minorHAnsi"/>
                <w:szCs w:val="24"/>
              </w:rPr>
              <w:t>Põhikonstruktsiooni</w:t>
            </w:r>
            <w:r w:rsidR="00127EFC">
              <w:rPr>
                <w:rFonts w:asciiTheme="minorHAnsi" w:hAnsiTheme="minorHAnsi"/>
                <w:szCs w:val="24"/>
              </w:rPr>
              <w:t>-</w:t>
            </w:r>
            <w:r w:rsidRPr="004F1DA6">
              <w:rPr>
                <w:rFonts w:asciiTheme="minorHAnsi" w:hAnsiTheme="minorHAnsi"/>
                <w:szCs w:val="24"/>
              </w:rPr>
              <w:t>de</w:t>
            </w:r>
            <w:proofErr w:type="spellEnd"/>
            <w:r w:rsidRPr="004F1DA6">
              <w:rPr>
                <w:rFonts w:asciiTheme="minorHAnsi" w:hAnsiTheme="minorHAnsi"/>
                <w:szCs w:val="24"/>
              </w:rPr>
              <w:t xml:space="preserve"> seisukord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2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Visuaalsel ülevaatusel on hoone põhikonstruktsioonid heas seisukorras, uuem ehitis. Visuaalsel ülevaatusel pragusid ja vajumist ei täheldatud. Aga hoone seisnud viimased aastad tühja</w:t>
            </w:r>
            <w:r w:rsidR="00127EFC">
              <w:rPr>
                <w:rFonts w:asciiTheme="minorHAnsi" w:hAnsiTheme="minorHAnsi"/>
                <w:szCs w:val="24"/>
              </w:rPr>
              <w:t xml:space="preserve">lt, seetõttu võib vajada </w:t>
            </w:r>
            <w:r w:rsidRPr="004F1DA6">
              <w:rPr>
                <w:rFonts w:asciiTheme="minorHAnsi" w:hAnsiTheme="minorHAnsi"/>
                <w:szCs w:val="24"/>
              </w:rPr>
              <w:t>remonti.</w:t>
            </w:r>
          </w:p>
        </w:tc>
      </w:tr>
    </w:tbl>
    <w:p w:rsidR="004F1DA6" w:rsidRPr="00127EFC" w:rsidRDefault="004F1DA6" w:rsidP="004F1DA6">
      <w:pPr>
        <w:pStyle w:val="Heading2"/>
        <w:rPr>
          <w:rFonts w:asciiTheme="minorHAnsi" w:hAnsiTheme="minorHAnsi"/>
          <w:i w:val="0"/>
          <w:sz w:val="24"/>
          <w:szCs w:val="24"/>
          <w:lang w:val="et-EE"/>
        </w:rPr>
      </w:pPr>
      <w:r w:rsidRPr="00127EFC">
        <w:rPr>
          <w:rFonts w:asciiTheme="minorHAnsi" w:hAnsiTheme="minorHAnsi"/>
          <w:i w:val="0"/>
          <w:sz w:val="24"/>
          <w:szCs w:val="24"/>
          <w:lang w:val="et-EE"/>
        </w:rPr>
        <w:t>Tehnosüsteemid</w:t>
      </w: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7080"/>
      </w:tblGrid>
      <w:tr w:rsidR="004F1DA6" w:rsidRPr="004F1DA6" w:rsidTr="008A3E3A">
        <w:trPr>
          <w:trHeight w:val="227"/>
        </w:trPr>
        <w:tc>
          <w:tcPr>
            <w:tcW w:w="2280" w:type="dxa"/>
            <w:vAlign w:val="center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 xml:space="preserve">  Veevarustus</w:t>
            </w:r>
          </w:p>
        </w:tc>
        <w:tc>
          <w:tcPr>
            <w:tcW w:w="7080" w:type="dxa"/>
          </w:tcPr>
          <w:p w:rsidR="004F1DA6" w:rsidRPr="004F1DA6" w:rsidRDefault="00127EFC" w:rsidP="000A741C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Hetkel veevarustus puudub, kuna sissevoolutorud vajavad remonti. Varem toimunud veega varustamine</w:t>
            </w:r>
            <w:r w:rsidR="000A741C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 Mar</w:t>
            </w:r>
            <w:r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eti MTÜ, Viirpuu 8, Kangru alevik, kaudu. </w:t>
            </w:r>
          </w:p>
        </w:tc>
      </w:tr>
      <w:tr w:rsidR="004F1DA6" w:rsidRPr="004F1DA6" w:rsidTr="008A3E3A">
        <w:trPr>
          <w:trHeight w:val="227"/>
        </w:trPr>
        <w:tc>
          <w:tcPr>
            <w:tcW w:w="2280" w:type="dxa"/>
            <w:vAlign w:val="center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 xml:space="preserve">  Kanalisatsioon</w:t>
            </w:r>
          </w:p>
        </w:tc>
        <w:tc>
          <w:tcPr>
            <w:tcW w:w="7080" w:type="dxa"/>
          </w:tcPr>
          <w:p w:rsidR="004F1DA6" w:rsidRPr="004F1DA6" w:rsidRDefault="000A741C" w:rsidP="008A3E3A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Lokaalne, kogumiskaev</w:t>
            </w:r>
          </w:p>
        </w:tc>
      </w:tr>
      <w:tr w:rsidR="004F1DA6" w:rsidRPr="004F1DA6" w:rsidTr="008A3E3A">
        <w:trPr>
          <w:trHeight w:val="227"/>
        </w:trPr>
        <w:tc>
          <w:tcPr>
            <w:tcW w:w="2280" w:type="dxa"/>
            <w:vAlign w:val="center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 xml:space="preserve">  Küttesüsteem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05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 w:rsidRPr="004F1DA6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Lokaalne, elektriküte</w:t>
            </w:r>
          </w:p>
        </w:tc>
      </w:tr>
      <w:tr w:rsidR="004F1DA6" w:rsidRPr="004F1DA6" w:rsidTr="008A3E3A">
        <w:trPr>
          <w:trHeight w:val="227"/>
        </w:trPr>
        <w:tc>
          <w:tcPr>
            <w:tcW w:w="2280" w:type="dxa"/>
            <w:vAlign w:val="center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 xml:space="preserve">  Elektrienergia</w:t>
            </w:r>
          </w:p>
        </w:tc>
        <w:tc>
          <w:tcPr>
            <w:tcW w:w="7080" w:type="dxa"/>
          </w:tcPr>
          <w:p w:rsidR="004F1DA6" w:rsidRPr="004F1DA6" w:rsidRDefault="004F1DA6" w:rsidP="00704471">
            <w:pPr>
              <w:pStyle w:val="Header"/>
              <w:tabs>
                <w:tab w:val="center" w:pos="4153"/>
                <w:tab w:val="right" w:pos="8306"/>
                <w:tab w:val="right" w:pos="8666"/>
              </w:tabs>
              <w:snapToGrid w:val="0"/>
              <w:ind w:left="130" w:hanging="130"/>
              <w:jc w:val="left"/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</w:pPr>
            <w:r w:rsidRPr="004F1DA6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  </w:t>
            </w:r>
            <w:r w:rsidRPr="00704471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Olemas</w:t>
            </w:r>
            <w:r w:rsidR="00704471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 xml:space="preserve"> võrgu- ja elektrileping. Valitud võrguteenus üle 63 A, 0,38 </w:t>
            </w:r>
            <w:proofErr w:type="spellStart"/>
            <w:r w:rsidR="00704471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kV</w:t>
            </w:r>
            <w:proofErr w:type="spellEnd"/>
            <w:r w:rsidR="00704471">
              <w:rPr>
                <w:rFonts w:asciiTheme="minorHAnsi" w:hAnsiTheme="minorHAnsi" w:cs="Arial"/>
                <w:noProof w:val="0"/>
                <w:sz w:val="24"/>
                <w:szCs w:val="24"/>
                <w:lang w:val="et-EE"/>
              </w:rPr>
              <w:t>, 3 faasi</w:t>
            </w:r>
          </w:p>
        </w:tc>
      </w:tr>
      <w:tr w:rsidR="004F1DA6" w:rsidRPr="004F1DA6" w:rsidTr="008A3E3A">
        <w:trPr>
          <w:trHeight w:val="227"/>
        </w:trPr>
        <w:tc>
          <w:tcPr>
            <w:tcW w:w="2280" w:type="dxa"/>
            <w:vAlign w:val="center"/>
          </w:tcPr>
          <w:p w:rsidR="004F1DA6" w:rsidRPr="004F1DA6" w:rsidRDefault="004F1DA6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 xml:space="preserve">  Ventilatsioon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05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Sundventilatsioon</w:t>
            </w:r>
          </w:p>
        </w:tc>
      </w:tr>
      <w:tr w:rsidR="004F1DA6" w:rsidRPr="004F1DA6" w:rsidTr="008A3E3A">
        <w:trPr>
          <w:trHeight w:val="227"/>
        </w:trPr>
        <w:tc>
          <w:tcPr>
            <w:tcW w:w="2280" w:type="dxa"/>
            <w:vAlign w:val="center"/>
          </w:tcPr>
          <w:p w:rsidR="004F1DA6" w:rsidRPr="004F1DA6" w:rsidRDefault="004F1DA6" w:rsidP="008A3E3A">
            <w:pPr>
              <w:tabs>
                <w:tab w:val="left" w:pos="1210"/>
              </w:tabs>
              <w:snapToGrid w:val="0"/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 xml:space="preserve">  Signalisatsioon</w:t>
            </w:r>
          </w:p>
        </w:tc>
        <w:tc>
          <w:tcPr>
            <w:tcW w:w="7080" w:type="dxa"/>
          </w:tcPr>
          <w:p w:rsidR="004F1DA6" w:rsidRPr="004F1DA6" w:rsidRDefault="004F1DA6" w:rsidP="008A3E3A">
            <w:pPr>
              <w:tabs>
                <w:tab w:val="center" w:pos="4513"/>
                <w:tab w:val="right" w:pos="8666"/>
              </w:tabs>
              <w:snapToGrid w:val="0"/>
              <w:ind w:left="105"/>
              <w:rPr>
                <w:rFonts w:asciiTheme="minorHAnsi" w:hAnsiTheme="minorHAnsi"/>
                <w:szCs w:val="24"/>
              </w:rPr>
            </w:pPr>
            <w:r w:rsidRPr="004F1DA6">
              <w:rPr>
                <w:rFonts w:asciiTheme="minorHAnsi" w:hAnsiTheme="minorHAnsi"/>
                <w:szCs w:val="24"/>
              </w:rPr>
              <w:t>Olemas, lisaks ATS süsteem, videovalve</w:t>
            </w:r>
          </w:p>
        </w:tc>
      </w:tr>
    </w:tbl>
    <w:p w:rsidR="004F1DA6" w:rsidRPr="004F1DA6" w:rsidRDefault="004F1DA6">
      <w:pPr>
        <w:rPr>
          <w:rFonts w:asciiTheme="minorHAnsi" w:hAnsiTheme="minorHAnsi"/>
          <w:szCs w:val="24"/>
        </w:rPr>
      </w:pPr>
    </w:p>
    <w:p w:rsidR="004F1DA6" w:rsidRPr="00127EFC" w:rsidRDefault="004F1DA6" w:rsidP="004F1DA6">
      <w:pPr>
        <w:pStyle w:val="Heading2"/>
        <w:rPr>
          <w:rFonts w:asciiTheme="minorHAnsi" w:hAnsiTheme="minorHAnsi"/>
          <w:i w:val="0"/>
          <w:sz w:val="24"/>
          <w:szCs w:val="24"/>
          <w:lang w:val="et-EE"/>
        </w:rPr>
      </w:pPr>
      <w:r w:rsidRPr="00127EFC">
        <w:rPr>
          <w:rFonts w:asciiTheme="minorHAnsi" w:hAnsiTheme="minorHAnsi"/>
          <w:i w:val="0"/>
          <w:sz w:val="24"/>
          <w:szCs w:val="24"/>
          <w:lang w:val="et-EE"/>
        </w:rPr>
        <w:t>Metsameeste kodu siseviimistlus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7017"/>
      </w:tblGrid>
      <w:tr w:rsidR="004F1DA6" w:rsidRPr="004F1DA6" w:rsidTr="008A3E3A">
        <w:tc>
          <w:tcPr>
            <w:tcW w:w="1180" w:type="pct"/>
          </w:tcPr>
          <w:p w:rsidR="004F1DA6" w:rsidRPr="004F1DA6" w:rsidRDefault="004F1DA6" w:rsidP="008A3E3A">
            <w:pPr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Põrandakatted</w:t>
            </w:r>
          </w:p>
        </w:tc>
        <w:tc>
          <w:tcPr>
            <w:tcW w:w="3820" w:type="pct"/>
          </w:tcPr>
          <w:p w:rsidR="004F1DA6" w:rsidRPr="004F1DA6" w:rsidRDefault="004F1DA6" w:rsidP="008A3E3A">
            <w:pPr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PVC, keraamiline plaat, vaipkate</w:t>
            </w:r>
          </w:p>
        </w:tc>
      </w:tr>
      <w:tr w:rsidR="004F1DA6" w:rsidRPr="004F1DA6" w:rsidTr="008A3E3A">
        <w:tc>
          <w:tcPr>
            <w:tcW w:w="1180" w:type="pct"/>
          </w:tcPr>
          <w:p w:rsidR="004F1DA6" w:rsidRPr="004F1DA6" w:rsidRDefault="004F1DA6" w:rsidP="008A3E3A">
            <w:pPr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Seinad</w:t>
            </w:r>
          </w:p>
        </w:tc>
        <w:tc>
          <w:tcPr>
            <w:tcW w:w="3820" w:type="pct"/>
          </w:tcPr>
          <w:p w:rsidR="004F1DA6" w:rsidRPr="004F1DA6" w:rsidRDefault="004F1DA6" w:rsidP="008A3E3A">
            <w:pPr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Keraamiline plaat, värv</w:t>
            </w:r>
          </w:p>
        </w:tc>
      </w:tr>
      <w:tr w:rsidR="004F1DA6" w:rsidRPr="004F1DA6" w:rsidTr="008A3E3A">
        <w:tc>
          <w:tcPr>
            <w:tcW w:w="1180" w:type="pct"/>
          </w:tcPr>
          <w:p w:rsidR="004F1DA6" w:rsidRPr="004F1DA6" w:rsidRDefault="004F1DA6" w:rsidP="008A3E3A">
            <w:pPr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Laed</w:t>
            </w:r>
          </w:p>
        </w:tc>
        <w:tc>
          <w:tcPr>
            <w:tcW w:w="3820" w:type="pct"/>
          </w:tcPr>
          <w:p w:rsidR="004F1DA6" w:rsidRPr="004F1DA6" w:rsidRDefault="004F1DA6" w:rsidP="008A3E3A">
            <w:pPr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Värv, ripplagi</w:t>
            </w:r>
          </w:p>
        </w:tc>
      </w:tr>
      <w:tr w:rsidR="004F1DA6" w:rsidRPr="004F1DA6" w:rsidTr="008A3E3A">
        <w:tc>
          <w:tcPr>
            <w:tcW w:w="1180" w:type="pct"/>
          </w:tcPr>
          <w:p w:rsidR="004F1DA6" w:rsidRPr="004F1DA6" w:rsidRDefault="004F1DA6" w:rsidP="008A3E3A">
            <w:pPr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Siseuksed</w:t>
            </w:r>
          </w:p>
        </w:tc>
        <w:tc>
          <w:tcPr>
            <w:tcW w:w="3820" w:type="pct"/>
          </w:tcPr>
          <w:p w:rsidR="004F1DA6" w:rsidRPr="004F1DA6" w:rsidRDefault="004F1DA6" w:rsidP="008A3E3A">
            <w:pPr>
              <w:rPr>
                <w:rFonts w:asciiTheme="minorHAnsi" w:hAnsiTheme="minorHAnsi" w:cs="Arial"/>
                <w:szCs w:val="24"/>
              </w:rPr>
            </w:pPr>
            <w:r w:rsidRPr="004F1DA6">
              <w:rPr>
                <w:rFonts w:asciiTheme="minorHAnsi" w:hAnsiTheme="minorHAnsi" w:cs="Arial"/>
                <w:szCs w:val="24"/>
              </w:rPr>
              <w:t>Puitraamidel uksed</w:t>
            </w:r>
          </w:p>
        </w:tc>
      </w:tr>
    </w:tbl>
    <w:p w:rsidR="004F1DA6" w:rsidRPr="00A5139F" w:rsidRDefault="004F1DA6" w:rsidP="004F1DA6">
      <w:pPr>
        <w:pStyle w:val="Heading2"/>
        <w:rPr>
          <w:rFonts w:asciiTheme="minorHAnsi" w:hAnsiTheme="minorHAnsi"/>
          <w:i w:val="0"/>
          <w:sz w:val="24"/>
          <w:szCs w:val="24"/>
          <w:lang w:val="et-EE"/>
        </w:rPr>
      </w:pPr>
      <w:bookmarkStart w:id="1" w:name="_Toc435690379"/>
      <w:r w:rsidRPr="00A5139F">
        <w:rPr>
          <w:rFonts w:asciiTheme="minorHAnsi" w:hAnsiTheme="minorHAnsi"/>
          <w:i w:val="0"/>
          <w:sz w:val="24"/>
          <w:szCs w:val="24"/>
          <w:lang w:val="et-EE"/>
        </w:rPr>
        <w:t>Kõrvalhooned ja rajatised</w:t>
      </w:r>
      <w:bookmarkEnd w:id="1"/>
    </w:p>
    <w:p w:rsidR="004F1DA6" w:rsidRPr="004F1DA6" w:rsidRDefault="004F1DA6" w:rsidP="004F1DA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4F1DA6">
        <w:rPr>
          <w:rFonts w:asciiTheme="minorHAnsi" w:hAnsiTheme="minorHAnsi"/>
          <w:szCs w:val="24"/>
        </w:rPr>
        <w:t>Autovarjualune, mille andmed registrites puuduvad;</w:t>
      </w:r>
    </w:p>
    <w:p w:rsidR="004F1DA6" w:rsidRPr="004F1DA6" w:rsidRDefault="004F1DA6" w:rsidP="004F1DA6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proofErr w:type="spellStart"/>
      <w:r w:rsidRPr="004F1DA6">
        <w:rPr>
          <w:rFonts w:asciiTheme="minorHAnsi" w:hAnsiTheme="minorHAnsi"/>
          <w:szCs w:val="24"/>
        </w:rPr>
        <w:t>Asfalteeritud-</w:t>
      </w:r>
      <w:proofErr w:type="spellEnd"/>
      <w:r w:rsidRPr="004F1DA6">
        <w:rPr>
          <w:rFonts w:asciiTheme="minorHAnsi" w:hAnsiTheme="minorHAnsi"/>
          <w:szCs w:val="24"/>
        </w:rPr>
        <w:t xml:space="preserve"> ja unikiviplats, mille andmed registrites puuduvad.</w:t>
      </w:r>
    </w:p>
    <w:p w:rsidR="004F1DA6" w:rsidRPr="004F1DA6" w:rsidRDefault="004F1DA6">
      <w:pPr>
        <w:rPr>
          <w:rFonts w:asciiTheme="minorHAnsi" w:hAnsiTheme="minorHAnsi"/>
          <w:szCs w:val="24"/>
        </w:rPr>
      </w:pPr>
    </w:p>
    <w:sectPr w:rsidR="004F1DA6" w:rsidRPr="004F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A6" w:rsidRDefault="004F1DA6" w:rsidP="004F1DA6">
      <w:pPr>
        <w:spacing w:after="0" w:line="240" w:lineRule="auto"/>
      </w:pPr>
      <w:r>
        <w:separator/>
      </w:r>
    </w:p>
  </w:endnote>
  <w:endnote w:type="continuationSeparator" w:id="0">
    <w:p w:rsidR="004F1DA6" w:rsidRDefault="004F1DA6" w:rsidP="004F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A6" w:rsidRDefault="004F1DA6" w:rsidP="004F1DA6">
      <w:pPr>
        <w:spacing w:after="0" w:line="240" w:lineRule="auto"/>
      </w:pPr>
      <w:r>
        <w:separator/>
      </w:r>
    </w:p>
  </w:footnote>
  <w:footnote w:type="continuationSeparator" w:id="0">
    <w:p w:rsidR="004F1DA6" w:rsidRDefault="004F1DA6" w:rsidP="004F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DFB"/>
    <w:multiLevelType w:val="hybridMultilevel"/>
    <w:tmpl w:val="8A1E20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5F"/>
    <w:rsid w:val="000A741C"/>
    <w:rsid w:val="00127EFC"/>
    <w:rsid w:val="00235B79"/>
    <w:rsid w:val="00286062"/>
    <w:rsid w:val="002E3C75"/>
    <w:rsid w:val="00304898"/>
    <w:rsid w:val="00371E6C"/>
    <w:rsid w:val="004F1DA6"/>
    <w:rsid w:val="005200E6"/>
    <w:rsid w:val="006003C8"/>
    <w:rsid w:val="00704471"/>
    <w:rsid w:val="007F0E47"/>
    <w:rsid w:val="00826E88"/>
    <w:rsid w:val="00A5139F"/>
    <w:rsid w:val="00AF6F5F"/>
    <w:rsid w:val="00B0035A"/>
    <w:rsid w:val="00BB44EC"/>
    <w:rsid w:val="00D8571F"/>
    <w:rsid w:val="00E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5F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F1DA6"/>
    <w:pPr>
      <w:keepNext/>
      <w:spacing w:before="240" w:after="6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sz w:val="2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3C75"/>
    <w:rPr>
      <w:color w:val="0000FF"/>
      <w:u w:val="single"/>
    </w:rPr>
  </w:style>
  <w:style w:type="paragraph" w:customStyle="1" w:styleId="Tabelisisu">
    <w:name w:val="Tabeli sisu"/>
    <w:basedOn w:val="Normal"/>
    <w:uiPriority w:val="99"/>
    <w:rsid w:val="002E3C75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4F1DA6"/>
    <w:rPr>
      <w:rFonts w:ascii="Calibri" w:eastAsia="Times New Roman" w:hAnsi="Calibri" w:cs="Times New Roman"/>
      <w:b/>
      <w:bCs/>
      <w:i/>
      <w:iCs/>
      <w:szCs w:val="28"/>
      <w:lang w:val="x-none"/>
    </w:rPr>
  </w:style>
  <w:style w:type="paragraph" w:styleId="Header">
    <w:name w:val="header"/>
    <w:basedOn w:val="Normal"/>
    <w:link w:val="HeaderChar"/>
    <w:rsid w:val="004F1DA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4F1DA6"/>
    <w:rPr>
      <w:rFonts w:ascii="Arial" w:eastAsia="Times New Roman" w:hAnsi="Arial" w:cs="Times New Roman"/>
      <w:noProof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rsid w:val="004F1DA6"/>
    <w:pPr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DA6"/>
    <w:rPr>
      <w:rFonts w:ascii="Arial" w:eastAsia="Times New Roman" w:hAnsi="Arial" w:cs="Times New Roman"/>
      <w:noProof/>
      <w:sz w:val="18"/>
      <w:szCs w:val="20"/>
      <w:lang w:val="x-none"/>
    </w:rPr>
  </w:style>
  <w:style w:type="character" w:styleId="FootnoteReference">
    <w:name w:val="footnote reference"/>
    <w:uiPriority w:val="99"/>
    <w:rsid w:val="004F1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5F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F1DA6"/>
    <w:pPr>
      <w:keepNext/>
      <w:spacing w:before="240" w:after="60" w:line="240" w:lineRule="auto"/>
      <w:jc w:val="both"/>
      <w:outlineLvl w:val="1"/>
    </w:pPr>
    <w:rPr>
      <w:rFonts w:ascii="Calibri" w:eastAsia="Times New Roman" w:hAnsi="Calibri" w:cs="Times New Roman"/>
      <w:b/>
      <w:bCs/>
      <w:i/>
      <w:iCs/>
      <w:sz w:val="2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E3C75"/>
    <w:rPr>
      <w:color w:val="0000FF"/>
      <w:u w:val="single"/>
    </w:rPr>
  </w:style>
  <w:style w:type="paragraph" w:customStyle="1" w:styleId="Tabelisisu">
    <w:name w:val="Tabeli sisu"/>
    <w:basedOn w:val="Normal"/>
    <w:uiPriority w:val="99"/>
    <w:rsid w:val="002E3C75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4F1DA6"/>
    <w:rPr>
      <w:rFonts w:ascii="Calibri" w:eastAsia="Times New Roman" w:hAnsi="Calibri" w:cs="Times New Roman"/>
      <w:b/>
      <w:bCs/>
      <w:i/>
      <w:iCs/>
      <w:szCs w:val="28"/>
      <w:lang w:val="x-none"/>
    </w:rPr>
  </w:style>
  <w:style w:type="paragraph" w:styleId="Header">
    <w:name w:val="header"/>
    <w:basedOn w:val="Normal"/>
    <w:link w:val="HeaderChar"/>
    <w:rsid w:val="004F1DA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x-none"/>
    </w:rPr>
  </w:style>
  <w:style w:type="character" w:customStyle="1" w:styleId="HeaderChar">
    <w:name w:val="Header Char"/>
    <w:basedOn w:val="DefaultParagraphFont"/>
    <w:link w:val="Header"/>
    <w:rsid w:val="004F1DA6"/>
    <w:rPr>
      <w:rFonts w:ascii="Arial" w:eastAsia="Times New Roman" w:hAnsi="Arial" w:cs="Times New Roman"/>
      <w:noProof/>
      <w:sz w:val="20"/>
      <w:szCs w:val="20"/>
      <w:lang w:val="x-none"/>
    </w:rPr>
  </w:style>
  <w:style w:type="paragraph" w:styleId="FootnoteText">
    <w:name w:val="footnote text"/>
    <w:basedOn w:val="Normal"/>
    <w:link w:val="FootnoteTextChar"/>
    <w:uiPriority w:val="99"/>
    <w:rsid w:val="004F1DA6"/>
    <w:pPr>
      <w:spacing w:after="0" w:line="240" w:lineRule="auto"/>
      <w:jc w:val="both"/>
    </w:pPr>
    <w:rPr>
      <w:rFonts w:ascii="Arial" w:eastAsia="Times New Roman" w:hAnsi="Arial" w:cs="Times New Roman"/>
      <w:noProof/>
      <w:sz w:val="18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1DA6"/>
    <w:rPr>
      <w:rFonts w:ascii="Arial" w:eastAsia="Times New Roman" w:hAnsi="Arial" w:cs="Times New Roman"/>
      <w:noProof/>
      <w:sz w:val="18"/>
      <w:szCs w:val="20"/>
      <w:lang w:val="x-none"/>
    </w:rPr>
  </w:style>
  <w:style w:type="character" w:styleId="FootnoteReference">
    <w:name w:val="footnote reference"/>
    <w:uiPriority w:val="99"/>
    <w:rsid w:val="004F1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amet.ee/ky/FindKYbyT.asp?txtCU=30401:001:22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FBD19FCD.dotm</Template>
  <TotalTime>1</TotalTime>
  <Pages>3</Pages>
  <Words>505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Merike Bezrodnaja</cp:lastModifiedBy>
  <cp:revision>2</cp:revision>
  <dcterms:created xsi:type="dcterms:W3CDTF">2016-03-11T13:05:00Z</dcterms:created>
  <dcterms:modified xsi:type="dcterms:W3CDTF">2016-03-11T13:05:00Z</dcterms:modified>
</cp:coreProperties>
</file>